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D9F0D2" w14:textId="3274F538" w:rsidR="009D4623" w:rsidRDefault="00B7340C">
      <w:pPr>
        <w:pStyle w:val="DefaultStyle"/>
        <w:spacing w:after="0" w:line="100" w:lineRule="atLeas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History 20600 – Modern Europe</w:t>
      </w:r>
    </w:p>
    <w:p w14:paraId="4EF860A2" w14:textId="1E02C1F1" w:rsidR="009D4623" w:rsidRDefault="00036B0D">
      <w:pPr>
        <w:pStyle w:val="DefaultStyle"/>
        <w:spacing w:after="0" w:line="100" w:lineRule="atLeas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Spring 2024</w:t>
      </w:r>
      <w:r w:rsidR="00B7340C">
        <w:rPr>
          <w:rFonts w:ascii="Calibri" w:hAnsi="Calibri" w:cs="Calibri"/>
          <w:b/>
          <w:sz w:val="22"/>
          <w:szCs w:val="22"/>
        </w:rPr>
        <w:tab/>
      </w:r>
    </w:p>
    <w:p w14:paraId="29A01778" w14:textId="77777777" w:rsidR="009D4623" w:rsidRDefault="00B7340C">
      <w:pPr>
        <w:pStyle w:val="DefaultStyle"/>
        <w:spacing w:after="0" w:line="100" w:lineRule="atLeas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Prof. J. Lewis</w:t>
      </w:r>
    </w:p>
    <w:p w14:paraId="7DB130A7" w14:textId="77777777" w:rsidR="009D4623" w:rsidRDefault="009D4623">
      <w:pPr>
        <w:pStyle w:val="DefaultStyle"/>
        <w:spacing w:after="0" w:line="100" w:lineRule="atLeast"/>
        <w:rPr>
          <w:rFonts w:ascii="Calibri" w:hAnsi="Calibri" w:cs="Calibri"/>
          <w:b/>
          <w:sz w:val="22"/>
          <w:szCs w:val="22"/>
        </w:rPr>
      </w:pPr>
    </w:p>
    <w:p w14:paraId="11A4839C" w14:textId="77777777" w:rsidR="009D4623" w:rsidRDefault="009D4623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</w:p>
    <w:p w14:paraId="6F59C4C5" w14:textId="77777777" w:rsidR="009D4623" w:rsidRDefault="009D4623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</w:p>
    <w:p w14:paraId="38027251" w14:textId="32299B27" w:rsidR="009D4623" w:rsidRDefault="00B7340C" w:rsidP="000D37F0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Required Texts</w:t>
      </w:r>
      <w:r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ab/>
      </w:r>
      <w:r w:rsidR="006A7DB2" w:rsidRPr="006A7DB2">
        <w:rPr>
          <w:rFonts w:ascii="Calibri" w:hAnsi="Calibri" w:cs="Calibri"/>
          <w:b/>
          <w:i/>
          <w:iCs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On-line texts and digital media downloads indicated on the syllabus</w:t>
      </w:r>
    </w:p>
    <w:p w14:paraId="50E868B0" w14:textId="77777777" w:rsidR="009D4623" w:rsidRDefault="009D4623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</w:p>
    <w:p w14:paraId="7F050AEA" w14:textId="77777777" w:rsidR="009D4623" w:rsidRDefault="009D4623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</w:p>
    <w:p w14:paraId="7F80B12F" w14:textId="73D8E1A3" w:rsidR="009D4623" w:rsidRDefault="00B7340C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Constructing Europe, 800-1500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36B0D">
        <w:rPr>
          <w:rFonts w:ascii="Calibri" w:hAnsi="Calibri" w:cs="Calibri"/>
          <w:sz w:val="22"/>
          <w:szCs w:val="22"/>
        </w:rPr>
        <w:t>Jan 1-Feb 5</w:t>
      </w:r>
    </w:p>
    <w:p w14:paraId="071A53C9" w14:textId="77777777" w:rsidR="009D4623" w:rsidRDefault="009D4623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</w:p>
    <w:p w14:paraId="180CF54D" w14:textId="77777777" w:rsidR="009D4623" w:rsidRDefault="009D4623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</w:p>
    <w:p w14:paraId="442B560D" w14:textId="20F172F5" w:rsidR="009D4623" w:rsidRDefault="00B7340C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French Revolution of 1789 and Its Legacies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36B0D">
        <w:rPr>
          <w:rFonts w:ascii="Calibri" w:hAnsi="Calibri" w:cs="Calibri"/>
          <w:sz w:val="22"/>
          <w:szCs w:val="22"/>
        </w:rPr>
        <w:t>Feb 7-14</w:t>
      </w:r>
    </w:p>
    <w:p w14:paraId="6159871D" w14:textId="3611B832" w:rsidR="00CF0466" w:rsidRPr="00CF0466" w:rsidRDefault="00CF0466">
      <w:pPr>
        <w:pStyle w:val="DefaultStyle"/>
        <w:spacing w:after="0" w:line="100" w:lineRule="atLeas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CF0466">
        <w:rPr>
          <w:rFonts w:ascii="Calibri" w:hAnsi="Calibri" w:cs="Calibri"/>
          <w:b/>
          <w:bCs/>
          <w:sz w:val="22"/>
          <w:szCs w:val="22"/>
        </w:rPr>
        <w:t>Law of 22 Prairial Year II (10 June 1794)</w:t>
      </w:r>
    </w:p>
    <w:p w14:paraId="4CEEC98E" w14:textId="7FB725D2" w:rsidR="00CF0466" w:rsidRPr="00CF0466" w:rsidRDefault="00CF0466">
      <w:pPr>
        <w:pStyle w:val="DefaultStyle"/>
        <w:spacing w:after="0" w:line="100" w:lineRule="atLeast"/>
        <w:rPr>
          <w:rFonts w:ascii="Calibri" w:hAnsi="Calibri" w:cs="Calibri"/>
          <w:b/>
          <w:bCs/>
          <w:sz w:val="22"/>
          <w:szCs w:val="22"/>
        </w:rPr>
      </w:pPr>
      <w:r w:rsidRPr="00CF0466">
        <w:rPr>
          <w:rFonts w:ascii="Calibri" w:hAnsi="Calibri" w:cs="Calibri"/>
          <w:b/>
          <w:bCs/>
          <w:sz w:val="22"/>
          <w:szCs w:val="22"/>
        </w:rPr>
        <w:tab/>
      </w:r>
      <w:hyperlink r:id="rId5" w:history="1">
        <w:r w:rsidRPr="00CF0466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https://revolution.chnm.org/d/439/</w:t>
        </w:r>
      </w:hyperlink>
      <w:r w:rsidRPr="00CF0466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054C7BA" w14:textId="76719A7D" w:rsidR="009D4623" w:rsidRDefault="00B7340C" w:rsidP="000D37F0">
      <w:pPr>
        <w:pStyle w:val="DefaultStyle"/>
        <w:spacing w:after="0" w:line="100" w:lineRule="atLeas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Klemens von Metternich, </w:t>
      </w:r>
      <w:r>
        <w:rPr>
          <w:rFonts w:ascii="Calibri" w:hAnsi="Calibri" w:cs="Calibri"/>
          <w:b/>
          <w:i/>
          <w:sz w:val="22"/>
          <w:szCs w:val="22"/>
        </w:rPr>
        <w:t>Political Confession of Faith</w:t>
      </w:r>
      <w:r>
        <w:rPr>
          <w:rFonts w:ascii="Calibri" w:hAnsi="Calibri" w:cs="Calibri"/>
          <w:b/>
          <w:sz w:val="22"/>
          <w:szCs w:val="22"/>
        </w:rPr>
        <w:t>, 1820</w:t>
      </w:r>
    </w:p>
    <w:p w14:paraId="5F7EFBB7" w14:textId="073D4C0C" w:rsidR="009D4623" w:rsidRDefault="00B7340C">
      <w:pPr>
        <w:pStyle w:val="DefaultStyle"/>
        <w:spacing w:after="0" w:line="100" w:lineRule="atLeast"/>
        <w:ind w:firstLine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(text posted in Blackboard</w:t>
      </w:r>
      <w:r w:rsidR="000D37F0">
        <w:rPr>
          <w:rFonts w:ascii="Calibri" w:hAnsi="Calibri" w:cs="Calibri"/>
          <w:b/>
          <w:sz w:val="22"/>
          <w:szCs w:val="22"/>
        </w:rPr>
        <w:t xml:space="preserve"> Content</w:t>
      </w:r>
      <w:r>
        <w:rPr>
          <w:rFonts w:ascii="Calibri" w:hAnsi="Calibri" w:cs="Calibri"/>
          <w:b/>
          <w:sz w:val="22"/>
          <w:szCs w:val="22"/>
        </w:rPr>
        <w:t xml:space="preserve"> folder)</w:t>
      </w:r>
    </w:p>
    <w:p w14:paraId="258B90D2" w14:textId="77777777" w:rsidR="009D4623" w:rsidRDefault="009D4623">
      <w:pPr>
        <w:pStyle w:val="DefaultStyle"/>
        <w:spacing w:after="0" w:line="100" w:lineRule="atLeast"/>
        <w:ind w:left="720" w:firstLine="720"/>
        <w:rPr>
          <w:rFonts w:ascii="Calibri" w:hAnsi="Calibri" w:cs="Calibri"/>
          <w:b/>
          <w:sz w:val="22"/>
          <w:szCs w:val="22"/>
        </w:rPr>
      </w:pPr>
    </w:p>
    <w:p w14:paraId="763F8CFF" w14:textId="77777777" w:rsidR="009D4623" w:rsidRDefault="009D4623">
      <w:pPr>
        <w:pStyle w:val="DefaultStyle"/>
        <w:spacing w:after="0" w:line="100" w:lineRule="atLeast"/>
        <w:rPr>
          <w:rFonts w:ascii="Calibri" w:hAnsi="Calibri" w:cs="Calibri"/>
          <w:b/>
          <w:sz w:val="22"/>
          <w:szCs w:val="22"/>
        </w:rPr>
      </w:pPr>
    </w:p>
    <w:p w14:paraId="7F110220" w14:textId="104D6423" w:rsidR="009D4623" w:rsidRDefault="00B7340C">
      <w:pPr>
        <w:pStyle w:val="DefaultStyle"/>
        <w:spacing w:after="0" w:line="100" w:lineRule="atLeas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Bourgeois Society, 1800-1914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36B0D">
        <w:rPr>
          <w:rFonts w:ascii="Calibri" w:hAnsi="Calibri" w:cs="Calibri"/>
          <w:sz w:val="22"/>
          <w:szCs w:val="22"/>
        </w:rPr>
        <w:t>Feb 21-26</w:t>
      </w:r>
    </w:p>
    <w:p w14:paraId="4A8B909E" w14:textId="2874A7F3" w:rsidR="009D4623" w:rsidRDefault="009E7B2A" w:rsidP="009E7B2A">
      <w:pPr>
        <w:pStyle w:val="DefaultStyle"/>
        <w:spacing w:after="0" w:line="100" w:lineRule="atLeast"/>
        <w:ind w:firstLine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The Beginnings of Industrialization in Britain</w:t>
      </w:r>
    </w:p>
    <w:p w14:paraId="1E5BDEB6" w14:textId="671BCC89" w:rsidR="009E7B2A" w:rsidRPr="00624019" w:rsidRDefault="00000000" w:rsidP="009E7B2A">
      <w:pPr>
        <w:pStyle w:val="DefaultStyle"/>
        <w:spacing w:after="0" w:line="100" w:lineRule="atLeast"/>
        <w:ind w:firstLine="720"/>
        <w:rPr>
          <w:rFonts w:ascii="Calibri" w:hAnsi="Calibri" w:cs="Calibri"/>
          <w:b/>
          <w:bCs/>
          <w:sz w:val="22"/>
          <w:szCs w:val="22"/>
        </w:rPr>
      </w:pPr>
      <w:hyperlink r:id="rId6" w:history="1">
        <w:r w:rsidR="009E7B2A" w:rsidRPr="00624019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http://foundations.uwgb.org/cause-and-effect/</w:t>
        </w:r>
      </w:hyperlink>
      <w:r w:rsidR="009E7B2A" w:rsidRPr="00624019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6737D523" w14:textId="77777777" w:rsidR="009D4623" w:rsidRDefault="00B7340C">
      <w:pPr>
        <w:pStyle w:val="DefaultStyle"/>
        <w:spacing w:after="0" w:line="100" w:lineRule="atLeast"/>
        <w:rPr>
          <w:rFonts w:eastAsia="Calibri"/>
          <w:b/>
          <w:bCs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bCs/>
        </w:rPr>
        <w:t>Andrew Ure</w:t>
      </w:r>
      <w:r>
        <w:rPr>
          <w:rFonts w:eastAsia="Calibri"/>
          <w:b/>
          <w:bCs/>
        </w:rPr>
        <w:t>,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eastAsia="Calibri"/>
          <w:b/>
          <w:bCs/>
          <w:i/>
          <w:iCs/>
        </w:rPr>
        <w:t>O</w:t>
      </w:r>
      <w:r>
        <w:rPr>
          <w:rFonts w:ascii="Calibri" w:eastAsia="Calibri" w:hAnsi="Calibri" w:cs="Calibri"/>
          <w:b/>
          <w:bCs/>
          <w:i/>
          <w:iCs/>
        </w:rPr>
        <w:t>n the factory system</w:t>
      </w:r>
      <w:r>
        <w:rPr>
          <w:rFonts w:eastAsia="Calibri"/>
          <w:b/>
          <w:bCs/>
        </w:rPr>
        <w:t>,</w:t>
      </w:r>
      <w:r>
        <w:rPr>
          <w:rFonts w:ascii="Calibri" w:eastAsia="Calibri" w:hAnsi="Calibri" w:cs="Calibri"/>
          <w:b/>
          <w:bCs/>
        </w:rPr>
        <w:t xml:space="preserve"> 1835</w:t>
      </w:r>
    </w:p>
    <w:p w14:paraId="63F89474" w14:textId="77777777" w:rsidR="009D4623" w:rsidRPr="00624019" w:rsidRDefault="00B7340C">
      <w:pPr>
        <w:suppressAutoHyphens w:val="0"/>
        <w:spacing w:after="0" w:line="254" w:lineRule="auto"/>
        <w:rPr>
          <w:rFonts w:eastAsia="Calibri" w:cs="Times New Roman"/>
          <w:b/>
          <w:bCs/>
          <w:i/>
          <w:iCs/>
        </w:rPr>
      </w:pPr>
      <w:r>
        <w:rPr>
          <w:rFonts w:eastAsia="Calibri" w:cs="Times New Roman"/>
          <w:b/>
          <w:bCs/>
        </w:rPr>
        <w:tab/>
      </w:r>
      <w:hyperlink r:id="rId7" w:history="1">
        <w:r w:rsidRPr="00624019">
          <w:rPr>
            <w:rStyle w:val="Hyperlink"/>
            <w:rFonts w:eastAsia="Calibri" w:cs="Times New Roman"/>
            <w:b/>
            <w:bCs/>
            <w:color w:val="0563C1"/>
          </w:rPr>
          <w:t>https://sourcebooks.fordham.edu/mod/1835ure.asp</w:t>
        </w:r>
      </w:hyperlink>
      <w:r w:rsidRPr="00624019">
        <w:rPr>
          <w:rFonts w:eastAsia="Calibri" w:cs="Times New Roman"/>
          <w:b/>
          <w:bCs/>
        </w:rPr>
        <w:t xml:space="preserve"> </w:t>
      </w:r>
    </w:p>
    <w:p w14:paraId="5263FFD4" w14:textId="77777777" w:rsidR="009D4623" w:rsidRDefault="00B7340C">
      <w:pPr>
        <w:suppressAutoHyphens w:val="0"/>
        <w:spacing w:after="0" w:line="254" w:lineRule="auto"/>
        <w:ind w:firstLine="720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  <w:i/>
          <w:iCs/>
        </w:rPr>
        <w:t>Women Miners in the Coal Pits</w:t>
      </w:r>
      <w:r>
        <w:rPr>
          <w:rFonts w:eastAsia="Calibri" w:cs="Times New Roman"/>
          <w:b/>
          <w:bCs/>
        </w:rPr>
        <w:t>, 1842</w:t>
      </w:r>
    </w:p>
    <w:p w14:paraId="615A521D" w14:textId="77777777" w:rsidR="009D4623" w:rsidRDefault="00B7340C">
      <w:pPr>
        <w:suppressAutoHyphens w:val="0"/>
        <w:spacing w:after="0" w:line="254" w:lineRule="auto"/>
        <w:rPr>
          <w:rFonts w:eastAsia="Calibri"/>
          <w:b/>
          <w:bCs/>
        </w:rPr>
      </w:pPr>
      <w:r>
        <w:rPr>
          <w:rFonts w:eastAsia="Calibri" w:cs="Times New Roman"/>
          <w:b/>
          <w:bCs/>
        </w:rPr>
        <w:tab/>
      </w:r>
      <w:hyperlink r:id="rId8" w:history="1">
        <w:r>
          <w:rPr>
            <w:rStyle w:val="Hyperlink"/>
            <w:rFonts w:eastAsia="Calibri" w:cs="Times New Roman"/>
            <w:b/>
            <w:bCs/>
            <w:color w:val="0563C1"/>
          </w:rPr>
          <w:t>https://sourcebooks.fordham.edu/mod/1842womenminers.asp</w:t>
        </w:r>
      </w:hyperlink>
      <w:r>
        <w:rPr>
          <w:rFonts w:eastAsia="Calibri" w:cs="Times New Roman"/>
          <w:b/>
          <w:bCs/>
        </w:rPr>
        <w:t xml:space="preserve"> </w:t>
      </w:r>
    </w:p>
    <w:p w14:paraId="610D042A" w14:textId="77777777" w:rsidR="009D4623" w:rsidRDefault="00B7340C">
      <w:pPr>
        <w:pStyle w:val="DefaultStyle"/>
        <w:spacing w:after="0" w:line="100" w:lineRule="atLeast"/>
      </w:pPr>
      <w:r>
        <w:rPr>
          <w:rFonts w:eastAsia="Calibri"/>
          <w:b/>
          <w:bCs/>
        </w:rPr>
        <w:tab/>
      </w:r>
      <w:r>
        <w:rPr>
          <w:rFonts w:ascii="Calibri" w:hAnsi="Calibri" w:cs="Calibri"/>
          <w:b/>
          <w:i/>
          <w:iCs/>
          <w:sz w:val="22"/>
          <w:szCs w:val="22"/>
        </w:rPr>
        <w:t>In Defense of Laissez-faire</w:t>
      </w:r>
      <w:r>
        <w:rPr>
          <w:rFonts w:ascii="Calibri" w:hAnsi="Calibri" w:cs="Calibri"/>
          <w:b/>
          <w:sz w:val="22"/>
          <w:szCs w:val="22"/>
        </w:rPr>
        <w:t>, 1840</w:t>
      </w:r>
    </w:p>
    <w:p w14:paraId="4B65B319" w14:textId="77777777" w:rsidR="009D4623" w:rsidRDefault="00000000">
      <w:pPr>
        <w:suppressAutoHyphens w:val="0"/>
        <w:spacing w:after="0" w:line="254" w:lineRule="auto"/>
        <w:ind w:firstLine="720"/>
        <w:rPr>
          <w:rFonts w:cs="Calibri"/>
          <w:sz w:val="26"/>
          <w:szCs w:val="26"/>
        </w:rPr>
      </w:pPr>
      <w:hyperlink r:id="rId9" w:history="1">
        <w:r w:rsidR="00B7340C">
          <w:rPr>
            <w:rStyle w:val="Hyperlink"/>
            <w:rFonts w:cs="Calibri"/>
            <w:b/>
          </w:rPr>
          <w:t>http://www.fordham.edu/halsall/mod/1840laissezfaire.html</w:t>
        </w:r>
      </w:hyperlink>
    </w:p>
    <w:p w14:paraId="179498E1" w14:textId="77777777" w:rsidR="009D4623" w:rsidRDefault="009D4623">
      <w:pPr>
        <w:pStyle w:val="DefaultStyle"/>
        <w:spacing w:after="0" w:line="100" w:lineRule="atLeast"/>
        <w:ind w:left="720"/>
        <w:rPr>
          <w:rFonts w:ascii="Calibri" w:hAnsi="Calibri" w:cs="Calibri"/>
          <w:sz w:val="26"/>
          <w:szCs w:val="26"/>
        </w:rPr>
      </w:pPr>
    </w:p>
    <w:p w14:paraId="3AB9BE90" w14:textId="77777777" w:rsidR="009D4623" w:rsidRDefault="009D4623">
      <w:pPr>
        <w:pStyle w:val="DefaultStyle"/>
        <w:spacing w:after="0" w:line="100" w:lineRule="atLeast"/>
        <w:ind w:left="720"/>
        <w:rPr>
          <w:rFonts w:ascii="Calibri" w:hAnsi="Calibri" w:cs="Calibri"/>
          <w:sz w:val="22"/>
          <w:szCs w:val="22"/>
        </w:rPr>
      </w:pPr>
    </w:p>
    <w:p w14:paraId="02D07774" w14:textId="6622FCEF" w:rsidR="009D4623" w:rsidRDefault="00B7340C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</w:t>
      </w:r>
      <w:r w:rsidR="0008711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New Revolutionary Movements</w:t>
      </w:r>
      <w:r w:rsidR="00087112">
        <w:rPr>
          <w:rFonts w:ascii="Calibri" w:hAnsi="Calibri" w:cs="Calibri"/>
          <w:sz w:val="22"/>
          <w:szCs w:val="22"/>
        </w:rPr>
        <w:t>/</w:t>
      </w:r>
      <w:r w:rsidR="009F2477">
        <w:rPr>
          <w:rFonts w:ascii="Calibri" w:hAnsi="Calibri" w:cs="Calibri"/>
          <w:sz w:val="22"/>
          <w:szCs w:val="22"/>
        </w:rPr>
        <w:t xml:space="preserve">The </w:t>
      </w:r>
      <w:r w:rsidR="00087112">
        <w:rPr>
          <w:rFonts w:ascii="Calibri" w:hAnsi="Calibri" w:cs="Calibri"/>
          <w:sz w:val="22"/>
          <w:szCs w:val="22"/>
        </w:rPr>
        <w:t>1848</w:t>
      </w:r>
      <w:r w:rsidR="009F2477">
        <w:rPr>
          <w:rFonts w:ascii="Calibri" w:hAnsi="Calibri" w:cs="Calibri"/>
          <w:sz w:val="22"/>
          <w:szCs w:val="22"/>
        </w:rPr>
        <w:t xml:space="preserve"> Revolutions</w:t>
      </w:r>
      <w:r>
        <w:rPr>
          <w:rFonts w:ascii="Calibri" w:hAnsi="Calibri" w:cs="Calibri"/>
          <w:sz w:val="22"/>
          <w:szCs w:val="22"/>
        </w:rPr>
        <w:tab/>
      </w:r>
      <w:r w:rsidR="00087112">
        <w:rPr>
          <w:rFonts w:ascii="Calibri" w:hAnsi="Calibri" w:cs="Calibri"/>
          <w:sz w:val="22"/>
          <w:szCs w:val="22"/>
        </w:rPr>
        <w:tab/>
      </w:r>
      <w:r w:rsidR="00036B0D">
        <w:rPr>
          <w:rFonts w:ascii="Calibri" w:hAnsi="Calibri" w:cs="Calibri"/>
          <w:sz w:val="22"/>
          <w:szCs w:val="22"/>
        </w:rPr>
        <w:t>Feb 28-March 6</w:t>
      </w:r>
    </w:p>
    <w:p w14:paraId="12834827" w14:textId="47A6F253" w:rsidR="009D4623" w:rsidRDefault="00B7340C">
      <w:pPr>
        <w:pStyle w:val="DefaultStyle"/>
        <w:spacing w:after="0" w:line="100" w:lineRule="atLeast"/>
        <w:rPr>
          <w:rFonts w:ascii="Calibri" w:hAnsi="Calibri" w:cs="Calibri"/>
          <w:b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</w:rPr>
        <w:tab/>
      </w:r>
      <w:r w:rsidR="00847D08">
        <w:rPr>
          <w:rFonts w:ascii="Calibri" w:hAnsi="Calibri" w:cs="Calibri"/>
          <w:b/>
          <w:sz w:val="22"/>
          <w:szCs w:val="22"/>
          <w:lang w:val="fr-FR"/>
        </w:rPr>
        <w:t>The 1848 Revolutions in Europe</w:t>
      </w:r>
    </w:p>
    <w:p w14:paraId="6AAB3F01" w14:textId="7BEFB646" w:rsidR="00847D08" w:rsidRDefault="00847D08">
      <w:pPr>
        <w:pStyle w:val="DefaultStyle"/>
        <w:spacing w:after="0" w:line="100" w:lineRule="atLeast"/>
        <w:rPr>
          <w:rFonts w:ascii="Calibri" w:hAnsi="Calibri" w:cs="Calibri"/>
          <w:b/>
          <w:sz w:val="22"/>
          <w:szCs w:val="22"/>
          <w:lang w:val="fr-FR"/>
        </w:rPr>
      </w:pPr>
      <w:r>
        <w:rPr>
          <w:rFonts w:ascii="Calibri" w:hAnsi="Calibri" w:cs="Calibri"/>
          <w:b/>
          <w:sz w:val="22"/>
          <w:szCs w:val="22"/>
          <w:lang w:val="fr-FR"/>
        </w:rPr>
        <w:tab/>
      </w:r>
      <w:hyperlink r:id="rId10" w:history="1">
        <w:r w:rsidRPr="003941F7">
          <w:rPr>
            <w:rStyle w:val="Hyperlink"/>
            <w:rFonts w:ascii="Calibri" w:hAnsi="Calibri" w:cs="Calibri"/>
            <w:b/>
            <w:sz w:val="22"/>
            <w:szCs w:val="22"/>
            <w:lang w:val="fr-FR"/>
          </w:rPr>
          <w:t>http://idea-of-history.blogspot.com/2012/12/revolutions-of-1848.html</w:t>
        </w:r>
      </w:hyperlink>
      <w:r>
        <w:rPr>
          <w:rFonts w:ascii="Calibri" w:hAnsi="Calibri" w:cs="Calibri"/>
          <w:b/>
          <w:sz w:val="22"/>
          <w:szCs w:val="22"/>
          <w:lang w:val="fr-FR"/>
        </w:rPr>
        <w:t xml:space="preserve"> </w:t>
      </w:r>
    </w:p>
    <w:p w14:paraId="5173BDB0" w14:textId="77777777" w:rsidR="009D4623" w:rsidRDefault="00B7340C">
      <w:pPr>
        <w:pStyle w:val="DefaultStyle"/>
        <w:spacing w:after="0" w:line="100" w:lineRule="atLeast"/>
        <w:rPr>
          <w:rFonts w:ascii="Calibri" w:hAnsi="Calibri" w:cs="Calibri"/>
          <w:b/>
          <w:bCs/>
          <w:sz w:val="22"/>
          <w:szCs w:val="22"/>
          <w:lang w:val="fr-FR"/>
        </w:rPr>
      </w:pPr>
      <w:r>
        <w:rPr>
          <w:rFonts w:ascii="Calibri" w:hAnsi="Calibri" w:cs="Calibri"/>
          <w:b/>
          <w:sz w:val="22"/>
          <w:szCs w:val="22"/>
          <w:lang w:val="fr-FR"/>
        </w:rPr>
        <w:tab/>
        <w:t>August Blanqui,</w:t>
      </w:r>
      <w:r>
        <w:rPr>
          <w:rFonts w:ascii="Calibri" w:hAnsi="Calibri" w:cs="Calibri"/>
          <w:b/>
          <w:i/>
          <w:iCs/>
          <w:sz w:val="22"/>
          <w:szCs w:val="22"/>
          <w:lang w:val="fr-FR"/>
        </w:rPr>
        <w:t xml:space="preserve"> Who Makes the Soup Should Eat It</w:t>
      </w:r>
      <w:r>
        <w:rPr>
          <w:rFonts w:ascii="Calibri" w:hAnsi="Calibri" w:cs="Calibri"/>
          <w:b/>
          <w:sz w:val="22"/>
          <w:szCs w:val="22"/>
          <w:lang w:val="fr-FR"/>
        </w:rPr>
        <w:t>, 1834</w:t>
      </w:r>
    </w:p>
    <w:p w14:paraId="6040D849" w14:textId="0F896993" w:rsidR="009D4623" w:rsidRDefault="00B7340C">
      <w:pPr>
        <w:pStyle w:val="DefaultStyle"/>
        <w:spacing w:after="0" w:line="100" w:lineRule="atLeast"/>
        <w:rPr>
          <w:rFonts w:ascii="Calibri" w:hAnsi="Calibri" w:cs="Calibri"/>
          <w:b/>
          <w:bCs/>
          <w:sz w:val="22"/>
          <w:szCs w:val="22"/>
          <w:lang w:val="fr-FR"/>
        </w:rPr>
      </w:pPr>
      <w:r>
        <w:rPr>
          <w:rFonts w:ascii="Calibri" w:hAnsi="Calibri" w:cs="Calibri"/>
          <w:b/>
          <w:bCs/>
          <w:sz w:val="22"/>
          <w:szCs w:val="22"/>
          <w:lang w:val="fr-FR"/>
        </w:rPr>
        <w:tab/>
      </w:r>
      <w:hyperlink r:id="rId11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  <w:lang w:val="fr-FR"/>
          </w:rPr>
          <w:t>https://www.marxists.org/reference/archive/blanqui/1834/soupe.htm</w:t>
        </w:r>
      </w:hyperlink>
      <w:r>
        <w:rPr>
          <w:rFonts w:ascii="Calibri" w:hAnsi="Calibri" w:cs="Calibri"/>
          <w:b/>
          <w:bCs/>
          <w:sz w:val="22"/>
          <w:szCs w:val="22"/>
          <w:lang w:val="fr-FR"/>
        </w:rPr>
        <w:t xml:space="preserve"> </w:t>
      </w:r>
    </w:p>
    <w:p w14:paraId="25A3D863" w14:textId="0D8A3D9C" w:rsidR="00847D08" w:rsidRDefault="00847D08">
      <w:pPr>
        <w:pStyle w:val="DefaultStyle"/>
        <w:spacing w:after="0" w:line="100" w:lineRule="atLeast"/>
        <w:rPr>
          <w:rFonts w:ascii="Calibri" w:hAnsi="Calibri" w:cs="Calibri"/>
          <w:b/>
          <w:bCs/>
          <w:sz w:val="22"/>
          <w:szCs w:val="22"/>
          <w:lang w:val="fr-FR"/>
        </w:rPr>
      </w:pPr>
      <w:r>
        <w:rPr>
          <w:rFonts w:ascii="Calibri" w:hAnsi="Calibri" w:cs="Calibri"/>
          <w:b/>
          <w:bCs/>
          <w:sz w:val="22"/>
          <w:szCs w:val="22"/>
          <w:lang w:val="fr-FR"/>
        </w:rPr>
        <w:tab/>
        <w:t>Etienne Cabet, Voyage in Icaria, 1840</w:t>
      </w:r>
    </w:p>
    <w:p w14:paraId="0B6A3D14" w14:textId="676B95F6" w:rsidR="00847D08" w:rsidRDefault="00847D08">
      <w:pPr>
        <w:pStyle w:val="DefaultStyle"/>
        <w:spacing w:after="0" w:line="100" w:lineRule="atLeast"/>
        <w:rPr>
          <w:rFonts w:cs="Calibri"/>
          <w:b/>
          <w:bCs/>
          <w:lang w:val="fr-FR"/>
        </w:rPr>
      </w:pPr>
      <w:r>
        <w:rPr>
          <w:rFonts w:ascii="Calibri" w:hAnsi="Calibri" w:cs="Calibri"/>
          <w:b/>
          <w:bCs/>
          <w:sz w:val="22"/>
          <w:szCs w:val="22"/>
          <w:lang w:val="fr-FR"/>
        </w:rPr>
        <w:tab/>
      </w:r>
      <w:hyperlink r:id="rId12" w:history="1">
        <w:r w:rsidRPr="003941F7">
          <w:rPr>
            <w:rStyle w:val="Hyperlink"/>
            <w:rFonts w:ascii="Calibri" w:hAnsi="Calibri" w:cs="Calibri"/>
            <w:b/>
            <w:bCs/>
            <w:sz w:val="22"/>
            <w:szCs w:val="22"/>
            <w:lang w:val="fr-FR"/>
          </w:rPr>
          <w:t>https://www.marxists.org/subject/utopian/cabet/icarus.htm</w:t>
        </w:r>
      </w:hyperlink>
      <w:r>
        <w:rPr>
          <w:rFonts w:ascii="Calibri" w:hAnsi="Calibri" w:cs="Calibri"/>
          <w:b/>
          <w:bCs/>
          <w:sz w:val="22"/>
          <w:szCs w:val="22"/>
          <w:lang w:val="fr-FR"/>
        </w:rPr>
        <w:t xml:space="preserve"> </w:t>
      </w:r>
    </w:p>
    <w:p w14:paraId="32B65012" w14:textId="77777777" w:rsidR="009D4623" w:rsidRDefault="00B7340C">
      <w:pPr>
        <w:spacing w:after="0"/>
      </w:pPr>
      <w:r>
        <w:rPr>
          <w:rFonts w:cs="Calibri"/>
          <w:b/>
          <w:bCs/>
          <w:lang w:val="fr-FR"/>
        </w:rPr>
        <w:tab/>
      </w:r>
      <w:r>
        <w:rPr>
          <w:rFonts w:eastAsia="Calibri" w:cs="Times New Roman"/>
          <w:b/>
          <w:bCs/>
        </w:rPr>
        <w:t xml:space="preserve">Emma Goldman, </w:t>
      </w:r>
      <w:r>
        <w:rPr>
          <w:rFonts w:eastAsia="Calibri" w:cs="Times New Roman"/>
          <w:b/>
          <w:bCs/>
          <w:i/>
          <w:iCs/>
        </w:rPr>
        <w:t>Anarchy Defended by the Anarchists</w:t>
      </w:r>
      <w:r>
        <w:rPr>
          <w:rFonts w:eastAsia="Calibri" w:cs="Times New Roman"/>
          <w:b/>
          <w:bCs/>
        </w:rPr>
        <w:t>, 1896</w:t>
      </w:r>
    </w:p>
    <w:p w14:paraId="172A9D6E" w14:textId="77777777" w:rsidR="009D4623" w:rsidRDefault="00000000">
      <w:pPr>
        <w:suppressAutoHyphens w:val="0"/>
        <w:spacing w:after="0" w:line="254" w:lineRule="auto"/>
        <w:ind w:left="720"/>
        <w:rPr>
          <w:rFonts w:cs="Calibri"/>
          <w:b/>
        </w:rPr>
      </w:pPr>
      <w:hyperlink r:id="rId13" w:history="1">
        <w:r w:rsidR="00B7340C">
          <w:rPr>
            <w:rStyle w:val="Hyperlink"/>
            <w:rFonts w:eastAsia="Calibri" w:cs="Times New Roman"/>
            <w:b/>
            <w:bCs/>
          </w:rPr>
          <w:t>https://www.marxists.org/reference/archive/goldman/works/1896/anarchy-defended-by-anarchists.html</w:t>
        </w:r>
      </w:hyperlink>
      <w:r w:rsidR="00B7340C">
        <w:rPr>
          <w:rFonts w:eastAsia="Calibri" w:cs="Times New Roman"/>
          <w:b/>
          <w:bCs/>
        </w:rPr>
        <w:t xml:space="preserve"> </w:t>
      </w:r>
    </w:p>
    <w:p w14:paraId="58E64519" w14:textId="77777777" w:rsidR="009D4623" w:rsidRDefault="00B7340C">
      <w:pPr>
        <w:spacing w:after="0"/>
        <w:ind w:firstLine="720"/>
      </w:pPr>
      <w:r>
        <w:rPr>
          <w:rFonts w:cs="Calibri"/>
          <w:b/>
        </w:rPr>
        <w:t xml:space="preserve">Karl Marx, </w:t>
      </w:r>
      <w:r>
        <w:rPr>
          <w:rFonts w:cs="Calibri"/>
          <w:b/>
          <w:i/>
        </w:rPr>
        <w:t>The North American Civil War</w:t>
      </w:r>
      <w:r>
        <w:rPr>
          <w:rFonts w:cs="Calibri"/>
          <w:b/>
        </w:rPr>
        <w:t xml:space="preserve"> -- </w:t>
      </w:r>
      <w:r>
        <w:rPr>
          <w:rFonts w:cs="Calibri"/>
          <w:b/>
          <w:color w:val="FF0000"/>
          <w:u w:val="single"/>
        </w:rPr>
        <w:t>Article #1, October 20, 1861 only</w:t>
      </w:r>
    </w:p>
    <w:p w14:paraId="14F5BC82" w14:textId="77777777" w:rsidR="009D4623" w:rsidRDefault="00000000">
      <w:pPr>
        <w:pStyle w:val="DefaultStyle"/>
        <w:spacing w:after="0" w:line="100" w:lineRule="atLeast"/>
        <w:ind w:left="720"/>
        <w:rPr>
          <w:rFonts w:ascii="Calibri" w:hAnsi="Calibri" w:cs="Calibri"/>
          <w:sz w:val="22"/>
          <w:szCs w:val="22"/>
        </w:rPr>
      </w:pPr>
      <w:hyperlink r:id="rId14" w:history="1">
        <w:r w:rsidR="00B7340C">
          <w:rPr>
            <w:rStyle w:val="Hyperlink"/>
            <w:rFonts w:ascii="Calibri" w:hAnsi="Calibri" w:cs="Calibri"/>
            <w:b/>
            <w:sz w:val="22"/>
            <w:szCs w:val="22"/>
          </w:rPr>
          <w:t>https://www.marxists.org/archive/marx/works/download/Marx_Engels_Writings_on_the_North_American_Civil_War.pdf</w:t>
        </w:r>
      </w:hyperlink>
      <w:r w:rsidR="00B7340C">
        <w:rPr>
          <w:rFonts w:ascii="Calibri" w:hAnsi="Calibri" w:cs="Calibri"/>
          <w:b/>
          <w:sz w:val="22"/>
          <w:szCs w:val="22"/>
        </w:rPr>
        <w:tab/>
      </w:r>
    </w:p>
    <w:p w14:paraId="324D7456" w14:textId="77777777" w:rsidR="009D4623" w:rsidRDefault="009D4623">
      <w:pPr>
        <w:pStyle w:val="DefaultStyle"/>
        <w:spacing w:after="0" w:line="100" w:lineRule="atLeast"/>
        <w:ind w:left="720"/>
        <w:rPr>
          <w:rFonts w:ascii="Calibri" w:hAnsi="Calibri" w:cs="Calibri"/>
          <w:sz w:val="22"/>
          <w:szCs w:val="22"/>
        </w:rPr>
      </w:pPr>
    </w:p>
    <w:p w14:paraId="6074C80E" w14:textId="77777777" w:rsidR="009D4623" w:rsidRDefault="009D4623">
      <w:pPr>
        <w:pStyle w:val="DefaultStyle"/>
        <w:spacing w:after="0" w:line="100" w:lineRule="atLeast"/>
        <w:ind w:left="720"/>
        <w:rPr>
          <w:rFonts w:ascii="Calibri" w:hAnsi="Calibri" w:cs="Calibri"/>
          <w:sz w:val="22"/>
          <w:szCs w:val="22"/>
        </w:rPr>
      </w:pPr>
    </w:p>
    <w:p w14:paraId="0107052D" w14:textId="77777777" w:rsidR="00430941" w:rsidRDefault="00430941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</w:p>
    <w:p w14:paraId="0BB23047" w14:textId="77777777" w:rsidR="00430941" w:rsidRDefault="00430941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</w:p>
    <w:p w14:paraId="7B2B9F7E" w14:textId="2742B682" w:rsidR="009D4623" w:rsidRDefault="00B7340C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The Kaiserreich, 1871-1918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36B0D">
        <w:rPr>
          <w:rFonts w:ascii="Calibri" w:hAnsi="Calibri" w:cs="Calibri"/>
          <w:sz w:val="22"/>
          <w:szCs w:val="22"/>
        </w:rPr>
        <w:t>March 11</w:t>
      </w:r>
    </w:p>
    <w:p w14:paraId="53929FE1" w14:textId="642AB88B" w:rsidR="009D4623" w:rsidRDefault="00B7340C">
      <w:pPr>
        <w:pStyle w:val="DefaultStyle"/>
        <w:spacing w:after="0" w:line="100" w:lineRule="atLeas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bCs/>
          <w:i/>
          <w:iCs/>
          <w:sz w:val="22"/>
          <w:szCs w:val="22"/>
        </w:rPr>
        <w:t>Biography of Otto von Bismarck</w:t>
      </w:r>
    </w:p>
    <w:p w14:paraId="55F6A91A" w14:textId="1EDA02E8" w:rsidR="00430941" w:rsidRDefault="00000000" w:rsidP="00430941">
      <w:pPr>
        <w:pStyle w:val="DefaultStyle"/>
        <w:spacing w:after="0" w:line="100" w:lineRule="atLeast"/>
        <w:ind w:firstLine="720"/>
        <w:rPr>
          <w:rFonts w:ascii="Calibri" w:hAnsi="Calibri" w:cs="Calibri"/>
          <w:b/>
          <w:bCs/>
          <w:sz w:val="22"/>
          <w:szCs w:val="22"/>
        </w:rPr>
      </w:pPr>
      <w:hyperlink r:id="rId15" w:history="1">
        <w:r w:rsidR="00430941" w:rsidRPr="003941F7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https://www.thoughtco.com/otto-von-bismarck-the-iron-chancellor-1773857</w:t>
        </w:r>
      </w:hyperlink>
      <w:r w:rsidR="00430941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B0C655D" w14:textId="77777777" w:rsidR="009D4623" w:rsidRDefault="00B7340C">
      <w:pPr>
        <w:pStyle w:val="DefaultStyle"/>
        <w:spacing w:after="0" w:line="100" w:lineRule="atLeast"/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Otto von Bismarck,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Speech on the Anti-Socialist Law</w:t>
      </w:r>
      <w:r>
        <w:rPr>
          <w:rFonts w:ascii="Calibri" w:hAnsi="Calibri" w:cs="Calibri"/>
          <w:b/>
          <w:bCs/>
          <w:sz w:val="22"/>
          <w:szCs w:val="22"/>
        </w:rPr>
        <w:t>, 1878</w:t>
      </w:r>
    </w:p>
    <w:p w14:paraId="48FCE096" w14:textId="2BF5CD07" w:rsidR="009D4623" w:rsidRDefault="00000000" w:rsidP="00847D08">
      <w:pPr>
        <w:pStyle w:val="DefaultStyle"/>
        <w:spacing w:after="0" w:line="100" w:lineRule="atLeast"/>
        <w:ind w:left="720"/>
      </w:pPr>
      <w:hyperlink r:id="rId16" w:history="1">
        <w:r w:rsidR="00B7340C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https://salemcc.instructure.com/courses/451/pages/bismarck-speech-on-the-anti-socialist-law</w:t>
        </w:r>
      </w:hyperlink>
      <w:r w:rsidR="00B7340C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7340C">
        <w:rPr>
          <w:rFonts w:ascii="Calibri" w:hAnsi="Calibri" w:cs="Calibri"/>
          <w:sz w:val="22"/>
          <w:szCs w:val="22"/>
        </w:rPr>
        <w:tab/>
      </w:r>
    </w:p>
    <w:p w14:paraId="07CBAD4D" w14:textId="75607806" w:rsidR="009D4623" w:rsidRDefault="00140851" w:rsidP="00140851">
      <w:pPr>
        <w:pStyle w:val="DefaultStyle"/>
        <w:spacing w:after="0" w:line="100" w:lineRule="atLeast"/>
        <w:ind w:left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Lorraine Bossioneault, “Bismark Tried to End the Grip of Socialism – by Offering </w:t>
      </w:r>
      <w:r w:rsidR="00B7340C">
        <w:rPr>
          <w:rFonts w:ascii="Calibri" w:hAnsi="Calibri" w:cs="Calibri"/>
          <w:b/>
          <w:sz w:val="22"/>
          <w:szCs w:val="22"/>
        </w:rPr>
        <w:t>Government Healthcare,”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140851">
        <w:rPr>
          <w:rFonts w:ascii="Calibri" w:hAnsi="Calibri" w:cs="Calibri"/>
          <w:b/>
          <w:i/>
          <w:iCs/>
          <w:sz w:val="22"/>
          <w:szCs w:val="22"/>
        </w:rPr>
        <w:t>Smithsonian Magazine,</w:t>
      </w:r>
      <w:r>
        <w:rPr>
          <w:rFonts w:ascii="Calibri" w:hAnsi="Calibri" w:cs="Calibri"/>
          <w:b/>
          <w:sz w:val="22"/>
          <w:szCs w:val="22"/>
        </w:rPr>
        <w:t xml:space="preserve"> 14 July</w:t>
      </w:r>
      <w:r w:rsidR="00B7340C">
        <w:rPr>
          <w:rFonts w:ascii="Calibri" w:hAnsi="Calibri" w:cs="Calibri"/>
          <w:b/>
          <w:sz w:val="22"/>
          <w:szCs w:val="22"/>
        </w:rPr>
        <w:t xml:space="preserve"> 2017</w:t>
      </w:r>
    </w:p>
    <w:p w14:paraId="10E9837B" w14:textId="7E47F7E2" w:rsidR="00B54BB5" w:rsidRPr="00EF7FDB" w:rsidRDefault="00000000" w:rsidP="00140851">
      <w:pPr>
        <w:pStyle w:val="DefaultStyle"/>
        <w:spacing w:after="0" w:line="100" w:lineRule="atLeast"/>
        <w:ind w:left="720"/>
        <w:rPr>
          <w:b/>
          <w:bCs/>
        </w:rPr>
      </w:pPr>
      <w:hyperlink r:id="rId17" w:history="1">
        <w:r w:rsidR="00B54BB5" w:rsidRPr="00EF7FDB">
          <w:rPr>
            <w:rStyle w:val="Hyperlink"/>
            <w:b/>
            <w:bCs/>
          </w:rPr>
          <w:t>https://www.wiwi.uni-passau.de/fileadmin/dokumente/fakultaeten/wiwi/lehrstuehle/bauernschuster/Presseberichte/2017-07-14_Smithsonian_Magazine_Bismarck_tried_to_end_socialisms_grip.pdf</w:t>
        </w:r>
      </w:hyperlink>
      <w:r w:rsidR="00B54BB5" w:rsidRPr="00EF7FDB">
        <w:rPr>
          <w:b/>
          <w:bCs/>
        </w:rPr>
        <w:t xml:space="preserve"> </w:t>
      </w:r>
    </w:p>
    <w:p w14:paraId="2950D553" w14:textId="5EF2AE02" w:rsidR="009D4623" w:rsidRDefault="007606C1">
      <w:pPr>
        <w:pStyle w:val="DefaultStyle"/>
        <w:spacing w:after="0" w:line="100" w:lineRule="atLeast"/>
        <w:ind w:left="7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Bruce Bartlett, “The Conservative Case for the Welfare State,” </w:t>
      </w:r>
      <w:r w:rsidRPr="00140851">
        <w:rPr>
          <w:rFonts w:ascii="Calibri" w:hAnsi="Calibri" w:cs="Calibri"/>
          <w:b/>
          <w:bCs/>
          <w:i/>
          <w:iCs/>
          <w:sz w:val="22"/>
          <w:szCs w:val="22"/>
        </w:rPr>
        <w:t>Dissent,</w:t>
      </w:r>
      <w:r>
        <w:rPr>
          <w:rFonts w:ascii="Calibri" w:hAnsi="Calibri" w:cs="Calibri"/>
          <w:b/>
          <w:bCs/>
          <w:sz w:val="22"/>
          <w:szCs w:val="22"/>
        </w:rPr>
        <w:t xml:space="preserve"> 5 </w:t>
      </w:r>
      <w:r w:rsidR="00140851">
        <w:rPr>
          <w:rFonts w:ascii="Calibri" w:hAnsi="Calibri" w:cs="Calibri"/>
          <w:b/>
          <w:bCs/>
          <w:sz w:val="22"/>
          <w:szCs w:val="22"/>
        </w:rPr>
        <w:t>April 2015</w:t>
      </w:r>
    </w:p>
    <w:p w14:paraId="1F0A6615" w14:textId="5CC1122B" w:rsidR="00140851" w:rsidRDefault="00000000">
      <w:pPr>
        <w:pStyle w:val="DefaultStyle"/>
        <w:spacing w:after="0" w:line="100" w:lineRule="atLeast"/>
        <w:ind w:left="720"/>
        <w:rPr>
          <w:rStyle w:val="Hyperlink"/>
          <w:rFonts w:ascii="Calibri" w:hAnsi="Calibri" w:cs="Calibri"/>
          <w:b/>
          <w:bCs/>
          <w:sz w:val="22"/>
          <w:szCs w:val="22"/>
        </w:rPr>
      </w:pPr>
      <w:hyperlink r:id="rId18" w:history="1">
        <w:r w:rsidR="00140851" w:rsidRPr="00140851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https://www.dissentmagazine.org/online_articles/bruce-bartlett-conservative-case-for-welfare-state</w:t>
        </w:r>
      </w:hyperlink>
    </w:p>
    <w:p w14:paraId="3CA8C72E" w14:textId="77777777" w:rsidR="009D4623" w:rsidRDefault="009D4623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</w:p>
    <w:p w14:paraId="31EDFD0A" w14:textId="7EEB7231" w:rsidR="009D4623" w:rsidRDefault="00FD6D87">
      <w:pPr>
        <w:pStyle w:val="DefaultStyle"/>
        <w:spacing w:after="0" w:line="100" w:lineRule="atLeas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 w:rsidR="00B12F0B">
        <w:rPr>
          <w:rFonts w:ascii="Calibri" w:hAnsi="Calibri" w:cs="Calibri"/>
          <w:sz w:val="22"/>
          <w:szCs w:val="22"/>
        </w:rPr>
        <w:t>Anti-Enlightenment</w:t>
      </w:r>
      <w:r>
        <w:rPr>
          <w:rFonts w:ascii="Calibri" w:hAnsi="Calibri" w:cs="Calibri"/>
          <w:sz w:val="22"/>
          <w:szCs w:val="22"/>
        </w:rPr>
        <w:t>: Social Darwinism, Racism, and Anti-Semitism</w:t>
      </w:r>
      <w:r w:rsidR="00B12F0B">
        <w:rPr>
          <w:rFonts w:ascii="Calibri" w:hAnsi="Calibri" w:cs="Calibri"/>
          <w:sz w:val="22"/>
          <w:szCs w:val="22"/>
        </w:rPr>
        <w:tab/>
      </w:r>
      <w:r w:rsidR="00B7340C">
        <w:rPr>
          <w:rFonts w:ascii="Calibri" w:hAnsi="Calibri" w:cs="Calibri"/>
          <w:sz w:val="22"/>
          <w:szCs w:val="22"/>
        </w:rPr>
        <w:t xml:space="preserve"> </w:t>
      </w:r>
      <w:r w:rsidR="00036B0D">
        <w:rPr>
          <w:rFonts w:ascii="Calibri" w:hAnsi="Calibri" w:cs="Calibri"/>
          <w:sz w:val="22"/>
          <w:szCs w:val="22"/>
        </w:rPr>
        <w:t>March 13</w:t>
      </w:r>
    </w:p>
    <w:p w14:paraId="12112D7F" w14:textId="77777777" w:rsidR="009D4623" w:rsidRDefault="00B7340C">
      <w:pPr>
        <w:pStyle w:val="DefaultStyle"/>
        <w:spacing w:after="0" w:line="100" w:lineRule="atLeas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Wm. G. Sumner,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Sociological Fallacies</w:t>
      </w:r>
      <w:r>
        <w:rPr>
          <w:rFonts w:ascii="Calibri" w:hAnsi="Calibri" w:cs="Calibri"/>
          <w:b/>
          <w:bCs/>
          <w:sz w:val="22"/>
          <w:szCs w:val="22"/>
        </w:rPr>
        <w:t>, 1884</w:t>
      </w:r>
    </w:p>
    <w:p w14:paraId="380B11D7" w14:textId="7E59E782" w:rsidR="009D4623" w:rsidRDefault="00000000" w:rsidP="00B12F0B">
      <w:pPr>
        <w:pStyle w:val="DefaultStyle"/>
        <w:spacing w:after="0" w:line="100" w:lineRule="atLeast"/>
        <w:ind w:left="720"/>
        <w:rPr>
          <w:rFonts w:ascii="Calibri" w:hAnsi="Calibri" w:cs="Calibri"/>
          <w:b/>
          <w:bCs/>
          <w:sz w:val="22"/>
          <w:szCs w:val="22"/>
        </w:rPr>
      </w:pPr>
      <w:hyperlink r:id="rId19" w:history="1">
        <w:r w:rsidR="00B12F0B" w:rsidRPr="00A83D07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https://en.wikisource.org/wiki/Earth-Hunger_and_Other_Essays/Sociological_Fallacies</w:t>
        </w:r>
      </w:hyperlink>
      <w:r w:rsidR="00B7340C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1BB8417F" w14:textId="77777777" w:rsidR="009D4623" w:rsidRDefault="00B7340C">
      <w:pPr>
        <w:pStyle w:val="DefaultStyle"/>
        <w:spacing w:after="0" w:line="100" w:lineRule="atLeas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A. de Gobineau,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Racial Inequality is Not the Result of Institutions</w:t>
      </w:r>
      <w:r>
        <w:rPr>
          <w:rFonts w:ascii="Calibri" w:hAnsi="Calibri" w:cs="Calibri"/>
          <w:b/>
          <w:bCs/>
          <w:sz w:val="22"/>
          <w:szCs w:val="22"/>
        </w:rPr>
        <w:t>, 1853-55</w:t>
      </w:r>
    </w:p>
    <w:p w14:paraId="06B55731" w14:textId="77777777" w:rsidR="009D4623" w:rsidRDefault="00B7340C">
      <w:pPr>
        <w:pStyle w:val="DefaultStyle"/>
        <w:spacing w:after="0" w:line="100" w:lineRule="atLeas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hyperlink r:id="rId20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https://en.wikisource.org/wiki/The_Inequality_of_Human_Races/Chapter_5</w:t>
        </w:r>
      </w:hyperlink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ab/>
      </w:r>
    </w:p>
    <w:p w14:paraId="75DEB329" w14:textId="77777777" w:rsidR="009D4623" w:rsidRDefault="00B7340C">
      <w:pPr>
        <w:pStyle w:val="DefaultStyle"/>
        <w:spacing w:after="0" w:line="100" w:lineRule="atLeas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Edouard Drumont,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The Jews Against France</w:t>
      </w:r>
      <w:r>
        <w:rPr>
          <w:rFonts w:ascii="Calibri" w:hAnsi="Calibri" w:cs="Calibri"/>
          <w:b/>
          <w:bCs/>
          <w:sz w:val="22"/>
          <w:szCs w:val="22"/>
        </w:rPr>
        <w:t>, 1898</w:t>
      </w:r>
    </w:p>
    <w:p w14:paraId="7B8C2D38" w14:textId="77777777" w:rsidR="009D4623" w:rsidRDefault="00B7340C">
      <w:pPr>
        <w:pStyle w:val="DefaultStyle"/>
        <w:spacing w:after="0" w:line="100" w:lineRule="atLeast"/>
      </w:pPr>
      <w:r>
        <w:rPr>
          <w:rFonts w:ascii="Calibri" w:hAnsi="Calibri" w:cs="Calibri"/>
          <w:b/>
          <w:bCs/>
          <w:sz w:val="22"/>
          <w:szCs w:val="22"/>
        </w:rPr>
        <w:tab/>
      </w:r>
      <w:hyperlink r:id="rId21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https://www.marxists.org/history/france/dreyfus-affair/drumont.htm</w:t>
        </w:r>
      </w:hyperlink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4BAFAAF7" w14:textId="77777777" w:rsidR="009D4623" w:rsidRDefault="009D4623">
      <w:pPr>
        <w:pStyle w:val="DefaultStyle"/>
        <w:spacing w:after="0" w:line="100" w:lineRule="atLeast"/>
      </w:pPr>
    </w:p>
    <w:p w14:paraId="2D3E95AE" w14:textId="77777777" w:rsidR="009D4623" w:rsidRDefault="009D4623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</w:p>
    <w:p w14:paraId="550106C8" w14:textId="6DB0A5BE" w:rsidR="009D4623" w:rsidRDefault="00B7340C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Irrationalism and the New Cultural Orientation, 1880-1914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36B0D">
        <w:rPr>
          <w:rFonts w:ascii="Calibri" w:hAnsi="Calibri" w:cs="Calibri"/>
          <w:sz w:val="22"/>
          <w:szCs w:val="22"/>
        </w:rPr>
        <w:t>March 18</w:t>
      </w:r>
    </w:p>
    <w:p w14:paraId="236E06F1" w14:textId="77777777" w:rsidR="009D4623" w:rsidRDefault="00B7340C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14:paraId="4F0D0EB0" w14:textId="77777777" w:rsidR="009D4623" w:rsidRDefault="009D4623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</w:p>
    <w:p w14:paraId="42F94630" w14:textId="45498A56" w:rsidR="009D4623" w:rsidRDefault="00B7340C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Imperialism and World War, 1875-1918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36B0D">
        <w:rPr>
          <w:rFonts w:ascii="Calibri" w:hAnsi="Calibri" w:cs="Calibri"/>
          <w:sz w:val="22"/>
          <w:szCs w:val="22"/>
        </w:rPr>
        <w:t>March 20</w:t>
      </w:r>
    </w:p>
    <w:p w14:paraId="70066784" w14:textId="77777777" w:rsidR="009D4623" w:rsidRDefault="00B7340C">
      <w:pPr>
        <w:pStyle w:val="DefaultStyle"/>
        <w:spacing w:after="0" w:line="100" w:lineRule="atLeas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 xml:space="preserve">Rosa Luxemburg,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The War and the Workers (the Junis Pamphlet),</w:t>
      </w:r>
      <w:r>
        <w:rPr>
          <w:rFonts w:ascii="Calibri" w:hAnsi="Calibri" w:cs="Calibri"/>
          <w:b/>
          <w:bCs/>
          <w:sz w:val="22"/>
          <w:szCs w:val="22"/>
        </w:rPr>
        <w:t xml:space="preserve"> 1916</w:t>
      </w:r>
    </w:p>
    <w:p w14:paraId="40BE291E" w14:textId="598B9AAD" w:rsidR="009D4623" w:rsidRDefault="00000000" w:rsidP="0095708C">
      <w:pPr>
        <w:pStyle w:val="DefaultStyle"/>
        <w:spacing w:after="0" w:line="100" w:lineRule="atLeast"/>
        <w:ind w:left="720"/>
        <w:rPr>
          <w:rFonts w:ascii="Calibri" w:hAnsi="Calibri" w:cs="Calibri"/>
          <w:b/>
          <w:bCs/>
          <w:sz w:val="22"/>
          <w:szCs w:val="22"/>
        </w:rPr>
      </w:pPr>
      <w:hyperlink r:id="rId22" w:history="1">
        <w:r w:rsidR="006B15F2" w:rsidRPr="00A83D07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https://www.accordingtophillips.com/uploads/8/1/8/3/81833274/luxemburg__-_excerpts_from_the_war_and_the_workers_2.pdf</w:t>
        </w:r>
      </w:hyperlink>
      <w:r w:rsidR="00B7340C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BB9B923" w14:textId="05493CB6" w:rsidR="00AC65B3" w:rsidRDefault="00AC65B3" w:rsidP="0095708C">
      <w:pPr>
        <w:pStyle w:val="DefaultStyle"/>
        <w:spacing w:after="0" w:line="100" w:lineRule="atLeast"/>
        <w:ind w:left="7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The German Bundestag, </w:t>
      </w:r>
      <w:r w:rsidRPr="00AC65B3">
        <w:rPr>
          <w:rFonts w:ascii="Calibri" w:hAnsi="Calibri" w:cs="Calibri"/>
          <w:b/>
          <w:bCs/>
          <w:i/>
          <w:iCs/>
          <w:sz w:val="22"/>
          <w:szCs w:val="22"/>
        </w:rPr>
        <w:t>The November Revolution 1918/1919</w:t>
      </w:r>
    </w:p>
    <w:p w14:paraId="65AAD6E6" w14:textId="7D06B854" w:rsidR="00AC65B3" w:rsidRDefault="00000000" w:rsidP="0095708C">
      <w:pPr>
        <w:pStyle w:val="DefaultStyle"/>
        <w:spacing w:after="0" w:line="100" w:lineRule="atLeast"/>
        <w:ind w:left="720"/>
        <w:rPr>
          <w:rFonts w:ascii="Calibri" w:hAnsi="Calibri" w:cs="Calibri"/>
          <w:b/>
          <w:bCs/>
          <w:color w:val="CC3300"/>
          <w:sz w:val="22"/>
          <w:szCs w:val="22"/>
        </w:rPr>
      </w:pPr>
      <w:hyperlink r:id="rId23" w:history="1">
        <w:r w:rsidR="00AC65B3" w:rsidRPr="003941F7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https://www.bundestag.de/resource/blob/189772/8b9e17bd8d64e64c8e3a95fc2305e132/november_revolution-data.pdf</w:t>
        </w:r>
      </w:hyperlink>
      <w:r w:rsidR="00AC65B3">
        <w:rPr>
          <w:rFonts w:ascii="Calibri" w:hAnsi="Calibri" w:cs="Calibri"/>
          <w:b/>
          <w:bCs/>
          <w:color w:val="CC3300"/>
          <w:sz w:val="22"/>
          <w:szCs w:val="22"/>
        </w:rPr>
        <w:t xml:space="preserve"> </w:t>
      </w:r>
    </w:p>
    <w:p w14:paraId="5A3C289B" w14:textId="77777777" w:rsidR="009D4623" w:rsidRDefault="00B7340C">
      <w:pPr>
        <w:pStyle w:val="DefaultStyle"/>
        <w:spacing w:after="0" w:line="100" w:lineRule="atLeast"/>
        <w:rPr>
          <w:rFonts w:ascii="Calibri" w:hAnsi="Calibri" w:cs="Calibri"/>
          <w:b/>
          <w:bCs/>
          <w:color w:val="CC3300"/>
          <w:sz w:val="22"/>
          <w:szCs w:val="22"/>
        </w:rPr>
      </w:pPr>
      <w:r>
        <w:rPr>
          <w:rFonts w:ascii="Calibri" w:hAnsi="Calibri" w:cs="Calibri"/>
          <w:b/>
          <w:bCs/>
          <w:color w:val="CC33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>Biography of Luxemburg and her opposition to World War One</w:t>
      </w:r>
    </w:p>
    <w:p w14:paraId="50EEB1CD" w14:textId="77777777" w:rsidR="009D4623" w:rsidRDefault="00B7340C">
      <w:pPr>
        <w:pStyle w:val="DefaultStyle"/>
        <w:spacing w:after="0" w:line="100" w:lineRule="atLeast"/>
      </w:pPr>
      <w:r>
        <w:rPr>
          <w:rFonts w:ascii="Calibri" w:hAnsi="Calibri" w:cs="Calibri"/>
          <w:b/>
          <w:bCs/>
          <w:color w:val="CC3300"/>
          <w:sz w:val="22"/>
          <w:szCs w:val="22"/>
        </w:rPr>
        <w:tab/>
      </w:r>
      <w:hyperlink r:id="rId24" w:history="1">
        <w:r>
          <w:rPr>
            <w:rStyle w:val="Hyperlink"/>
            <w:rFonts w:ascii="Calibri" w:hAnsi="Calibri" w:cs="Calibri"/>
            <w:b/>
            <w:bCs/>
            <w:color w:val="CC3300"/>
            <w:sz w:val="22"/>
            <w:szCs w:val="22"/>
          </w:rPr>
          <w:t>http://hist259.web.unc.edu/rosa-luxemburg-1871-1919/</w:t>
        </w:r>
      </w:hyperlink>
    </w:p>
    <w:p w14:paraId="7027EA19" w14:textId="77777777" w:rsidR="009D4623" w:rsidRDefault="009D4623">
      <w:pPr>
        <w:pStyle w:val="DefaultStyle"/>
        <w:spacing w:after="0" w:line="100" w:lineRule="atLeast"/>
      </w:pPr>
    </w:p>
    <w:p w14:paraId="464CBF1D" w14:textId="77777777" w:rsidR="009D4623" w:rsidRDefault="00B7340C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C3300"/>
          <w:sz w:val="26"/>
          <w:szCs w:val="26"/>
        </w:rPr>
        <w:tab/>
      </w:r>
    </w:p>
    <w:p w14:paraId="094C8318" w14:textId="5085EDDD" w:rsidR="009D4623" w:rsidRDefault="00B7340C">
      <w:pPr>
        <w:pStyle w:val="DefaultStyle"/>
        <w:spacing w:after="0" w:line="100" w:lineRule="atLeast"/>
        <w:ind w:left="720" w:hanging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Fascist Era, 1919-1945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36B0D">
        <w:rPr>
          <w:rFonts w:ascii="Calibri" w:hAnsi="Calibri" w:cs="Calibri"/>
          <w:sz w:val="22"/>
          <w:szCs w:val="22"/>
        </w:rPr>
        <w:t>March 25</w:t>
      </w:r>
    </w:p>
    <w:p w14:paraId="11C1DEDE" w14:textId="29894B86" w:rsidR="003E4FDC" w:rsidRPr="003E4FDC" w:rsidRDefault="00B7340C">
      <w:pPr>
        <w:pStyle w:val="DefaultStyle"/>
        <w:spacing w:after="0" w:line="100" w:lineRule="atLeast"/>
        <w:ind w:left="720" w:hanging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 w:rsidR="003E4FDC">
        <w:rPr>
          <w:rFonts w:ascii="Calibri" w:hAnsi="Calibri" w:cs="Calibri"/>
          <w:b/>
          <w:sz w:val="22"/>
          <w:szCs w:val="22"/>
        </w:rPr>
        <w:t xml:space="preserve">The Constitutional Rights Foundations, </w:t>
      </w:r>
      <w:r w:rsidR="003E4FDC" w:rsidRPr="003E4FDC">
        <w:rPr>
          <w:rFonts w:ascii="Calibri" w:hAnsi="Calibri" w:cs="Calibri"/>
          <w:b/>
          <w:i/>
          <w:iCs/>
          <w:sz w:val="22"/>
          <w:szCs w:val="22"/>
        </w:rPr>
        <w:t>Mussolini and the Rise of Fascism</w:t>
      </w:r>
      <w:r w:rsidR="003E4FDC">
        <w:rPr>
          <w:rFonts w:ascii="Calibri" w:hAnsi="Calibri" w:cs="Calibri"/>
          <w:b/>
          <w:i/>
          <w:iCs/>
          <w:sz w:val="22"/>
          <w:szCs w:val="22"/>
        </w:rPr>
        <w:t xml:space="preserve">, </w:t>
      </w:r>
      <w:r w:rsidR="003E4FDC">
        <w:rPr>
          <w:rFonts w:ascii="Calibri" w:hAnsi="Calibri" w:cs="Calibri"/>
          <w:b/>
          <w:sz w:val="22"/>
          <w:szCs w:val="22"/>
        </w:rPr>
        <w:t>2010</w:t>
      </w:r>
    </w:p>
    <w:p w14:paraId="574DF51A" w14:textId="4C5425AC" w:rsidR="009D4623" w:rsidRDefault="003E4FDC">
      <w:pPr>
        <w:pStyle w:val="DefaultStyle"/>
        <w:spacing w:after="0" w:line="100" w:lineRule="atLeast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hyperlink r:id="rId25" w:history="1">
        <w:r w:rsidRPr="003941F7">
          <w:rPr>
            <w:rStyle w:val="Hyperlink"/>
            <w:rFonts w:ascii="Calibri" w:hAnsi="Calibri" w:cs="Calibri"/>
            <w:b/>
            <w:sz w:val="22"/>
            <w:szCs w:val="22"/>
          </w:rPr>
          <w:t>https://www.crf-usa.org/bill-of-rights-in-action/bria-25-4-mussolini-and-the-rise-of-fascism.html</w:t>
        </w:r>
      </w:hyperlink>
      <w:r>
        <w:rPr>
          <w:rFonts w:ascii="Calibri" w:hAnsi="Calibri" w:cs="Calibri"/>
          <w:b/>
          <w:sz w:val="22"/>
          <w:szCs w:val="22"/>
        </w:rPr>
        <w:t xml:space="preserve"> </w:t>
      </w:r>
    </w:p>
    <w:p w14:paraId="64C0C7ED" w14:textId="77777777" w:rsidR="009D4623" w:rsidRDefault="00B7340C">
      <w:pPr>
        <w:pStyle w:val="DefaultStyle"/>
        <w:spacing w:after="0" w:line="100" w:lineRule="atLeast"/>
        <w:ind w:left="720" w:hanging="720"/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B. Mussolini, </w:t>
      </w:r>
      <w:r>
        <w:rPr>
          <w:rFonts w:ascii="Calibri" w:hAnsi="Calibri" w:cs="Calibri"/>
          <w:b/>
          <w:i/>
          <w:sz w:val="22"/>
          <w:szCs w:val="22"/>
        </w:rPr>
        <w:t>The Social and Political Doctrines of Fascism,</w:t>
      </w:r>
      <w:r>
        <w:rPr>
          <w:rFonts w:ascii="Calibri" w:hAnsi="Calibri" w:cs="Calibri"/>
          <w:b/>
          <w:sz w:val="22"/>
          <w:szCs w:val="22"/>
        </w:rPr>
        <w:t xml:space="preserve"> 1932 </w:t>
      </w:r>
    </w:p>
    <w:p w14:paraId="52C2B500" w14:textId="3A6376BB" w:rsidR="009D4623" w:rsidRDefault="00000000">
      <w:pPr>
        <w:pStyle w:val="DefaultStyle"/>
        <w:spacing w:after="0" w:line="100" w:lineRule="atLeast"/>
        <w:ind w:left="720"/>
        <w:rPr>
          <w:rFonts w:ascii="Calibri" w:hAnsi="Calibri" w:cs="Calibri"/>
          <w:b/>
          <w:sz w:val="22"/>
          <w:szCs w:val="22"/>
        </w:rPr>
      </w:pPr>
      <w:hyperlink r:id="rId26" w:history="1">
        <w:r w:rsidR="004A4338" w:rsidRPr="00EE7BD5">
          <w:rPr>
            <w:rStyle w:val="Hyperlink"/>
            <w:rFonts w:ascii="Calibri" w:hAnsi="Calibri" w:cs="Calibri"/>
            <w:b/>
            <w:sz w:val="22"/>
            <w:szCs w:val="22"/>
          </w:rPr>
          <w:t>https://www.wm.edu/offices/auxiliary/osher/course-info/classnotes/thedoctrineoffascismedited.pdf</w:t>
        </w:r>
      </w:hyperlink>
      <w:r w:rsidR="004A4338">
        <w:rPr>
          <w:rFonts w:ascii="Calibri" w:hAnsi="Calibri" w:cs="Calibri"/>
          <w:b/>
          <w:sz w:val="22"/>
          <w:szCs w:val="22"/>
        </w:rPr>
        <w:t xml:space="preserve"> </w:t>
      </w:r>
    </w:p>
    <w:p w14:paraId="1CBCF9B6" w14:textId="77777777" w:rsidR="009D4623" w:rsidRDefault="009D4623">
      <w:pPr>
        <w:pStyle w:val="DefaultSty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30"/>
        </w:tabs>
        <w:spacing w:after="0" w:line="100" w:lineRule="atLeast"/>
        <w:rPr>
          <w:rFonts w:ascii="Calibri" w:hAnsi="Calibri" w:cs="Calibri"/>
          <w:b/>
          <w:sz w:val="22"/>
          <w:szCs w:val="22"/>
        </w:rPr>
      </w:pPr>
    </w:p>
    <w:p w14:paraId="2DFF430A" w14:textId="77777777" w:rsidR="00EF7FDB" w:rsidRDefault="00EF7FDB">
      <w:pPr>
        <w:pStyle w:val="DefaultSty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30"/>
        </w:tabs>
        <w:spacing w:after="0" w:line="100" w:lineRule="atLeast"/>
        <w:rPr>
          <w:rFonts w:ascii="Calibri" w:hAnsi="Calibri" w:cs="Calibri"/>
          <w:sz w:val="22"/>
          <w:szCs w:val="22"/>
        </w:rPr>
      </w:pPr>
    </w:p>
    <w:p w14:paraId="18C478F0" w14:textId="53B6DC25" w:rsidR="009D4623" w:rsidRDefault="00B7340C">
      <w:pPr>
        <w:pStyle w:val="DefaultSty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30"/>
        </w:tabs>
        <w:spacing w:after="0" w:line="1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Weimar Germany and Post-wa</w:t>
      </w:r>
      <w:r w:rsidR="000D70CF"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 Europe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5970C7">
        <w:rPr>
          <w:rFonts w:ascii="Calibri" w:hAnsi="Calibri" w:cs="Calibri"/>
          <w:sz w:val="22"/>
          <w:szCs w:val="22"/>
        </w:rPr>
        <w:t>March 27-April 1</w:t>
      </w:r>
    </w:p>
    <w:p w14:paraId="57573FC9" w14:textId="38F4ADB5" w:rsidR="00673A3B" w:rsidRDefault="00673A3B">
      <w:pPr>
        <w:pStyle w:val="DefaultSty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30"/>
        </w:tabs>
        <w:spacing w:after="0" w:line="1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44603D0B" w14:textId="77777777" w:rsidR="009D4623" w:rsidRDefault="009D4623">
      <w:pPr>
        <w:pStyle w:val="DefaultSty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30"/>
        </w:tabs>
        <w:spacing w:after="0" w:line="100" w:lineRule="atLeast"/>
        <w:rPr>
          <w:rFonts w:ascii="Calibri" w:hAnsi="Calibri" w:cs="Calibri"/>
          <w:sz w:val="22"/>
          <w:szCs w:val="22"/>
        </w:rPr>
      </w:pPr>
    </w:p>
    <w:p w14:paraId="56D5608D" w14:textId="3D2633D8" w:rsidR="009D4623" w:rsidRDefault="00B7340C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Third German Empire, 1933-1945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5970C7">
        <w:rPr>
          <w:rFonts w:ascii="Calibri" w:hAnsi="Calibri" w:cs="Calibri"/>
          <w:sz w:val="22"/>
          <w:szCs w:val="22"/>
        </w:rPr>
        <w:t>April 3-10</w:t>
      </w:r>
    </w:p>
    <w:p w14:paraId="52E5D9B6" w14:textId="7122AC29" w:rsidR="009D4623" w:rsidRDefault="00B7340C">
      <w:pPr>
        <w:pStyle w:val="DefaultStyle"/>
        <w:spacing w:after="0" w:line="100" w:lineRule="atLeas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4F1133" w:rsidRPr="004F1133">
        <w:rPr>
          <w:rFonts w:ascii="Calibri" w:hAnsi="Calibri" w:cs="Calibri"/>
          <w:b/>
          <w:bCs/>
          <w:sz w:val="22"/>
          <w:szCs w:val="22"/>
        </w:rPr>
        <w:t>Essay:</w:t>
      </w:r>
      <w:r w:rsidR="004F1133">
        <w:rPr>
          <w:rFonts w:ascii="Calibri" w:hAnsi="Calibri" w:cs="Calibri"/>
          <w:sz w:val="22"/>
          <w:szCs w:val="22"/>
        </w:rPr>
        <w:t xml:space="preserve"> </w:t>
      </w:r>
      <w:r w:rsidR="004F1133">
        <w:rPr>
          <w:rFonts w:ascii="Calibri" w:hAnsi="Calibri" w:cs="Calibri"/>
          <w:b/>
          <w:sz w:val="22"/>
          <w:szCs w:val="22"/>
        </w:rPr>
        <w:t>Adolph Hitler’s Rise of Power</w:t>
      </w:r>
    </w:p>
    <w:p w14:paraId="5A33A3A5" w14:textId="16973358" w:rsidR="004F1133" w:rsidRDefault="004F1133">
      <w:pPr>
        <w:pStyle w:val="DefaultStyle"/>
        <w:spacing w:after="0" w:line="100" w:lineRule="atLeas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hyperlink r:id="rId27" w:history="1">
        <w:r w:rsidRPr="003941F7">
          <w:rPr>
            <w:rStyle w:val="Hyperlink"/>
            <w:rFonts w:ascii="Calibri" w:hAnsi="Calibri" w:cs="Calibri"/>
            <w:b/>
            <w:sz w:val="22"/>
            <w:szCs w:val="22"/>
          </w:rPr>
          <w:t>https://www.nationalww2museum.org/war/articles/how-did-adolf-hitler-happen</w:t>
        </w:r>
      </w:hyperlink>
      <w:r>
        <w:rPr>
          <w:rFonts w:ascii="Calibri" w:hAnsi="Calibri" w:cs="Calibri"/>
          <w:b/>
          <w:sz w:val="22"/>
          <w:szCs w:val="22"/>
        </w:rPr>
        <w:t xml:space="preserve"> </w:t>
      </w:r>
    </w:p>
    <w:p w14:paraId="38E72081" w14:textId="42D1F502" w:rsidR="00934472" w:rsidRDefault="00934472">
      <w:pPr>
        <w:pStyle w:val="DefaultStyle"/>
        <w:spacing w:after="0" w:line="100" w:lineRule="atLeas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The Reich Citizenship Law, 15 September 1935</w:t>
      </w:r>
    </w:p>
    <w:p w14:paraId="0BB1308F" w14:textId="712402C8" w:rsidR="00934472" w:rsidRDefault="00934472">
      <w:pPr>
        <w:pStyle w:val="DefaultStyle"/>
        <w:spacing w:after="0" w:line="100" w:lineRule="atLeast"/>
        <w:rPr>
          <w:rStyle w:val="Hyperlink"/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hyperlink r:id="rId28" w:history="1">
        <w:r w:rsidRPr="00934472">
          <w:rPr>
            <w:rStyle w:val="Hyperlink"/>
            <w:rFonts w:ascii="Calibri" w:hAnsi="Calibri" w:cs="Calibri"/>
            <w:b/>
            <w:sz w:val="22"/>
            <w:szCs w:val="22"/>
          </w:rPr>
          <w:t>https://germanhistorydocs.ghi-dc.org/pdf/eng/English32.pdf</w:t>
        </w:r>
      </w:hyperlink>
    </w:p>
    <w:p w14:paraId="0D8BB6E8" w14:textId="77777777" w:rsidR="00F85874" w:rsidRDefault="00F85874">
      <w:pPr>
        <w:pStyle w:val="DefaultStyle"/>
        <w:spacing w:after="0" w:line="100" w:lineRule="atLeast"/>
        <w:rPr>
          <w:rFonts w:ascii="Calibri" w:hAnsi="Calibri" w:cs="Calibri"/>
          <w:b/>
          <w:i/>
          <w:iCs/>
          <w:sz w:val="26"/>
          <w:szCs w:val="26"/>
        </w:rPr>
      </w:pPr>
    </w:p>
    <w:p w14:paraId="56DE08D0" w14:textId="77777777" w:rsidR="009D4623" w:rsidRDefault="00B7340C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i/>
          <w:iCs/>
          <w:sz w:val="26"/>
          <w:szCs w:val="26"/>
        </w:rPr>
        <w:tab/>
      </w:r>
    </w:p>
    <w:p w14:paraId="1AA15F44" w14:textId="7F0CC2A5" w:rsidR="009D4623" w:rsidRDefault="00B7340C" w:rsidP="007606C1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Post-War Europe Since 1950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5970C7">
        <w:rPr>
          <w:rFonts w:ascii="Calibri" w:hAnsi="Calibri" w:cs="Calibri"/>
          <w:sz w:val="22"/>
          <w:szCs w:val="22"/>
        </w:rPr>
        <w:t>April 15-17</w:t>
      </w:r>
    </w:p>
    <w:p w14:paraId="6B6F644E" w14:textId="41D5FB9C" w:rsidR="002E4D82" w:rsidRDefault="002E4D82" w:rsidP="007606C1">
      <w:pPr>
        <w:pStyle w:val="DefaultStyle"/>
        <w:spacing w:after="0" w:line="100" w:lineRule="atLeas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2E4D82">
        <w:rPr>
          <w:rFonts w:ascii="Calibri" w:hAnsi="Calibri" w:cs="Calibri"/>
          <w:b/>
          <w:bCs/>
          <w:sz w:val="22"/>
          <w:szCs w:val="22"/>
        </w:rPr>
        <w:t>The Schuman Declaration, 9 May 1950</w:t>
      </w:r>
    </w:p>
    <w:p w14:paraId="5AB5E40A" w14:textId="098391DE" w:rsidR="004A4338" w:rsidRDefault="00000000" w:rsidP="004A4338">
      <w:pPr>
        <w:pStyle w:val="DefaultStyle"/>
        <w:spacing w:after="0" w:line="100" w:lineRule="atLeast"/>
        <w:ind w:left="720"/>
        <w:rPr>
          <w:rFonts w:ascii="Calibri" w:hAnsi="Calibri" w:cs="Calibri"/>
          <w:b/>
          <w:bCs/>
          <w:sz w:val="22"/>
          <w:szCs w:val="22"/>
        </w:rPr>
      </w:pPr>
      <w:hyperlink r:id="rId29" w:history="1">
        <w:r w:rsidR="004A4338" w:rsidRPr="00EE7BD5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https://european-union.europa.eu/principles-countries-history/history-eu/1945-59/schuman-declaration-may-1950_en</w:t>
        </w:r>
      </w:hyperlink>
      <w:r w:rsidR="004A4338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76491B2" w14:textId="16835584" w:rsidR="00DA701E" w:rsidRDefault="00DA701E" w:rsidP="004A4338">
      <w:pPr>
        <w:pStyle w:val="DefaultStyle"/>
        <w:spacing w:after="0" w:line="100" w:lineRule="atLeast"/>
        <w:ind w:left="7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The Socialist International, “Progressive Politics for a Fairer World,” 2023</w:t>
      </w:r>
    </w:p>
    <w:p w14:paraId="54CE87DC" w14:textId="6B0DC626" w:rsidR="00DA701E" w:rsidRDefault="00000000" w:rsidP="004A4338">
      <w:pPr>
        <w:pStyle w:val="DefaultStyle"/>
        <w:spacing w:after="0" w:line="100" w:lineRule="atLeast"/>
        <w:ind w:left="720"/>
        <w:rPr>
          <w:rFonts w:ascii="Calibri" w:hAnsi="Calibri" w:cs="Calibri"/>
          <w:b/>
          <w:bCs/>
          <w:sz w:val="22"/>
          <w:szCs w:val="22"/>
        </w:rPr>
      </w:pPr>
      <w:hyperlink r:id="rId30" w:history="1">
        <w:r w:rsidR="00DA701E" w:rsidRPr="00EE7BD5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https://www.socialistinternational.org/about-us/</w:t>
        </w:r>
      </w:hyperlink>
      <w:r w:rsidR="00DA701E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085EFDA" w14:textId="60EA687E" w:rsidR="00DA701E" w:rsidRDefault="00DA701E" w:rsidP="004A4338">
      <w:pPr>
        <w:pStyle w:val="DefaultStyle"/>
        <w:spacing w:after="0" w:line="100" w:lineRule="atLeast"/>
        <w:ind w:left="7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Timeline of the Christian Democratic International, 2022</w:t>
      </w:r>
    </w:p>
    <w:p w14:paraId="2B29C2CA" w14:textId="704128E1" w:rsidR="00DA701E" w:rsidRDefault="00000000" w:rsidP="004A4338">
      <w:pPr>
        <w:pStyle w:val="DefaultStyle"/>
        <w:spacing w:after="0" w:line="100" w:lineRule="atLeast"/>
        <w:ind w:left="720"/>
        <w:rPr>
          <w:rFonts w:ascii="Calibri" w:hAnsi="Calibri" w:cs="Calibri"/>
          <w:b/>
          <w:bCs/>
          <w:sz w:val="22"/>
          <w:szCs w:val="22"/>
        </w:rPr>
      </w:pPr>
      <w:hyperlink r:id="rId31" w:history="1">
        <w:r w:rsidR="00DA701E" w:rsidRPr="00EE7BD5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https://idc-cdi.com/history/</w:t>
        </w:r>
      </w:hyperlink>
      <w:r w:rsidR="00DA701E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1841D9E" w14:textId="0A74E2ED" w:rsidR="004B732B" w:rsidRDefault="00B7340C" w:rsidP="004A4338">
      <w:pPr>
        <w:pStyle w:val="DefaultStyle"/>
        <w:spacing w:after="0" w:line="100" w:lineRule="atLeas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 w:rsidR="00C71275">
        <w:rPr>
          <w:rFonts w:ascii="Calibri" w:hAnsi="Calibri" w:cs="Calibri"/>
          <w:b/>
          <w:sz w:val="22"/>
          <w:szCs w:val="22"/>
        </w:rPr>
        <w:t>Gina Pierce, 1968 and Beyond: from Prague Spring to “Normalization”</w:t>
      </w:r>
    </w:p>
    <w:p w14:paraId="27D6A741" w14:textId="7F86F1AC" w:rsidR="00C71275" w:rsidRDefault="00000000" w:rsidP="00C71275">
      <w:pPr>
        <w:pStyle w:val="DefaultStyle"/>
        <w:spacing w:after="0" w:line="100" w:lineRule="atLeast"/>
        <w:ind w:left="720"/>
        <w:rPr>
          <w:rFonts w:ascii="Calibri" w:hAnsi="Calibri" w:cs="Calibri"/>
          <w:b/>
          <w:sz w:val="22"/>
          <w:szCs w:val="22"/>
        </w:rPr>
      </w:pPr>
      <w:hyperlink r:id="rId32" w:history="1">
        <w:r w:rsidR="00C71275" w:rsidRPr="003941F7">
          <w:rPr>
            <w:rStyle w:val="Hyperlink"/>
            <w:rFonts w:ascii="Calibri" w:hAnsi="Calibri" w:cs="Calibri"/>
            <w:b/>
            <w:sz w:val="22"/>
            <w:szCs w:val="22"/>
          </w:rPr>
          <w:t>https://www.ucis.pitt.edu/crees/sites/default/files/images/documents/outreach/from-the-prague-spring-to-normalization.pdf</w:t>
        </w:r>
      </w:hyperlink>
      <w:r w:rsidR="00C71275">
        <w:rPr>
          <w:rFonts w:ascii="Calibri" w:hAnsi="Calibri" w:cs="Calibri"/>
          <w:b/>
          <w:sz w:val="22"/>
          <w:szCs w:val="22"/>
        </w:rPr>
        <w:t xml:space="preserve"> </w:t>
      </w:r>
    </w:p>
    <w:p w14:paraId="62AD2AAC" w14:textId="77777777" w:rsidR="009D4623" w:rsidRDefault="00B7340C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</w:p>
    <w:p w14:paraId="284AE612" w14:textId="77777777" w:rsidR="009D4623" w:rsidRDefault="009D4623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</w:p>
    <w:p w14:paraId="5C69155B" w14:textId="1A078505" w:rsidR="009D4623" w:rsidRDefault="00B7340C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Rise and Fall of Classical Communism, 1917-91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55109D">
        <w:rPr>
          <w:rFonts w:ascii="Calibri" w:hAnsi="Calibri" w:cs="Calibri"/>
          <w:sz w:val="22"/>
          <w:szCs w:val="22"/>
        </w:rPr>
        <w:t>May 1-13</w:t>
      </w:r>
    </w:p>
    <w:p w14:paraId="33C5295C" w14:textId="50CDE193" w:rsidR="009D4623" w:rsidRDefault="00B7340C">
      <w:pPr>
        <w:pStyle w:val="DefaultStyle"/>
        <w:spacing w:after="0" w:line="100" w:lineRule="atLeas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J. Stalin,</w:t>
      </w:r>
      <w:r>
        <w:rPr>
          <w:rFonts w:ascii="Calibri" w:hAnsi="Calibri" w:cs="Calibri"/>
          <w:b/>
          <w:i/>
          <w:iCs/>
          <w:sz w:val="22"/>
          <w:szCs w:val="22"/>
        </w:rPr>
        <w:t xml:space="preserve"> The Tasks of Economic Executives </w:t>
      </w:r>
      <w:r>
        <w:rPr>
          <w:rFonts w:ascii="Calibri" w:hAnsi="Calibri" w:cs="Calibri"/>
          <w:b/>
          <w:sz w:val="22"/>
          <w:szCs w:val="22"/>
        </w:rPr>
        <w:t xml:space="preserve">1931, </w:t>
      </w:r>
      <w:r>
        <w:rPr>
          <w:rFonts w:ascii="Calibri" w:hAnsi="Calibri" w:cs="Calibri"/>
          <w:b/>
          <w:color w:val="FF0000"/>
          <w:sz w:val="22"/>
          <w:szCs w:val="22"/>
        </w:rPr>
        <w:t>and</w:t>
      </w:r>
    </w:p>
    <w:p w14:paraId="2DD089E9" w14:textId="3C22F5F8" w:rsidR="009D4623" w:rsidRDefault="00B7340C">
      <w:pPr>
        <w:pStyle w:val="DefaultStyle"/>
        <w:spacing w:after="0" w:line="100" w:lineRule="atLeast"/>
        <w:ind w:left="720" w:firstLine="720"/>
      </w:pPr>
      <w:r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i/>
          <w:iCs/>
          <w:sz w:val="22"/>
          <w:szCs w:val="22"/>
        </w:rPr>
        <w:t>Results of the First Five-Year Plan</w:t>
      </w:r>
      <w:r>
        <w:rPr>
          <w:rFonts w:ascii="Calibri" w:hAnsi="Calibri" w:cs="Calibri"/>
          <w:b/>
          <w:sz w:val="22"/>
          <w:szCs w:val="22"/>
        </w:rPr>
        <w:t xml:space="preserve">, 1933 </w:t>
      </w:r>
      <w:r>
        <w:rPr>
          <w:rFonts w:ascii="Calibri" w:hAnsi="Calibri" w:cs="Calibri"/>
          <w:b/>
          <w:i/>
          <w:iCs/>
          <w:color w:val="FF0000"/>
          <w:sz w:val="22"/>
          <w:szCs w:val="22"/>
          <w:u w:val="single"/>
        </w:rPr>
        <w:t>Parts I, II and III only</w:t>
      </w:r>
    </w:p>
    <w:p w14:paraId="3447812B" w14:textId="77777777" w:rsidR="009D4623" w:rsidRDefault="00000000">
      <w:pPr>
        <w:pStyle w:val="DefaultStyle"/>
        <w:spacing w:after="0" w:line="100" w:lineRule="atLeast"/>
        <w:ind w:left="720"/>
      </w:pPr>
      <w:hyperlink r:id="rId33" w:history="1">
        <w:r w:rsidR="00B7340C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https://www.marxists.org/reference/archive/stalin/works/1931/02/04.htm</w:t>
        </w:r>
      </w:hyperlink>
      <w:r w:rsidR="00B7340C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6331A13" w14:textId="77777777" w:rsidR="009D4623" w:rsidRDefault="00000000">
      <w:pPr>
        <w:pStyle w:val="DefaultStyle"/>
        <w:spacing w:after="0" w:line="100" w:lineRule="atLeast"/>
        <w:ind w:left="720"/>
        <w:rPr>
          <w:rFonts w:ascii="Calibri" w:hAnsi="Calibri" w:cs="Calibri"/>
          <w:b/>
          <w:sz w:val="22"/>
          <w:szCs w:val="22"/>
        </w:rPr>
      </w:pPr>
      <w:hyperlink r:id="rId34" w:history="1">
        <w:r w:rsidR="00B7340C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https://www.marxists.org/reference/archive/stalin/works/1933/01/07.htm</w:t>
        </w:r>
      </w:hyperlink>
      <w:r w:rsidR="00B7340C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617C215E" w14:textId="77777777" w:rsidR="009D4623" w:rsidRDefault="00B7340C">
      <w:pPr>
        <w:pStyle w:val="DefaultStyle"/>
        <w:spacing w:after="0" w:line="100" w:lineRule="atLeast"/>
        <w:ind w:left="720"/>
      </w:pPr>
      <w:r>
        <w:rPr>
          <w:rFonts w:ascii="Calibri" w:hAnsi="Calibri" w:cs="Calibri"/>
          <w:b/>
          <w:sz w:val="22"/>
          <w:szCs w:val="22"/>
        </w:rPr>
        <w:t xml:space="preserve">N. Khrushchev, </w:t>
      </w:r>
      <w:r>
        <w:rPr>
          <w:rFonts w:ascii="Calibri" w:hAnsi="Calibri" w:cs="Calibri"/>
          <w:b/>
          <w:i/>
          <w:iCs/>
          <w:sz w:val="22"/>
          <w:szCs w:val="22"/>
        </w:rPr>
        <w:t>Secret Speech Denouncing Stalin</w:t>
      </w:r>
      <w:r>
        <w:rPr>
          <w:rFonts w:ascii="Calibri" w:hAnsi="Calibri" w:cs="Calibri"/>
          <w:b/>
          <w:sz w:val="22"/>
          <w:szCs w:val="22"/>
        </w:rPr>
        <w:t>, 1956</w:t>
      </w:r>
    </w:p>
    <w:p w14:paraId="72190483" w14:textId="77777777" w:rsidR="009D4623" w:rsidRDefault="00000000">
      <w:pPr>
        <w:pStyle w:val="DefaultStyle"/>
        <w:spacing w:after="0" w:line="100" w:lineRule="atLeast"/>
        <w:ind w:firstLine="720"/>
        <w:rPr>
          <w:rFonts w:ascii="Calibri" w:hAnsi="Calibri" w:cs="Calibri"/>
          <w:b/>
          <w:sz w:val="22"/>
          <w:szCs w:val="22"/>
        </w:rPr>
      </w:pPr>
      <w:hyperlink r:id="rId35" w:history="1">
        <w:r w:rsidR="00B7340C">
          <w:rPr>
            <w:rStyle w:val="Hyperlink"/>
            <w:rFonts w:ascii="Calibri" w:hAnsi="Calibri" w:cs="Calibri"/>
            <w:b/>
            <w:sz w:val="22"/>
            <w:szCs w:val="22"/>
          </w:rPr>
          <w:t>http://www.fordham.edu/halsall/mod/1956khrushchev-secret1.html</w:t>
        </w:r>
      </w:hyperlink>
    </w:p>
    <w:p w14:paraId="567E4A2F" w14:textId="5AA17662" w:rsidR="009D4623" w:rsidRDefault="009762BB" w:rsidP="009762BB">
      <w:pPr>
        <w:pStyle w:val="DefaultStyle"/>
        <w:spacing w:after="0" w:line="100" w:lineRule="atLeast"/>
        <w:ind w:firstLine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2011 Interview with Mikhail Gorbachev with </w:t>
      </w:r>
      <w:r w:rsidRPr="009762BB">
        <w:rPr>
          <w:rFonts w:ascii="Calibri" w:hAnsi="Calibri" w:cs="Calibri"/>
          <w:b/>
          <w:i/>
          <w:iCs/>
          <w:sz w:val="22"/>
          <w:szCs w:val="22"/>
        </w:rPr>
        <w:t>The Guardian</w:t>
      </w:r>
      <w:r>
        <w:rPr>
          <w:rFonts w:ascii="Calibri" w:hAnsi="Calibri" w:cs="Calibri"/>
          <w:b/>
          <w:sz w:val="22"/>
          <w:szCs w:val="22"/>
        </w:rPr>
        <w:t xml:space="preserve"> Newspaper</w:t>
      </w:r>
    </w:p>
    <w:p w14:paraId="7F476770" w14:textId="05539EEB" w:rsidR="009762BB" w:rsidRPr="00DA701E" w:rsidRDefault="00000000" w:rsidP="009762BB">
      <w:pPr>
        <w:pStyle w:val="DefaultStyle"/>
        <w:spacing w:after="0" w:line="100" w:lineRule="atLeast"/>
        <w:ind w:firstLine="720"/>
        <w:rPr>
          <w:rStyle w:val="Hyperlink"/>
          <w:rFonts w:ascii="Calibri" w:hAnsi="Calibri" w:cs="Calibri"/>
          <w:b/>
          <w:bCs/>
          <w:sz w:val="22"/>
          <w:szCs w:val="22"/>
        </w:rPr>
      </w:pPr>
      <w:hyperlink r:id="rId36" w:history="1">
        <w:r w:rsidR="009762BB" w:rsidRPr="00DA701E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https://www.theguardian.com/world/2011/aug/16/gorbachev-guardian-interview</w:t>
        </w:r>
      </w:hyperlink>
    </w:p>
    <w:p w14:paraId="1A193E19" w14:textId="77777777" w:rsidR="002C18EF" w:rsidRDefault="002C18EF" w:rsidP="002C18EF">
      <w:pPr>
        <w:pStyle w:val="DefaultStyle"/>
        <w:spacing w:after="0" w:line="100" w:lineRule="atLeast"/>
        <w:ind w:firstLine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World History EDU, The Collapse of the Soviet Union: History and Facts</w:t>
      </w:r>
    </w:p>
    <w:p w14:paraId="10F5E8B6" w14:textId="55700D89" w:rsidR="009762BB" w:rsidRDefault="00000000" w:rsidP="002C18EF">
      <w:pPr>
        <w:pStyle w:val="DefaultStyle"/>
        <w:spacing w:after="0" w:line="100" w:lineRule="atLeast"/>
        <w:ind w:firstLine="720"/>
        <w:rPr>
          <w:rFonts w:ascii="Calibri" w:hAnsi="Calibri" w:cs="Calibri"/>
          <w:sz w:val="22"/>
          <w:szCs w:val="22"/>
        </w:rPr>
      </w:pPr>
      <w:hyperlink r:id="rId37" w:history="1">
        <w:r w:rsidR="002C18EF" w:rsidRPr="003941F7">
          <w:rPr>
            <w:rStyle w:val="Hyperlink"/>
            <w:rFonts w:ascii="Calibri" w:hAnsi="Calibri" w:cs="Calibri"/>
            <w:b/>
            <w:sz w:val="22"/>
            <w:szCs w:val="22"/>
          </w:rPr>
          <w:t>https://www.worldhistoryedu.com/collapse-of-the-soviet-union-history-major-facts/</w:t>
        </w:r>
      </w:hyperlink>
    </w:p>
    <w:p w14:paraId="5FF6D37D" w14:textId="77777777" w:rsidR="009762BB" w:rsidRDefault="009762BB" w:rsidP="009762BB">
      <w:pPr>
        <w:pStyle w:val="DefaultStyle"/>
        <w:spacing w:after="0" w:line="100" w:lineRule="atLeast"/>
        <w:ind w:firstLine="720"/>
        <w:rPr>
          <w:rFonts w:ascii="Calibri" w:hAnsi="Calibri" w:cs="Calibri"/>
          <w:sz w:val="22"/>
          <w:szCs w:val="22"/>
        </w:rPr>
      </w:pPr>
    </w:p>
    <w:p w14:paraId="45F0E436" w14:textId="77777777" w:rsidR="009D4623" w:rsidRDefault="009D4623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</w:p>
    <w:p w14:paraId="456FBE1D" w14:textId="77777777" w:rsidR="009D4623" w:rsidRDefault="009D4623">
      <w:pPr>
        <w:pStyle w:val="DefaultStyle"/>
        <w:spacing w:after="0" w:line="100" w:lineRule="atLeast"/>
        <w:rPr>
          <w:rFonts w:ascii="Calibri" w:hAnsi="Calibri" w:cs="Calibri"/>
          <w:sz w:val="22"/>
          <w:szCs w:val="22"/>
        </w:rPr>
      </w:pPr>
    </w:p>
    <w:p w14:paraId="43B46D74" w14:textId="77777777" w:rsidR="00B7340C" w:rsidRDefault="00B7340C">
      <w:pPr>
        <w:pStyle w:val="DefaultStyle"/>
        <w:spacing w:after="0" w:line="100" w:lineRule="atLeast"/>
      </w:pPr>
      <w:r>
        <w:rPr>
          <w:rFonts w:ascii="Calibri" w:hAnsi="Calibri" w:cs="Calibri"/>
          <w:sz w:val="22"/>
          <w:szCs w:val="22"/>
        </w:rPr>
        <w:tab/>
      </w:r>
    </w:p>
    <w:sectPr w:rsidR="00B7340C">
      <w:pgSz w:w="12240" w:h="15840"/>
      <w:pgMar w:top="1440" w:right="1800" w:bottom="1440" w:left="180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869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DejaVu Sans">
    <w:panose1 w:val="020B0603030804020204"/>
    <w:charset w:val="00"/>
    <w:family w:val="auto"/>
    <w:pitch w:val="variable"/>
  </w:font>
  <w:font w:name="Lohit Hindi"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47922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3E"/>
    <w:rsid w:val="00036B0D"/>
    <w:rsid w:val="00087112"/>
    <w:rsid w:val="000D37F0"/>
    <w:rsid w:val="000D70CF"/>
    <w:rsid w:val="00140851"/>
    <w:rsid w:val="002C18EF"/>
    <w:rsid w:val="002E4D82"/>
    <w:rsid w:val="003E4FDC"/>
    <w:rsid w:val="00430941"/>
    <w:rsid w:val="004A4338"/>
    <w:rsid w:val="004B732B"/>
    <w:rsid w:val="004F1133"/>
    <w:rsid w:val="0055109D"/>
    <w:rsid w:val="005970C7"/>
    <w:rsid w:val="00624019"/>
    <w:rsid w:val="00673A3B"/>
    <w:rsid w:val="006A1C62"/>
    <w:rsid w:val="006A7DB2"/>
    <w:rsid w:val="006B15F2"/>
    <w:rsid w:val="00735AC5"/>
    <w:rsid w:val="007606C1"/>
    <w:rsid w:val="008205F1"/>
    <w:rsid w:val="00820E2E"/>
    <w:rsid w:val="00847D08"/>
    <w:rsid w:val="00867429"/>
    <w:rsid w:val="00934472"/>
    <w:rsid w:val="0095708C"/>
    <w:rsid w:val="009762BB"/>
    <w:rsid w:val="009D4623"/>
    <w:rsid w:val="009E7B2A"/>
    <w:rsid w:val="009F2477"/>
    <w:rsid w:val="00AC65B3"/>
    <w:rsid w:val="00B12F0B"/>
    <w:rsid w:val="00B54BB5"/>
    <w:rsid w:val="00B7340C"/>
    <w:rsid w:val="00C71275"/>
    <w:rsid w:val="00CA3602"/>
    <w:rsid w:val="00CF0466"/>
    <w:rsid w:val="00DA701E"/>
    <w:rsid w:val="00DC6B8B"/>
    <w:rsid w:val="00DD2DEF"/>
    <w:rsid w:val="00DE055B"/>
    <w:rsid w:val="00E27EE3"/>
    <w:rsid w:val="00ED3F3E"/>
    <w:rsid w:val="00EF7FDB"/>
    <w:rsid w:val="00F6150D"/>
    <w:rsid w:val="00F6583D"/>
    <w:rsid w:val="00F85874"/>
    <w:rsid w:val="00FD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9703EE"/>
  <w15:chartTrackingRefBased/>
  <w15:docId w15:val="{CBFD3847-F2F3-42B5-A58A-5953CEB0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font869"/>
      <w:sz w:val="22"/>
      <w:szCs w:val="22"/>
      <w:lang w:eastAsia="ar-SA"/>
    </w:rPr>
  </w:style>
  <w:style w:type="paragraph" w:styleId="Heading1">
    <w:name w:val="heading 1"/>
    <w:next w:val="BodyText"/>
    <w:qFormat/>
    <w:pPr>
      <w:keepNext/>
      <w:keepLines/>
      <w:widowControl w:val="0"/>
      <w:numPr>
        <w:numId w:val="1"/>
      </w:numPr>
      <w:suppressAutoHyphens/>
      <w:spacing w:before="480" w:line="276" w:lineRule="auto"/>
      <w:outlineLvl w:val="0"/>
    </w:pPr>
    <w:rPr>
      <w:rFonts w:ascii="Cambria" w:eastAsia="SimSun" w:hAnsi="Cambria" w:cs="font869"/>
      <w:b/>
      <w:bCs/>
      <w:color w:val="365F91"/>
      <w:sz w:val="28"/>
      <w:szCs w:val="28"/>
      <w:lang w:eastAsia="ar-SA"/>
    </w:rPr>
  </w:style>
  <w:style w:type="paragraph" w:styleId="Heading2">
    <w:name w:val="heading 2"/>
    <w:next w:val="BodyText"/>
    <w:qFormat/>
    <w:pPr>
      <w:widowControl w:val="0"/>
      <w:numPr>
        <w:ilvl w:val="1"/>
        <w:numId w:val="1"/>
      </w:numPr>
      <w:suppressAutoHyphens/>
      <w:spacing w:before="100" w:after="100" w:line="276" w:lineRule="auto"/>
      <w:outlineLvl w:val="1"/>
    </w:pPr>
    <w:rPr>
      <w:rFonts w:ascii="Calibri" w:eastAsia="SimSun" w:hAnsi="Calibri" w:cs="font869"/>
      <w:b/>
      <w:bCs/>
      <w:sz w:val="36"/>
      <w:szCs w:val="3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Heading1Char">
    <w:name w:val="Heading 1 Char"/>
    <w:rPr>
      <w:rFonts w:ascii="Cambria" w:hAnsi="Cambria" w:cs="Cambria"/>
      <w:b/>
      <w:bCs/>
      <w:color w:val="365F91"/>
      <w:sz w:val="28"/>
      <w:szCs w:val="28"/>
    </w:rPr>
  </w:style>
  <w:style w:type="character" w:styleId="UnresolvedMention">
    <w:name w:val="Unresolved Mention"/>
    <w:rPr>
      <w:color w:val="605E5C"/>
      <w:shd w:val="clear" w:color="auto" w:fill="E1DFDD"/>
    </w:rPr>
  </w:style>
  <w:style w:type="paragraph" w:customStyle="1" w:styleId="Heading">
    <w:name w:val="Heading"/>
    <w:basedOn w:val="DefaultStyle"/>
    <w:next w:val="BodyText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customStyle="1" w:styleId="DefaultStyle">
    <w:name w:val="Default Style"/>
    <w:pPr>
      <w:suppressAutoHyphens/>
      <w:spacing w:after="200" w:line="276" w:lineRule="auto"/>
    </w:pPr>
    <w:rPr>
      <w:sz w:val="24"/>
      <w:szCs w:val="24"/>
      <w:lang w:eastAsia="ar-SA"/>
    </w:rPr>
  </w:style>
  <w:style w:type="paragraph" w:customStyle="1" w:styleId="TextBody">
    <w:name w:val="Text Body"/>
    <w:basedOn w:val="DefaultStyle"/>
    <w:pPr>
      <w:spacing w:after="120"/>
    </w:pPr>
  </w:style>
  <w:style w:type="paragraph" w:customStyle="1" w:styleId="Caption1">
    <w:name w:val="Caption1"/>
    <w:basedOn w:val="DefaultStyle"/>
    <w:pPr>
      <w:suppressLineNumbers/>
      <w:spacing w:before="120" w:after="120"/>
    </w:pPr>
    <w:rPr>
      <w:rFonts w:cs="Lohit Hindi"/>
      <w:i/>
      <w:iCs/>
    </w:rPr>
  </w:style>
  <w:style w:type="paragraph" w:styleId="BalloonText">
    <w:name w:val="Balloon Text"/>
    <w:basedOn w:val="DefaultStyl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rxists.org/reference/archive/goldman/works/1896/anarchy-defended-by-anarchists.html" TargetMode="External"/><Relationship Id="rId18" Type="http://schemas.openxmlformats.org/officeDocument/2006/relationships/hyperlink" Target="https://www.dissentmagazine.org/online_articles/bruce-bartlett-conservative-case-for-welfare-state" TargetMode="External"/><Relationship Id="rId26" Type="http://schemas.openxmlformats.org/officeDocument/2006/relationships/hyperlink" Target="https://www.wm.edu/offices/auxiliary/osher/course-info/classnotes/thedoctrineoffascismedited.pdf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marxists.org/history/france/dreyfus-affair/drumont.htm" TargetMode="External"/><Relationship Id="rId34" Type="http://schemas.openxmlformats.org/officeDocument/2006/relationships/hyperlink" Target="https://www.marxists.org/reference/archive/stalin/works/1933/01/07.htm" TargetMode="External"/><Relationship Id="rId7" Type="http://schemas.openxmlformats.org/officeDocument/2006/relationships/hyperlink" Target="https://sourcebooks.fordham.edu/mod/1835ure.asp" TargetMode="External"/><Relationship Id="rId12" Type="http://schemas.openxmlformats.org/officeDocument/2006/relationships/hyperlink" Target="https://www.marxists.org/subject/utopian/cabet/icarus.htm" TargetMode="External"/><Relationship Id="rId17" Type="http://schemas.openxmlformats.org/officeDocument/2006/relationships/hyperlink" Target="https://www.wiwi.uni-passau.de/fileadmin/dokumente/fakultaeten/wiwi/lehrstuehle/bauernschuster/Presseberichte/2017-07-14_Smithsonian_Magazine_Bismarck_tried_to_end_socialisms_grip.pdf" TargetMode="External"/><Relationship Id="rId25" Type="http://schemas.openxmlformats.org/officeDocument/2006/relationships/hyperlink" Target="https://www.crf-usa.org/bill-of-rights-in-action/bria-25-4-mussolini-and-the-rise-of-fascism.html" TargetMode="External"/><Relationship Id="rId33" Type="http://schemas.openxmlformats.org/officeDocument/2006/relationships/hyperlink" Target="https://www.marxists.org/reference/archive/stalin/works/1931/02/04.ht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alemcc.instructure.com/courses/451/pages/bismarck-speech-on-the-anti-socialist-law" TargetMode="External"/><Relationship Id="rId20" Type="http://schemas.openxmlformats.org/officeDocument/2006/relationships/hyperlink" Target="https://en.wikisource.org/wiki/The_Inequality_of_Human_Races/Chapter_5" TargetMode="External"/><Relationship Id="rId29" Type="http://schemas.openxmlformats.org/officeDocument/2006/relationships/hyperlink" Target="https://european-union.europa.eu/principles-countries-history/history-eu/1945-59/schuman-declaration-may-1950_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undations.uwgb.org/cause-and-effect/" TargetMode="External"/><Relationship Id="rId11" Type="http://schemas.openxmlformats.org/officeDocument/2006/relationships/hyperlink" Target="https://www.marxists.org/reference/archive/blanqui/1834/soupe.htm" TargetMode="External"/><Relationship Id="rId24" Type="http://schemas.openxmlformats.org/officeDocument/2006/relationships/hyperlink" Target="http://hist259.web.unc.edu/rosa-luxemburg-1871-1919/" TargetMode="External"/><Relationship Id="rId32" Type="http://schemas.openxmlformats.org/officeDocument/2006/relationships/hyperlink" Target="https://www.ucis.pitt.edu/crees/sites/default/files/images/documents/outreach/from-the-prague-spring-to-normalization.pdf" TargetMode="External"/><Relationship Id="rId37" Type="http://schemas.openxmlformats.org/officeDocument/2006/relationships/hyperlink" Target="https://www.worldhistoryedu.com/collapse-of-the-soviet-union-history-major-facts/" TargetMode="External"/><Relationship Id="rId5" Type="http://schemas.openxmlformats.org/officeDocument/2006/relationships/hyperlink" Target="https://revolution.chnm.org/d/439/" TargetMode="External"/><Relationship Id="rId15" Type="http://schemas.openxmlformats.org/officeDocument/2006/relationships/hyperlink" Target="https://www.thoughtco.com/otto-von-bismarck-the-iron-chancellor-1773857" TargetMode="External"/><Relationship Id="rId23" Type="http://schemas.openxmlformats.org/officeDocument/2006/relationships/hyperlink" Target="https://www.bundestag.de/resource/blob/189772/8b9e17bd8d64e64c8e3a95fc2305e132/november_revolution-data.pdf" TargetMode="External"/><Relationship Id="rId28" Type="http://schemas.openxmlformats.org/officeDocument/2006/relationships/hyperlink" Target="https://germanhistorydocs.ghi-dc.org/pdf/eng/English32.pdf" TargetMode="External"/><Relationship Id="rId36" Type="http://schemas.openxmlformats.org/officeDocument/2006/relationships/hyperlink" Target="https://www.theguardian.com/world/2011/aug/16/gorbachev-guardian-interview" TargetMode="External"/><Relationship Id="rId10" Type="http://schemas.openxmlformats.org/officeDocument/2006/relationships/hyperlink" Target="http://idea-of-history.blogspot.com/2012/12/revolutions-of-1848.html" TargetMode="External"/><Relationship Id="rId19" Type="http://schemas.openxmlformats.org/officeDocument/2006/relationships/hyperlink" Target="https://en.wikisource.org/wiki/Earth-Hunger_and_Other_Essays/Sociological_Fallacies" TargetMode="External"/><Relationship Id="rId31" Type="http://schemas.openxmlformats.org/officeDocument/2006/relationships/hyperlink" Target="https://idc-cdi.com/histo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rdham.edu/halsall/mod/1840laissezfaire.html" TargetMode="External"/><Relationship Id="rId14" Type="http://schemas.openxmlformats.org/officeDocument/2006/relationships/hyperlink" Target="https://www.marxists.org/archive/marx/works/download/Marx_Engels_Writings_on_the_North_American_Civil_War.pdf" TargetMode="External"/><Relationship Id="rId22" Type="http://schemas.openxmlformats.org/officeDocument/2006/relationships/hyperlink" Target="https://www.accordingtophillips.com/uploads/8/1/8/3/81833274/luxemburg__-_excerpts_from_the_war_and_the_workers_2.pdf" TargetMode="External"/><Relationship Id="rId27" Type="http://schemas.openxmlformats.org/officeDocument/2006/relationships/hyperlink" Target="https://www.nationalww2museum.org/war/articles/how-did-adolf-hitler-happen" TargetMode="External"/><Relationship Id="rId30" Type="http://schemas.openxmlformats.org/officeDocument/2006/relationships/hyperlink" Target="https://www.socialistinternational.org/about-us/" TargetMode="External"/><Relationship Id="rId35" Type="http://schemas.openxmlformats.org/officeDocument/2006/relationships/hyperlink" Target="http://www.fordham.edu/halsall/mod/1956khrushchev-secret1.html" TargetMode="External"/><Relationship Id="rId8" Type="http://schemas.openxmlformats.org/officeDocument/2006/relationships/hyperlink" Target="https://sourcebooks.fordham.edu/mod/1842womenminers.as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History 31623</vt:lpstr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History 31623</dc:title>
  <dc:subject/>
  <dc:creator>CCNY</dc:creator>
  <cp:keywords/>
  <cp:lastModifiedBy>James Lewis</cp:lastModifiedBy>
  <cp:revision>3</cp:revision>
  <cp:lastPrinted>2023-01-16T16:44:00Z</cp:lastPrinted>
  <dcterms:created xsi:type="dcterms:W3CDTF">2024-01-28T15:17:00Z</dcterms:created>
  <dcterms:modified xsi:type="dcterms:W3CDTF">2024-01-28T15:20:00Z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