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b/>
          <w:bCs/>
          <w:sz w:val="24"/>
          <w:szCs w:val="24"/>
        </w:rPr>
        <w:t>Partie 2- Mission d’accompagnement au moment de l’achat d’un bien en Espagne</w:t>
      </w:r>
    </w:p>
    <w:p>
      <w:pPr>
        <w:jc w:val="both"/>
        <w:rPr>
          <w:rFonts w:ascii="Times New Roman" w:hAnsi="Times New Roman" w:cs="Times New Roman"/>
          <w:sz w:val="24"/>
          <w:szCs w:val="24"/>
        </w:rPr>
      </w:pPr>
      <w:r>
        <w:rPr>
          <w:rFonts w:ascii="Times New Roman" w:hAnsi="Times New Roman" w:cs="Times New Roman"/>
          <w:sz w:val="24"/>
          <w:szCs w:val="24"/>
        </w:rPr>
        <w:t>L’achat du bien est une étape essentielle. Il est important d’apporter le plus de soin à cette étape afin que l’investissement soit sécurisé. Son financement est également une étape importante.</w:t>
      </w:r>
    </w:p>
    <w:p>
      <w:pPr>
        <w:rPr>
          <w:rFonts w:ascii="Times New Roman" w:hAnsi="Times New Roman" w:cs="Times New Roman"/>
          <w:b/>
          <w:bCs/>
          <w:sz w:val="24"/>
          <w:szCs w:val="24"/>
        </w:rPr>
      </w:pPr>
      <w:r>
        <w:rPr>
          <w:rFonts w:ascii="Times New Roman" w:hAnsi="Times New Roman" w:cs="Times New Roman"/>
          <w:b/>
          <w:bCs/>
          <w:sz w:val="24"/>
          <w:szCs w:val="24"/>
        </w:rPr>
        <w:t>Chapitre 1- Accompagner son client dans le processus d’achat d’un bien en Espagne</w:t>
      </w:r>
    </w:p>
    <w:p>
      <w:pPr>
        <w:jc w:val="both"/>
        <w:rPr>
          <w:rFonts w:ascii="Times New Roman" w:hAnsi="Times New Roman" w:cs="Times New Roman"/>
          <w:sz w:val="24"/>
          <w:szCs w:val="24"/>
        </w:rPr>
      </w:pPr>
      <w:r>
        <w:rPr>
          <w:rFonts w:ascii="Times New Roman" w:hAnsi="Times New Roman" w:cs="Times New Roman"/>
          <w:sz w:val="24"/>
          <w:szCs w:val="24"/>
        </w:rPr>
        <w:t>Pour l'achat d’un bien immobilier en Espagne en tant que résident Français, des formalités spéciales s'imposent. L’achat, qui représente une des étapes les plus importante pour la sécurisation de l’investissement, nécessite la clarification minutieuse de critères spécifiques. Bien que le processus repose sur des bases similaires à la France, les étapes en Espagne se distinguent, requérant une expertise précise pour guider efficacement les clients.</w:t>
      </w:r>
    </w:p>
    <w:p>
      <w:pPr>
        <w:jc w:val="both"/>
        <w:rPr>
          <w:rFonts w:ascii="Times New Roman" w:hAnsi="Times New Roman" w:cs="Times New Roman"/>
          <w:sz w:val="24"/>
          <w:szCs w:val="24"/>
        </w:rPr>
      </w:pPr>
      <w:bookmarkStart w:id="0" w:name="_GoBack"/>
      <w:bookmarkEnd w:id="0"/>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21"/>
    <w:rsid w:val="000001E8"/>
    <w:rsid w:val="000130CF"/>
    <w:rsid w:val="0007599D"/>
    <w:rsid w:val="000E13D1"/>
    <w:rsid w:val="000F773E"/>
    <w:rsid w:val="00112DEA"/>
    <w:rsid w:val="00175652"/>
    <w:rsid w:val="001C0F97"/>
    <w:rsid w:val="00202CBA"/>
    <w:rsid w:val="002B6899"/>
    <w:rsid w:val="002C7E6A"/>
    <w:rsid w:val="002E0D9E"/>
    <w:rsid w:val="00315A33"/>
    <w:rsid w:val="003179AD"/>
    <w:rsid w:val="003A4291"/>
    <w:rsid w:val="003C24F4"/>
    <w:rsid w:val="0040306F"/>
    <w:rsid w:val="00430FEE"/>
    <w:rsid w:val="004B7EA7"/>
    <w:rsid w:val="004D1788"/>
    <w:rsid w:val="00507C99"/>
    <w:rsid w:val="005161D2"/>
    <w:rsid w:val="005215B9"/>
    <w:rsid w:val="00534D43"/>
    <w:rsid w:val="00536F1A"/>
    <w:rsid w:val="00537A6D"/>
    <w:rsid w:val="0056522B"/>
    <w:rsid w:val="005653AD"/>
    <w:rsid w:val="00576408"/>
    <w:rsid w:val="00587ABA"/>
    <w:rsid w:val="005A605C"/>
    <w:rsid w:val="005D2554"/>
    <w:rsid w:val="005D7FA0"/>
    <w:rsid w:val="00620608"/>
    <w:rsid w:val="00622013"/>
    <w:rsid w:val="0062645E"/>
    <w:rsid w:val="006427B8"/>
    <w:rsid w:val="0065248F"/>
    <w:rsid w:val="006642EF"/>
    <w:rsid w:val="00671EA2"/>
    <w:rsid w:val="006A028F"/>
    <w:rsid w:val="006B205C"/>
    <w:rsid w:val="006D5021"/>
    <w:rsid w:val="0070089A"/>
    <w:rsid w:val="0072235E"/>
    <w:rsid w:val="00722EB9"/>
    <w:rsid w:val="00782EF4"/>
    <w:rsid w:val="00783A74"/>
    <w:rsid w:val="007C7DBA"/>
    <w:rsid w:val="00834F02"/>
    <w:rsid w:val="0087759D"/>
    <w:rsid w:val="008A2EE5"/>
    <w:rsid w:val="008B2B49"/>
    <w:rsid w:val="008B5C09"/>
    <w:rsid w:val="008F2FFB"/>
    <w:rsid w:val="00910D2B"/>
    <w:rsid w:val="00946A07"/>
    <w:rsid w:val="009574DE"/>
    <w:rsid w:val="00972D4A"/>
    <w:rsid w:val="009F205B"/>
    <w:rsid w:val="00A22683"/>
    <w:rsid w:val="00A25779"/>
    <w:rsid w:val="00A318B9"/>
    <w:rsid w:val="00A72276"/>
    <w:rsid w:val="00A7735A"/>
    <w:rsid w:val="00A8176B"/>
    <w:rsid w:val="00AB250E"/>
    <w:rsid w:val="00AC3CDE"/>
    <w:rsid w:val="00B67A74"/>
    <w:rsid w:val="00B75D85"/>
    <w:rsid w:val="00B9149C"/>
    <w:rsid w:val="00BC2BD9"/>
    <w:rsid w:val="00C17C5B"/>
    <w:rsid w:val="00C42CCC"/>
    <w:rsid w:val="00C53696"/>
    <w:rsid w:val="00C643FF"/>
    <w:rsid w:val="00C85083"/>
    <w:rsid w:val="00C950E7"/>
    <w:rsid w:val="00CA38F4"/>
    <w:rsid w:val="00CD6664"/>
    <w:rsid w:val="00CF066B"/>
    <w:rsid w:val="00D033BA"/>
    <w:rsid w:val="00D039B9"/>
    <w:rsid w:val="00D2070B"/>
    <w:rsid w:val="00D450CF"/>
    <w:rsid w:val="00D63061"/>
    <w:rsid w:val="00DB1D09"/>
    <w:rsid w:val="00E21A8D"/>
    <w:rsid w:val="00E41A52"/>
    <w:rsid w:val="00E53479"/>
    <w:rsid w:val="00E6116A"/>
    <w:rsid w:val="00E727FB"/>
    <w:rsid w:val="00EA0F0F"/>
    <w:rsid w:val="00EC4652"/>
    <w:rsid w:val="00EE1734"/>
    <w:rsid w:val="00F0088F"/>
    <w:rsid w:val="00F6260D"/>
    <w:rsid w:val="00F65A51"/>
    <w:rsid w:val="00F7307B"/>
    <w:rsid w:val="00FC4DCD"/>
    <w:rsid w:val="00FF1DEF"/>
    <w:rsid w:val="3C2F7B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fr-FR" w:eastAsia="en-US" w:bidi="ar-SA"/>
      <w14:ligatures w14:val="standardContextual"/>
    </w:rPr>
  </w:style>
  <w:style w:type="paragraph" w:styleId="2">
    <w:name w:val="heading 1"/>
    <w:basedOn w:val="1"/>
    <w:next w:val="1"/>
    <w:link w:val="17"/>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autoRedefine/>
    <w:semiHidden/>
    <w:unhideWhenUsed/>
    <w:qFormat/>
    <w:uiPriority w:val="99"/>
    <w:rPr>
      <w:vertAlign w:val="superscript"/>
    </w:rPr>
  </w:style>
  <w:style w:type="paragraph" w:styleId="14">
    <w:name w:val="footnote text"/>
    <w:basedOn w:val="1"/>
    <w:link w:val="35"/>
    <w:autoRedefine/>
    <w:semiHidden/>
    <w:unhideWhenUsed/>
    <w:qFormat/>
    <w:uiPriority w:val="99"/>
    <w:pPr>
      <w:spacing w:after="0" w:line="240" w:lineRule="auto"/>
    </w:pPr>
    <w:rPr>
      <w:sz w:val="20"/>
      <w:szCs w:val="20"/>
    </w:rPr>
  </w:style>
  <w:style w:type="paragraph" w:styleId="15">
    <w:name w:val="Subtitle"/>
    <w:basedOn w:val="1"/>
    <w:next w:val="1"/>
    <w:link w:val="27"/>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Titre 1 C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Titre 2 C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Titre 3 Car"/>
    <w:basedOn w:val="11"/>
    <w:link w:val="4"/>
    <w:autoRedefine/>
    <w:semiHidden/>
    <w:qFormat/>
    <w:uiPriority w:val="9"/>
    <w:rPr>
      <w:rFonts w:eastAsiaTheme="majorEastAsia" w:cstheme="majorBidi"/>
      <w:color w:val="104862" w:themeColor="accent1" w:themeShade="BF"/>
      <w:sz w:val="28"/>
      <w:szCs w:val="28"/>
    </w:rPr>
  </w:style>
  <w:style w:type="character" w:customStyle="1" w:styleId="20">
    <w:name w:val="Titre 4 Car"/>
    <w:basedOn w:val="11"/>
    <w:link w:val="5"/>
    <w:autoRedefine/>
    <w:semiHidden/>
    <w:qFormat/>
    <w:uiPriority w:val="9"/>
    <w:rPr>
      <w:rFonts w:eastAsiaTheme="majorEastAsia" w:cstheme="majorBidi"/>
      <w:i/>
      <w:iCs/>
      <w:color w:val="104862" w:themeColor="accent1" w:themeShade="BF"/>
    </w:rPr>
  </w:style>
  <w:style w:type="character" w:customStyle="1" w:styleId="21">
    <w:name w:val="Titre 5 Car"/>
    <w:basedOn w:val="11"/>
    <w:link w:val="6"/>
    <w:autoRedefine/>
    <w:semiHidden/>
    <w:qFormat/>
    <w:uiPriority w:val="9"/>
    <w:rPr>
      <w:rFonts w:eastAsiaTheme="majorEastAsia" w:cstheme="majorBidi"/>
      <w:color w:val="104862" w:themeColor="accent1" w:themeShade="BF"/>
    </w:rPr>
  </w:style>
  <w:style w:type="character" w:customStyle="1" w:styleId="22">
    <w:name w:val="Titre 6 C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Titre 7 C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Titre 8 C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Titre 9 C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re Car"/>
    <w:basedOn w:val="11"/>
    <w:link w:val="16"/>
    <w:autoRedefine/>
    <w:qFormat/>
    <w:uiPriority w:val="10"/>
    <w:rPr>
      <w:rFonts w:asciiTheme="majorHAnsi" w:hAnsiTheme="majorHAnsi" w:eastAsiaTheme="majorEastAsia" w:cstheme="majorBidi"/>
      <w:spacing w:val="-10"/>
      <w:kern w:val="28"/>
      <w:sz w:val="56"/>
      <w:szCs w:val="56"/>
    </w:rPr>
  </w:style>
  <w:style w:type="character" w:customStyle="1" w:styleId="27">
    <w:name w:val="Sous-titre Car"/>
    <w:basedOn w:val="11"/>
    <w:link w:val="15"/>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Citation Car"/>
    <w:basedOn w:val="11"/>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1"/>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Citation intense Car"/>
    <w:basedOn w:val="11"/>
    <w:link w:val="32"/>
    <w:autoRedefine/>
    <w:qFormat/>
    <w:uiPriority w:val="30"/>
    <w:rPr>
      <w:i/>
      <w:iCs/>
      <w:color w:val="104862" w:themeColor="accent1" w:themeShade="BF"/>
    </w:rPr>
  </w:style>
  <w:style w:type="character" w:customStyle="1" w:styleId="34">
    <w:name w:val="Intense Reference"/>
    <w:basedOn w:val="11"/>
    <w:autoRedefine/>
    <w:qFormat/>
    <w:uiPriority w:val="32"/>
    <w:rPr>
      <w:b/>
      <w:bCs/>
      <w:smallCaps/>
      <w:color w:val="104862" w:themeColor="accent1" w:themeShade="BF"/>
      <w:spacing w:val="5"/>
    </w:rPr>
  </w:style>
  <w:style w:type="character" w:customStyle="1" w:styleId="35">
    <w:name w:val="Note de bas de page Car"/>
    <w:basedOn w:val="11"/>
    <w:link w:val="14"/>
    <w:autoRedefine/>
    <w:semiHidden/>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01CF-1710-418D-BDF9-656F6E217DF1}">
  <ds:schemaRefs/>
</ds:datastoreItem>
</file>

<file path=docProps/app.xml><?xml version="1.0" encoding="utf-8"?>
<Properties xmlns="http://schemas.openxmlformats.org/officeDocument/2006/extended-properties" xmlns:vt="http://schemas.openxmlformats.org/officeDocument/2006/docPropsVTypes">
  <Template>Normal</Template>
  <Pages>1</Pages>
  <Words>927</Words>
  <Characters>5100</Characters>
  <Lines>42</Lines>
  <Paragraphs>12</Paragraphs>
  <TotalTime>925</TotalTime>
  <ScaleCrop>false</ScaleCrop>
  <LinksUpToDate>false</LinksUpToDate>
  <CharactersWithSpaces>6015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2024-04-07T06:19:00Z</dcterms:created>
  <dc:creator>EMMANUEL DORKENOO</dc:creator>
  <cp:lastModifiedBy>WPS_1712105022</cp:lastModifiedBy>
  <dcterms:modified xsi:type="dcterms:W3CDTF">2024-04-25T06:05:53Z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CA17A40433D24632B320F0186F613587_12</vt:lpwstr>
  </property>
</Properties>
</file>