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Pr="007644E1" w:rsidRDefault="007644E1">
      <w:pPr>
        <w:rPr>
          <w:b/>
          <w:sz w:val="28"/>
          <w:szCs w:val="28"/>
        </w:rPr>
      </w:pPr>
      <w:r w:rsidRPr="007644E1">
        <w:rPr>
          <w:b/>
          <w:sz w:val="28"/>
          <w:szCs w:val="28"/>
        </w:rPr>
        <w:t>T016-BUSCAR EN LAS LINEAS DE ENCABEZADO DE UN MENSAJE DE PETICION, LOS TIPOS MIME QUE ADMITE EL CLIENTE WEB EN ESA PETICION (3 EJEMPLOS CON 3 TIPOS MIME DISTINTOS)</w:t>
      </w:r>
    </w:p>
    <w:p w:rsidR="007644E1" w:rsidRDefault="007644E1"/>
    <w:p w:rsidR="002856CD" w:rsidRDefault="002856CD"/>
    <w:p w:rsidR="002856CD" w:rsidRDefault="003B2C8E">
      <w:r>
        <w:rPr>
          <w:noProof/>
        </w:rPr>
        <w:drawing>
          <wp:inline distT="0" distB="0" distL="0" distR="0" wp14:anchorId="2BCBF691" wp14:editId="67DEB835">
            <wp:extent cx="5400040" cy="3639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8E" w:rsidRDefault="003B2C8E">
      <w:r>
        <w:rPr>
          <w:noProof/>
        </w:rPr>
        <w:drawing>
          <wp:inline distT="0" distB="0" distL="0" distR="0" wp14:anchorId="11288392" wp14:editId="5A4C1FC0">
            <wp:extent cx="5400040" cy="36487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8E" w:rsidRDefault="003B2C8E">
      <w:r>
        <w:rPr>
          <w:noProof/>
        </w:rPr>
        <w:lastRenderedPageBreak/>
        <w:drawing>
          <wp:inline distT="0" distB="0" distL="0" distR="0" wp14:anchorId="7FE1DC87" wp14:editId="16DAFE13">
            <wp:extent cx="5400040" cy="39027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E1"/>
    <w:rsid w:val="002511E9"/>
    <w:rsid w:val="002856CD"/>
    <w:rsid w:val="003B2C8E"/>
    <w:rsid w:val="007644E1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5E7C"/>
  <w15:chartTrackingRefBased/>
  <w15:docId w15:val="{54C921E1-8B3C-4AC2-B45B-428C275F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2018-10-21T08:39:00Z</dcterms:created>
  <dcterms:modified xsi:type="dcterms:W3CDTF">2018-10-21T09:01:00Z</dcterms:modified>
</cp:coreProperties>
</file>