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FA3" w:rsidRDefault="00114FA3" w:rsidP="00114FA3">
      <w:pPr>
        <w:rPr>
          <w:b/>
          <w:sz w:val="28"/>
          <w:szCs w:val="28"/>
        </w:rPr>
      </w:pPr>
      <w:r w:rsidRPr="005161B1">
        <w:rPr>
          <w:b/>
          <w:sz w:val="28"/>
          <w:szCs w:val="28"/>
        </w:rPr>
        <w:t xml:space="preserve">T017-COMANDO </w:t>
      </w:r>
      <w:r>
        <w:rPr>
          <w:b/>
          <w:sz w:val="28"/>
          <w:szCs w:val="28"/>
        </w:rPr>
        <w:t>POST</w:t>
      </w:r>
      <w:r w:rsidRPr="005161B1">
        <w:rPr>
          <w:b/>
          <w:sz w:val="28"/>
          <w:szCs w:val="28"/>
        </w:rPr>
        <w:t xml:space="preserve"> (HTTP)</w:t>
      </w:r>
    </w:p>
    <w:p w:rsidR="00114FA3" w:rsidRDefault="00114FA3" w:rsidP="00114FA3">
      <w:r w:rsidRPr="00114FA3">
        <w:t xml:space="preserve">BUSCAR EL COMANDO </w:t>
      </w:r>
      <w:r>
        <w:t>POST</w:t>
      </w:r>
      <w:r w:rsidRPr="00114FA3">
        <w:t xml:space="preserve"> EN </w:t>
      </w:r>
      <w:proofErr w:type="gramStart"/>
      <w:r w:rsidRPr="00114FA3">
        <w:t>EL RFC</w:t>
      </w:r>
      <w:proofErr w:type="gramEnd"/>
      <w:r w:rsidRPr="00114FA3">
        <w:t xml:space="preserve"> DE HTTP</w:t>
      </w:r>
    </w:p>
    <w:p w:rsidR="00114FA3" w:rsidRDefault="00114FA3" w:rsidP="00114FA3">
      <w:hyperlink r:id="rId4" w:history="1">
        <w:r w:rsidRPr="00574C25">
          <w:rPr>
            <w:rStyle w:val="Hipervnculo"/>
          </w:rPr>
          <w:t>https://tools.ietf.org/html/rfc7231#section-4.3.3</w:t>
        </w:r>
      </w:hyperlink>
    </w:p>
    <w:p w:rsidR="00114FA3" w:rsidRPr="00114FA3" w:rsidRDefault="00114FA3" w:rsidP="00114FA3"/>
    <w:p w:rsidR="00114FA3" w:rsidRDefault="00114FA3" w:rsidP="00114FA3">
      <w:r w:rsidRPr="00114FA3">
        <w:t>ANOTAR LA DESCRIPCION DE ESE COMANDO ¿PARA QUE SIRVE?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El método POST solicita que el recurso de destino procese la 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representación incluida en la solicitud de acuerdo con la 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semántica específica del </w:t>
      </w:r>
      <w:proofErr w:type="gramStart"/>
      <w:r>
        <w:rPr>
          <w:color w:val="000000"/>
        </w:rPr>
        <w:t>recurso .</w:t>
      </w:r>
      <w:proofErr w:type="gramEnd"/>
      <w:r>
        <w:rPr>
          <w:color w:val="000000"/>
        </w:rPr>
        <w:t xml:space="preserve"> Por ejemplo, POST se usa para las siguientes 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funciones (entre otras): </w:t>
      </w:r>
    </w:p>
    <w:p w:rsidR="00114FA3" w:rsidRDefault="00114FA3" w:rsidP="00114FA3">
      <w:pPr>
        <w:pStyle w:val="HTMLconformatoprevio"/>
        <w:rPr>
          <w:color w:val="000000"/>
        </w:rPr>
      </w:pP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o Proporcionar un bloque de datos, como los campos ingresados </w:t>
      </w:r>
      <w:r>
        <w:rPr>
          <w:rFonts w:ascii="Cambria Math" w:hAnsi="Cambria Math" w:cs="Cambria Math"/>
          <w:color w:val="000000"/>
        </w:rPr>
        <w:t>​​</w:t>
      </w:r>
      <w:r>
        <w:rPr>
          <w:color w:val="000000"/>
        </w:rPr>
        <w:t xml:space="preserve">en un 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   formulario </w:t>
      </w:r>
      <w:proofErr w:type="gramStart"/>
      <w:r>
        <w:rPr>
          <w:color w:val="000000"/>
        </w:rPr>
        <w:t>HTML ,</w:t>
      </w:r>
      <w:proofErr w:type="gramEnd"/>
      <w:r>
        <w:rPr>
          <w:color w:val="000000"/>
        </w:rPr>
        <w:t xml:space="preserve"> a un proceso de manejo de datos; </w:t>
      </w:r>
      <w:r>
        <w:rPr>
          <w:rStyle w:val="grey"/>
          <w:color w:val="777777"/>
        </w:rPr>
        <w:t xml:space="preserve">Fielding &amp; </w:t>
      </w:r>
      <w:proofErr w:type="spellStart"/>
      <w:r>
        <w:rPr>
          <w:rStyle w:val="grey"/>
          <w:color w:val="777777"/>
        </w:rPr>
        <w:t>Reschke</w:t>
      </w:r>
      <w:proofErr w:type="spellEnd"/>
      <w:r>
        <w:rPr>
          <w:rStyle w:val="grey"/>
          <w:color w:val="777777"/>
        </w:rPr>
        <w:t xml:space="preserve"> </w:t>
      </w:r>
      <w:proofErr w:type="spellStart"/>
      <w:r>
        <w:rPr>
          <w:rStyle w:val="grey"/>
          <w:color w:val="777777"/>
        </w:rPr>
        <w:t>Standards</w:t>
      </w:r>
      <w:proofErr w:type="spellEnd"/>
      <w:r>
        <w:rPr>
          <w:rStyle w:val="grey"/>
          <w:color w:val="777777"/>
        </w:rPr>
        <w:t xml:space="preserve"> </w:t>
      </w:r>
      <w:proofErr w:type="spellStart"/>
      <w:r>
        <w:rPr>
          <w:rStyle w:val="grey"/>
          <w:color w:val="777777"/>
        </w:rPr>
        <w:t>Track</w:t>
      </w:r>
      <w:proofErr w:type="spellEnd"/>
      <w:r>
        <w:rPr>
          <w:rStyle w:val="grey"/>
          <w:color w:val="777777"/>
        </w:rPr>
        <w:t xml:space="preserve"> [Page 25]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o Publicación de un mensaje en un tablón de anuncios, grupo de noticias, lista de correo,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   blog o grupo de artículos similares; </w:t>
      </w:r>
    </w:p>
    <w:p w:rsidR="00114FA3" w:rsidRDefault="00114FA3" w:rsidP="00114FA3">
      <w:pPr>
        <w:pStyle w:val="HTMLconformatoprevio"/>
        <w:rPr>
          <w:color w:val="000000"/>
        </w:rPr>
      </w:pP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o Crear un nuevo recurso que aún no ha sido identificado por el</w:t>
      </w: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   servidor de origen; y</w:t>
      </w:r>
    </w:p>
    <w:p w:rsidR="00114FA3" w:rsidRDefault="00114FA3" w:rsidP="00114FA3">
      <w:pPr>
        <w:pStyle w:val="HTMLconformatoprevio"/>
        <w:rPr>
          <w:color w:val="000000"/>
        </w:rPr>
      </w:pPr>
    </w:p>
    <w:p w:rsidR="00114FA3" w:rsidRDefault="00114FA3" w:rsidP="00114FA3">
      <w:pPr>
        <w:pStyle w:val="HTMLconformatoprevio"/>
        <w:rPr>
          <w:color w:val="000000"/>
        </w:rPr>
      </w:pPr>
      <w:r>
        <w:rPr>
          <w:color w:val="000000"/>
        </w:rPr>
        <w:t xml:space="preserve">   o Anexar datos a las representaciones existentes de un recurso.</w:t>
      </w:r>
    </w:p>
    <w:p w:rsidR="00114FA3" w:rsidRPr="00114FA3" w:rsidRDefault="00114FA3" w:rsidP="00114FA3"/>
    <w:p w:rsidR="00114FA3" w:rsidRPr="00114FA3" w:rsidRDefault="00114FA3" w:rsidP="00114FA3">
      <w:r w:rsidRPr="00114FA3">
        <w:t xml:space="preserve">BUSCAR UN EJEMPLO EN </w:t>
      </w:r>
      <w:proofErr w:type="gramStart"/>
      <w:r w:rsidRPr="00114FA3">
        <w:t>EL RFC</w:t>
      </w:r>
      <w:proofErr w:type="gramEnd"/>
      <w:r w:rsidRPr="00114FA3">
        <w:t xml:space="preserve"> DE USO DEL COMANDO</w:t>
      </w:r>
    </w:p>
    <w:p w:rsidR="00114FA3" w:rsidRDefault="00114FA3" w:rsidP="00114FA3">
      <w:r w:rsidRPr="00114FA3">
        <w:t xml:space="preserve">REALIZAR UN EJEMPLO DE PETICION </w:t>
      </w:r>
      <w:r>
        <w:t>POST</w:t>
      </w:r>
      <w:r w:rsidRPr="00114FA3">
        <w:t xml:space="preserve"> USANDO LAS HERRAMIENTAS DEL DESARROLLADOR DE FIREFOX</w:t>
      </w:r>
    </w:p>
    <w:p w:rsidR="00114FA3" w:rsidRPr="00114FA3" w:rsidRDefault="00114FA3" w:rsidP="00114FA3">
      <w:pPr>
        <w:rPr>
          <w:u w:val="single"/>
        </w:rPr>
      </w:pPr>
      <w:r>
        <w:rPr>
          <w:noProof/>
        </w:rPr>
        <w:drawing>
          <wp:inline distT="0" distB="0" distL="0" distR="0" wp14:anchorId="106C7342" wp14:editId="6393F717">
            <wp:extent cx="5400040" cy="2872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A3" w:rsidRDefault="00114FA3" w:rsidP="00114FA3">
      <w:r w:rsidRPr="00114FA3">
        <w:t xml:space="preserve">USAR EL METODO HEAD Y COMPARAR CON EL METODO </w:t>
      </w:r>
      <w:r w:rsidR="007A1333">
        <w:t>POST</w:t>
      </w:r>
    </w:p>
    <w:p w:rsidR="007A1333" w:rsidRPr="00114FA3" w:rsidRDefault="007A1333" w:rsidP="00114FA3">
      <w:r>
        <w:rPr>
          <w:noProof/>
        </w:rPr>
        <w:lastRenderedPageBreak/>
        <w:drawing>
          <wp:inline distT="0" distB="0" distL="0" distR="0" wp14:anchorId="619C015D" wp14:editId="68FDA95A">
            <wp:extent cx="5400040" cy="2606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A3" w:rsidRPr="00114FA3" w:rsidRDefault="00562B9D" w:rsidP="00114FA3">
      <w:r>
        <w:rPr>
          <w:noProof/>
        </w:rPr>
        <w:drawing>
          <wp:inline distT="0" distB="0" distL="0" distR="0" wp14:anchorId="382610DB" wp14:editId="1939C4EF">
            <wp:extent cx="5400040" cy="2554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FA3" w:rsidRDefault="00114FA3" w:rsidP="00114FA3">
      <w:pPr>
        <w:rPr>
          <w:b/>
          <w:sz w:val="28"/>
          <w:szCs w:val="28"/>
        </w:rPr>
      </w:pPr>
    </w:p>
    <w:p w:rsidR="002511E9" w:rsidRDefault="002511E9"/>
    <w:sectPr w:rsidR="0025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3"/>
    <w:rsid w:val="00114FA3"/>
    <w:rsid w:val="002511E9"/>
    <w:rsid w:val="00562B9D"/>
    <w:rsid w:val="007A1333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86FF"/>
  <w15:chartTrackingRefBased/>
  <w15:docId w15:val="{5F207971-6297-48DF-B7AB-BCC4919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114FA3"/>
  </w:style>
  <w:style w:type="character" w:styleId="Hipervnculo">
    <w:name w:val="Hyperlink"/>
    <w:basedOn w:val="Fuentedeprrafopredeter"/>
    <w:uiPriority w:val="99"/>
    <w:unhideWhenUsed/>
    <w:rsid w:val="00114F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F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4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4FA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rey">
    <w:name w:val="grey"/>
    <w:basedOn w:val="Fuentedeprrafopredeter"/>
    <w:rsid w:val="0011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ietf.org/html/rfc7231#section-4.3.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2018-10-21T09:41:00Z</dcterms:created>
  <dcterms:modified xsi:type="dcterms:W3CDTF">2018-10-21T09:53:00Z</dcterms:modified>
</cp:coreProperties>
</file>