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6B45F" w14:textId="77777777" w:rsidR="00407E11" w:rsidRPr="00407E11" w:rsidRDefault="00407E11" w:rsidP="00407E1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7E11">
        <w:rPr>
          <w:rFonts w:ascii="Times New Roman" w:eastAsia="Times New Roman" w:hAnsi="Times New Roman" w:cs="Times New Roman"/>
          <w:b/>
          <w:bCs/>
          <w:kern w:val="0"/>
          <w14:ligatures w14:val="none"/>
        </w:rPr>
        <w:t>Overview:</w:t>
      </w:r>
    </w:p>
    <w:p w14:paraId="54C25842" w14:textId="77777777" w:rsidR="00407E11" w:rsidRPr="00407E11" w:rsidRDefault="00407E11" w:rsidP="00407E11">
      <w:pPr>
        <w:spacing w:before="100" w:beforeAutospacing="1" w:after="100" w:afterAutospacing="1" w:line="240" w:lineRule="auto"/>
        <w:rPr>
          <w:rFonts w:ascii="Times New Roman" w:eastAsia="Times New Roman" w:hAnsi="Times New Roman" w:cs="Times New Roman"/>
          <w:kern w:val="0"/>
          <w14:ligatures w14:val="none"/>
        </w:rPr>
      </w:pPr>
      <w:r w:rsidRPr="00407E11">
        <w:rPr>
          <w:rFonts w:ascii="Times New Roman" w:eastAsia="Times New Roman" w:hAnsi="Times New Roman" w:cs="Times New Roman"/>
          <w:kern w:val="0"/>
          <w14:ligatures w14:val="none"/>
        </w:rPr>
        <w:t>The data analysis reveals significant insights into the income distribution among different age groups. A particular focus has been placed on identifying the age group that contributes the most to our revenue through product purchases.</w:t>
      </w:r>
    </w:p>
    <w:p w14:paraId="3EC0BB36" w14:textId="77777777" w:rsidR="00407E11" w:rsidRPr="00407E11" w:rsidRDefault="00407E11" w:rsidP="00407E1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7E11">
        <w:rPr>
          <w:rFonts w:ascii="Times New Roman" w:eastAsia="Times New Roman" w:hAnsi="Times New Roman" w:cs="Times New Roman"/>
          <w:b/>
          <w:bCs/>
          <w:kern w:val="0"/>
          <w14:ligatures w14:val="none"/>
        </w:rPr>
        <w:t>Key Finding:</w:t>
      </w:r>
    </w:p>
    <w:p w14:paraId="02DADB4A" w14:textId="77777777" w:rsidR="00407E11" w:rsidRPr="00407E11" w:rsidRDefault="00407E11" w:rsidP="00407E1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07E11">
        <w:rPr>
          <w:rFonts w:ascii="Times New Roman" w:eastAsia="Times New Roman" w:hAnsi="Times New Roman" w:cs="Times New Roman"/>
          <w:b/>
          <w:bCs/>
          <w:kern w:val="0"/>
          <w14:ligatures w14:val="none"/>
        </w:rPr>
        <w:t>Dominant Age Group</w:t>
      </w:r>
      <w:r w:rsidRPr="00407E11">
        <w:rPr>
          <w:rFonts w:ascii="Times New Roman" w:eastAsia="Times New Roman" w:hAnsi="Times New Roman" w:cs="Times New Roman"/>
          <w:kern w:val="0"/>
          <w14:ligatures w14:val="none"/>
        </w:rPr>
        <w:t>: The 40 to 50 age range is identified as the age group with the highest income levels. This age bracket is not only financially stable but also shows a higher propensity to spend on our products compared to other age groups.</w:t>
      </w:r>
    </w:p>
    <w:p w14:paraId="211B631A" w14:textId="77777777" w:rsidR="00407E11" w:rsidRPr="00407E11" w:rsidRDefault="00407E11" w:rsidP="00407E1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7E11">
        <w:rPr>
          <w:rFonts w:ascii="Times New Roman" w:eastAsia="Times New Roman" w:hAnsi="Times New Roman" w:cs="Times New Roman"/>
          <w:b/>
          <w:bCs/>
          <w:kern w:val="0"/>
          <w14:ligatures w14:val="none"/>
        </w:rPr>
        <w:t>Detailed Insights:</w:t>
      </w:r>
    </w:p>
    <w:p w14:paraId="32B59F49" w14:textId="77777777" w:rsidR="00407E11" w:rsidRPr="00407E11" w:rsidRDefault="00407E11" w:rsidP="00407E1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07E11">
        <w:rPr>
          <w:rFonts w:ascii="Times New Roman" w:eastAsia="Times New Roman" w:hAnsi="Times New Roman" w:cs="Times New Roman"/>
          <w:b/>
          <w:bCs/>
          <w:kern w:val="0"/>
          <w14:ligatures w14:val="none"/>
        </w:rPr>
        <w:t>Income Levels</w:t>
      </w:r>
      <w:r w:rsidRPr="00407E11">
        <w:rPr>
          <w:rFonts w:ascii="Times New Roman" w:eastAsia="Times New Roman" w:hAnsi="Times New Roman" w:cs="Times New Roman"/>
          <w:kern w:val="0"/>
          <w14:ligatures w14:val="none"/>
        </w:rPr>
        <w:t>:</w:t>
      </w:r>
    </w:p>
    <w:p w14:paraId="7CAC7EE5" w14:textId="77777777" w:rsidR="00407E11" w:rsidRPr="00407E11" w:rsidRDefault="00407E11" w:rsidP="00407E11">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407E11">
        <w:rPr>
          <w:rFonts w:ascii="Times New Roman" w:eastAsia="Times New Roman" w:hAnsi="Times New Roman" w:cs="Times New Roman"/>
          <w:kern w:val="0"/>
          <w14:ligatures w14:val="none"/>
        </w:rPr>
        <w:t>The 40 to 50 age group has the highest average income.</w:t>
      </w:r>
    </w:p>
    <w:p w14:paraId="008D0D0F" w14:textId="77777777" w:rsidR="00407E11" w:rsidRPr="00407E11" w:rsidRDefault="00407E11" w:rsidP="00407E11">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407E11">
        <w:rPr>
          <w:rFonts w:ascii="Times New Roman" w:eastAsia="Times New Roman" w:hAnsi="Times New Roman" w:cs="Times New Roman"/>
          <w:kern w:val="0"/>
          <w14:ligatures w14:val="none"/>
        </w:rPr>
        <w:t>This age group is typically at the peak of their earning potential due to career advancement and established professional positions.</w:t>
      </w:r>
    </w:p>
    <w:p w14:paraId="3E3AA149" w14:textId="77777777" w:rsidR="00407E11" w:rsidRPr="00407E11" w:rsidRDefault="00407E11" w:rsidP="00407E1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07E11">
        <w:rPr>
          <w:rFonts w:ascii="Times New Roman" w:eastAsia="Times New Roman" w:hAnsi="Times New Roman" w:cs="Times New Roman"/>
          <w:b/>
          <w:bCs/>
          <w:kern w:val="0"/>
          <w14:ligatures w14:val="none"/>
        </w:rPr>
        <w:t>Purchasing Behavior</w:t>
      </w:r>
      <w:r w:rsidRPr="00407E11">
        <w:rPr>
          <w:rFonts w:ascii="Times New Roman" w:eastAsia="Times New Roman" w:hAnsi="Times New Roman" w:cs="Times New Roman"/>
          <w:kern w:val="0"/>
          <w14:ligatures w14:val="none"/>
        </w:rPr>
        <w:t>:</w:t>
      </w:r>
    </w:p>
    <w:p w14:paraId="6A4A4722" w14:textId="77777777" w:rsidR="00407E11" w:rsidRPr="00407E11" w:rsidRDefault="00407E11" w:rsidP="00407E11">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407E11">
        <w:rPr>
          <w:rFonts w:ascii="Times New Roman" w:eastAsia="Times New Roman" w:hAnsi="Times New Roman" w:cs="Times New Roman"/>
          <w:kern w:val="0"/>
          <w14:ligatures w14:val="none"/>
        </w:rPr>
        <w:t>Individuals within the 40 to 50 age range are more likely to purchase higher-value items.</w:t>
      </w:r>
    </w:p>
    <w:p w14:paraId="3E97D1F2" w14:textId="77777777" w:rsidR="00407E11" w:rsidRPr="00407E11" w:rsidRDefault="00407E11" w:rsidP="00407E11">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407E11">
        <w:rPr>
          <w:rFonts w:ascii="Times New Roman" w:eastAsia="Times New Roman" w:hAnsi="Times New Roman" w:cs="Times New Roman"/>
          <w:kern w:val="0"/>
          <w14:ligatures w14:val="none"/>
        </w:rPr>
        <w:t>Their purchasing decisions are often influenced by quality and brand loyalty, which align with our product offerings.</w:t>
      </w:r>
    </w:p>
    <w:p w14:paraId="615E0EA6" w14:textId="77777777" w:rsidR="00407E11" w:rsidRPr="00407E11" w:rsidRDefault="00407E11" w:rsidP="00407E1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07E11">
        <w:rPr>
          <w:rFonts w:ascii="Times New Roman" w:eastAsia="Times New Roman" w:hAnsi="Times New Roman" w:cs="Times New Roman"/>
          <w:b/>
          <w:bCs/>
          <w:kern w:val="0"/>
          <w14:ligatures w14:val="none"/>
        </w:rPr>
        <w:t>Market Contribution</w:t>
      </w:r>
      <w:r w:rsidRPr="00407E11">
        <w:rPr>
          <w:rFonts w:ascii="Times New Roman" w:eastAsia="Times New Roman" w:hAnsi="Times New Roman" w:cs="Times New Roman"/>
          <w:kern w:val="0"/>
          <w14:ligatures w14:val="none"/>
        </w:rPr>
        <w:t>:</w:t>
      </w:r>
    </w:p>
    <w:p w14:paraId="7064D90F" w14:textId="77777777" w:rsidR="00407E11" w:rsidRPr="00407E11" w:rsidRDefault="00407E11" w:rsidP="00407E11">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407E11">
        <w:rPr>
          <w:rFonts w:ascii="Times New Roman" w:eastAsia="Times New Roman" w:hAnsi="Times New Roman" w:cs="Times New Roman"/>
          <w:kern w:val="0"/>
          <w14:ligatures w14:val="none"/>
        </w:rPr>
        <w:t>This age group represents the largest segment of our customer base in terms of revenue generation.</w:t>
      </w:r>
    </w:p>
    <w:p w14:paraId="67E7FDB9" w14:textId="77777777" w:rsidR="00407E11" w:rsidRPr="00407E11" w:rsidRDefault="00407E11" w:rsidP="00407E11">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407E11">
        <w:rPr>
          <w:rFonts w:ascii="Times New Roman" w:eastAsia="Times New Roman" w:hAnsi="Times New Roman" w:cs="Times New Roman"/>
          <w:kern w:val="0"/>
          <w14:ligatures w14:val="none"/>
        </w:rPr>
        <w:t>They account for a significant proportion of total sales, highlighting their importance to our overall business strategy.</w:t>
      </w:r>
    </w:p>
    <w:p w14:paraId="49FD83FD" w14:textId="77777777" w:rsidR="00407E11" w:rsidRPr="00407E11" w:rsidRDefault="00407E11" w:rsidP="00407E1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7E11">
        <w:rPr>
          <w:rFonts w:ascii="Times New Roman" w:eastAsia="Times New Roman" w:hAnsi="Times New Roman" w:cs="Times New Roman"/>
          <w:b/>
          <w:bCs/>
          <w:kern w:val="0"/>
          <w14:ligatures w14:val="none"/>
        </w:rPr>
        <w:t>Strategic Implications:</w:t>
      </w:r>
    </w:p>
    <w:p w14:paraId="1DBD5C53" w14:textId="77777777" w:rsidR="00407E11" w:rsidRPr="00407E11" w:rsidRDefault="00407E11" w:rsidP="00407E1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07E11">
        <w:rPr>
          <w:rFonts w:ascii="Times New Roman" w:eastAsia="Times New Roman" w:hAnsi="Times New Roman" w:cs="Times New Roman"/>
          <w:b/>
          <w:bCs/>
          <w:kern w:val="0"/>
          <w14:ligatures w14:val="none"/>
        </w:rPr>
        <w:t>Marketing Focus</w:t>
      </w:r>
      <w:r w:rsidRPr="00407E11">
        <w:rPr>
          <w:rFonts w:ascii="Times New Roman" w:eastAsia="Times New Roman" w:hAnsi="Times New Roman" w:cs="Times New Roman"/>
          <w:kern w:val="0"/>
          <w14:ligatures w14:val="none"/>
        </w:rPr>
        <w:t>:</w:t>
      </w:r>
    </w:p>
    <w:p w14:paraId="048BA6B6" w14:textId="77777777" w:rsidR="00407E11" w:rsidRPr="00407E11" w:rsidRDefault="00407E11" w:rsidP="00407E1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07E11">
        <w:rPr>
          <w:rFonts w:ascii="Times New Roman" w:eastAsia="Times New Roman" w:hAnsi="Times New Roman" w:cs="Times New Roman"/>
          <w:kern w:val="0"/>
          <w14:ligatures w14:val="none"/>
        </w:rPr>
        <w:t>Tailor marketing campaigns to appeal specifically to the 40 to 50 age group.</w:t>
      </w:r>
    </w:p>
    <w:p w14:paraId="7C873D53" w14:textId="77777777" w:rsidR="00407E11" w:rsidRPr="00407E11" w:rsidRDefault="00407E11" w:rsidP="00407E1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07E11">
        <w:rPr>
          <w:rFonts w:ascii="Times New Roman" w:eastAsia="Times New Roman" w:hAnsi="Times New Roman" w:cs="Times New Roman"/>
          <w:kern w:val="0"/>
          <w14:ligatures w14:val="none"/>
        </w:rPr>
        <w:t>Highlight product quality, value, and brand reliability to resonate with this demographic.</w:t>
      </w:r>
    </w:p>
    <w:p w14:paraId="6B48959B" w14:textId="77777777" w:rsidR="00407E11" w:rsidRPr="00407E11" w:rsidRDefault="00407E11" w:rsidP="00407E1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07E11">
        <w:rPr>
          <w:rFonts w:ascii="Times New Roman" w:eastAsia="Times New Roman" w:hAnsi="Times New Roman" w:cs="Times New Roman"/>
          <w:b/>
          <w:bCs/>
          <w:kern w:val="0"/>
          <w14:ligatures w14:val="none"/>
        </w:rPr>
        <w:t>Product Development</w:t>
      </w:r>
      <w:r w:rsidRPr="00407E11">
        <w:rPr>
          <w:rFonts w:ascii="Times New Roman" w:eastAsia="Times New Roman" w:hAnsi="Times New Roman" w:cs="Times New Roman"/>
          <w:kern w:val="0"/>
          <w14:ligatures w14:val="none"/>
        </w:rPr>
        <w:t>:</w:t>
      </w:r>
    </w:p>
    <w:p w14:paraId="5AA05045" w14:textId="77777777" w:rsidR="00407E11" w:rsidRPr="00407E11" w:rsidRDefault="00407E11" w:rsidP="00407E1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07E11">
        <w:rPr>
          <w:rFonts w:ascii="Times New Roman" w:eastAsia="Times New Roman" w:hAnsi="Times New Roman" w:cs="Times New Roman"/>
          <w:kern w:val="0"/>
          <w14:ligatures w14:val="none"/>
        </w:rPr>
        <w:t>Develop and promote products that cater to the preferences and needs of the 40 to 50 age group.</w:t>
      </w:r>
    </w:p>
    <w:p w14:paraId="533455BC" w14:textId="77777777" w:rsidR="00407E11" w:rsidRPr="00407E11" w:rsidRDefault="00407E11" w:rsidP="00407E1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07E11">
        <w:rPr>
          <w:rFonts w:ascii="Times New Roman" w:eastAsia="Times New Roman" w:hAnsi="Times New Roman" w:cs="Times New Roman"/>
          <w:kern w:val="0"/>
          <w14:ligatures w14:val="none"/>
        </w:rPr>
        <w:t>Consider premium product lines that offer enhanced features and benefits.</w:t>
      </w:r>
    </w:p>
    <w:p w14:paraId="19C9F201" w14:textId="77777777" w:rsidR="00407E11" w:rsidRPr="00407E11" w:rsidRDefault="00407E11" w:rsidP="00407E1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07E11">
        <w:rPr>
          <w:rFonts w:ascii="Times New Roman" w:eastAsia="Times New Roman" w:hAnsi="Times New Roman" w:cs="Times New Roman"/>
          <w:b/>
          <w:bCs/>
          <w:kern w:val="0"/>
          <w14:ligatures w14:val="none"/>
        </w:rPr>
        <w:t>Customer Engagement</w:t>
      </w:r>
      <w:r w:rsidRPr="00407E11">
        <w:rPr>
          <w:rFonts w:ascii="Times New Roman" w:eastAsia="Times New Roman" w:hAnsi="Times New Roman" w:cs="Times New Roman"/>
          <w:kern w:val="0"/>
          <w14:ligatures w14:val="none"/>
        </w:rPr>
        <w:t>:</w:t>
      </w:r>
    </w:p>
    <w:p w14:paraId="7355C8A2" w14:textId="77777777" w:rsidR="00407E11" w:rsidRPr="00407E11" w:rsidRDefault="00407E11" w:rsidP="00407E1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07E11">
        <w:rPr>
          <w:rFonts w:ascii="Times New Roman" w:eastAsia="Times New Roman" w:hAnsi="Times New Roman" w:cs="Times New Roman"/>
          <w:kern w:val="0"/>
          <w14:ligatures w14:val="none"/>
        </w:rPr>
        <w:t>Enhance customer loyalty programs targeting the 40 to 50 age group.</w:t>
      </w:r>
    </w:p>
    <w:p w14:paraId="3CFED880" w14:textId="77777777" w:rsidR="00407E11" w:rsidRPr="00407E11" w:rsidRDefault="00407E11" w:rsidP="00407E1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07E11">
        <w:rPr>
          <w:rFonts w:ascii="Times New Roman" w:eastAsia="Times New Roman" w:hAnsi="Times New Roman" w:cs="Times New Roman"/>
          <w:kern w:val="0"/>
          <w14:ligatures w14:val="none"/>
        </w:rPr>
        <w:t>Offer personalized shopping experiences and exclusive promotions to encourage repeat purchases.</w:t>
      </w:r>
    </w:p>
    <w:p w14:paraId="17C484D6" w14:textId="77777777" w:rsidR="00407E11" w:rsidRPr="00407E11" w:rsidRDefault="00407E11" w:rsidP="00407E1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7E11">
        <w:rPr>
          <w:rFonts w:ascii="Times New Roman" w:eastAsia="Times New Roman" w:hAnsi="Times New Roman" w:cs="Times New Roman"/>
          <w:b/>
          <w:bCs/>
          <w:kern w:val="0"/>
          <w14:ligatures w14:val="none"/>
        </w:rPr>
        <w:t>Conclusion:</w:t>
      </w:r>
    </w:p>
    <w:p w14:paraId="6928D384" w14:textId="2A45FCB4" w:rsidR="00407E11" w:rsidRPr="00407E11" w:rsidRDefault="00407E11" w:rsidP="00407E11">
      <w:pPr>
        <w:spacing w:before="100" w:beforeAutospacing="1" w:after="100" w:afterAutospacing="1" w:line="240" w:lineRule="auto"/>
        <w:rPr>
          <w:rFonts w:ascii="Times New Roman" w:eastAsia="Times New Roman" w:hAnsi="Times New Roman" w:cs="Times New Roman"/>
          <w:kern w:val="0"/>
          <w14:ligatures w14:val="none"/>
        </w:rPr>
      </w:pPr>
      <w:r w:rsidRPr="00407E11">
        <w:rPr>
          <w:rFonts w:ascii="Times New Roman" w:eastAsia="Times New Roman" w:hAnsi="Times New Roman" w:cs="Times New Roman"/>
          <w:kern w:val="0"/>
          <w14:ligatures w14:val="none"/>
        </w:rPr>
        <w:t>The 40 to 50 age range emerges as the primary income source for our products. Focusing on this demographic through targeted marketing, product development, and customer engagement strategies will likely drive continued revenue growth and strengthen our market position</w:t>
      </w:r>
      <w:r>
        <w:rPr>
          <w:rFonts w:ascii="Times New Roman" w:eastAsia="Times New Roman" w:hAnsi="Times New Roman" w:cs="Times New Roman"/>
          <w:kern w:val="0"/>
          <w14:ligatures w14:val="none"/>
        </w:rPr>
        <w:t>.</w:t>
      </w:r>
    </w:p>
    <w:p w14:paraId="15410248" w14:textId="77777777" w:rsidR="00ED7570" w:rsidRDefault="00ED7570"/>
    <w:sectPr w:rsidR="00ED7570" w:rsidSect="00407E11">
      <w:headerReference w:type="default" r:id="rId7"/>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4480D" w14:textId="77777777" w:rsidR="00407E11" w:rsidRDefault="00407E11" w:rsidP="00407E11">
      <w:pPr>
        <w:spacing w:after="0" w:line="240" w:lineRule="auto"/>
      </w:pPr>
      <w:r>
        <w:separator/>
      </w:r>
    </w:p>
  </w:endnote>
  <w:endnote w:type="continuationSeparator" w:id="0">
    <w:p w14:paraId="25F06EF4" w14:textId="77777777" w:rsidR="00407E11" w:rsidRDefault="00407E11" w:rsidP="00407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85D70" w14:textId="77777777" w:rsidR="00407E11" w:rsidRDefault="00407E11" w:rsidP="00407E11">
      <w:pPr>
        <w:spacing w:after="0" w:line="240" w:lineRule="auto"/>
      </w:pPr>
      <w:r>
        <w:separator/>
      </w:r>
    </w:p>
  </w:footnote>
  <w:footnote w:type="continuationSeparator" w:id="0">
    <w:p w14:paraId="076F47D8" w14:textId="77777777" w:rsidR="00407E11" w:rsidRDefault="00407E11" w:rsidP="00407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7A95" w14:textId="77777777" w:rsidR="00407E11" w:rsidRPr="00407E11" w:rsidRDefault="00407E11" w:rsidP="00407E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7E11">
      <w:rPr>
        <w:rFonts w:ascii="Times New Roman" w:eastAsia="Times New Roman" w:hAnsi="Times New Roman" w:cs="Times New Roman"/>
        <w:b/>
        <w:bCs/>
        <w:kern w:val="0"/>
        <w:sz w:val="27"/>
        <w:szCs w:val="27"/>
        <w14:ligatures w14:val="none"/>
      </w:rPr>
      <w:t>One Page Summary: Key Insights on Income and Age Group</w:t>
    </w:r>
  </w:p>
  <w:p w14:paraId="1F6F5E41" w14:textId="77777777" w:rsidR="00407E11" w:rsidRPr="00407E11" w:rsidRDefault="00407E11" w:rsidP="00407E11">
    <w:pPr>
      <w:spacing w:after="0" w:line="240" w:lineRule="auto"/>
      <w:rPr>
        <w:rFonts w:ascii="Times New Roman" w:eastAsia="Times New Roman" w:hAnsi="Times New Roman" w:cs="Times New Roman"/>
        <w:kern w:val="0"/>
        <w:sz w:val="24"/>
        <w:szCs w:val="24"/>
        <w14:ligatures w14:val="none"/>
      </w:rPr>
    </w:pPr>
    <w:r w:rsidRPr="00407E11">
      <w:rPr>
        <w:rFonts w:ascii="Times New Roman" w:eastAsia="Times New Roman" w:hAnsi="Times New Roman" w:cs="Times New Roman"/>
        <w:kern w:val="0"/>
        <w:sz w:val="24"/>
        <w:szCs w:val="24"/>
        <w14:ligatures w14:val="none"/>
      </w:rPr>
      <w:pict w14:anchorId="0CF0ED83">
        <v:rect id="_x0000_i1028" style="width:0;height:1.5pt" o:hrstd="t" o:hr="t" fillcolor="#a0a0a0" stroked="f"/>
      </w:pict>
    </w:r>
  </w:p>
  <w:p w14:paraId="2CC8530E" w14:textId="77777777" w:rsidR="00407E11" w:rsidRDefault="00407E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B2555"/>
    <w:multiLevelType w:val="multilevel"/>
    <w:tmpl w:val="DA64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A016DD"/>
    <w:multiLevelType w:val="multilevel"/>
    <w:tmpl w:val="81CA8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5D61B5"/>
    <w:multiLevelType w:val="multilevel"/>
    <w:tmpl w:val="5E904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8838088">
    <w:abstractNumId w:val="0"/>
  </w:num>
  <w:num w:numId="2" w16cid:durableId="1573468432">
    <w:abstractNumId w:val="2"/>
  </w:num>
  <w:num w:numId="3" w16cid:durableId="541945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11"/>
    <w:rsid w:val="001E720D"/>
    <w:rsid w:val="00407E11"/>
    <w:rsid w:val="00ED7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1D08A"/>
  <w15:chartTrackingRefBased/>
  <w15:docId w15:val="{E4C09007-68F5-4779-9F65-A2837BA4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7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7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07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7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7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07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E11"/>
    <w:rPr>
      <w:rFonts w:eastAsiaTheme="majorEastAsia" w:cstheme="majorBidi"/>
      <w:color w:val="272727" w:themeColor="text1" w:themeTint="D8"/>
    </w:rPr>
  </w:style>
  <w:style w:type="paragraph" w:styleId="Title">
    <w:name w:val="Title"/>
    <w:basedOn w:val="Normal"/>
    <w:next w:val="Normal"/>
    <w:link w:val="TitleChar"/>
    <w:uiPriority w:val="10"/>
    <w:qFormat/>
    <w:rsid w:val="00407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E11"/>
    <w:pPr>
      <w:spacing w:before="160"/>
      <w:jc w:val="center"/>
    </w:pPr>
    <w:rPr>
      <w:i/>
      <w:iCs/>
      <w:color w:val="404040" w:themeColor="text1" w:themeTint="BF"/>
    </w:rPr>
  </w:style>
  <w:style w:type="character" w:customStyle="1" w:styleId="QuoteChar">
    <w:name w:val="Quote Char"/>
    <w:basedOn w:val="DefaultParagraphFont"/>
    <w:link w:val="Quote"/>
    <w:uiPriority w:val="29"/>
    <w:rsid w:val="00407E11"/>
    <w:rPr>
      <w:i/>
      <w:iCs/>
      <w:color w:val="404040" w:themeColor="text1" w:themeTint="BF"/>
    </w:rPr>
  </w:style>
  <w:style w:type="paragraph" w:styleId="ListParagraph">
    <w:name w:val="List Paragraph"/>
    <w:basedOn w:val="Normal"/>
    <w:uiPriority w:val="34"/>
    <w:qFormat/>
    <w:rsid w:val="00407E11"/>
    <w:pPr>
      <w:ind w:left="720"/>
      <w:contextualSpacing/>
    </w:pPr>
  </w:style>
  <w:style w:type="character" w:styleId="IntenseEmphasis">
    <w:name w:val="Intense Emphasis"/>
    <w:basedOn w:val="DefaultParagraphFont"/>
    <w:uiPriority w:val="21"/>
    <w:qFormat/>
    <w:rsid w:val="00407E11"/>
    <w:rPr>
      <w:i/>
      <w:iCs/>
      <w:color w:val="0F4761" w:themeColor="accent1" w:themeShade="BF"/>
    </w:rPr>
  </w:style>
  <w:style w:type="paragraph" w:styleId="IntenseQuote">
    <w:name w:val="Intense Quote"/>
    <w:basedOn w:val="Normal"/>
    <w:next w:val="Normal"/>
    <w:link w:val="IntenseQuoteChar"/>
    <w:uiPriority w:val="30"/>
    <w:qFormat/>
    <w:rsid w:val="00407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E11"/>
    <w:rPr>
      <w:i/>
      <w:iCs/>
      <w:color w:val="0F4761" w:themeColor="accent1" w:themeShade="BF"/>
    </w:rPr>
  </w:style>
  <w:style w:type="character" w:styleId="IntenseReference">
    <w:name w:val="Intense Reference"/>
    <w:basedOn w:val="DefaultParagraphFont"/>
    <w:uiPriority w:val="32"/>
    <w:qFormat/>
    <w:rsid w:val="00407E11"/>
    <w:rPr>
      <w:b/>
      <w:bCs/>
      <w:smallCaps/>
      <w:color w:val="0F4761" w:themeColor="accent1" w:themeShade="BF"/>
      <w:spacing w:val="5"/>
    </w:rPr>
  </w:style>
  <w:style w:type="paragraph" w:styleId="NormalWeb">
    <w:name w:val="Normal (Web)"/>
    <w:basedOn w:val="Normal"/>
    <w:uiPriority w:val="99"/>
    <w:semiHidden/>
    <w:unhideWhenUsed/>
    <w:rsid w:val="00407E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07E11"/>
    <w:rPr>
      <w:b/>
      <w:bCs/>
    </w:rPr>
  </w:style>
  <w:style w:type="paragraph" w:styleId="Header">
    <w:name w:val="header"/>
    <w:basedOn w:val="Normal"/>
    <w:link w:val="HeaderChar"/>
    <w:uiPriority w:val="99"/>
    <w:unhideWhenUsed/>
    <w:rsid w:val="00407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E11"/>
  </w:style>
  <w:style w:type="paragraph" w:styleId="Footer">
    <w:name w:val="footer"/>
    <w:basedOn w:val="Normal"/>
    <w:link w:val="FooterChar"/>
    <w:uiPriority w:val="99"/>
    <w:unhideWhenUsed/>
    <w:rsid w:val="00407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8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308</Words>
  <Characters>1756</Characters>
  <Application>Microsoft Office Word</Application>
  <DocSecurity>0</DocSecurity>
  <Lines>14</Lines>
  <Paragraphs>4</Paragraphs>
  <ScaleCrop>false</ScaleCrop>
  <Company>Mars Inc</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Reynolds, James</dc:creator>
  <cp:keywords/>
  <dc:description/>
  <cp:lastModifiedBy>Reynolds, James</cp:lastModifiedBy>
  <cp:revision>1</cp:revision>
  <dcterms:created xsi:type="dcterms:W3CDTF">2024-06-14T14:27:00Z</dcterms:created>
  <dcterms:modified xsi:type="dcterms:W3CDTF">2024-06-14T14:29:00Z</dcterms:modified>
</cp:coreProperties>
</file>