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9A3" w:rsidRDefault="004059A3" w:rsidP="004059A3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000000"/>
          <w:sz w:val="33"/>
          <w:szCs w:val="33"/>
        </w:rPr>
      </w:pPr>
    </w:p>
    <w:p w:rsidR="004059A3" w:rsidRPr="004059A3" w:rsidRDefault="004059A3" w:rsidP="004059A3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000000"/>
          <w:sz w:val="33"/>
          <w:szCs w:val="33"/>
        </w:rPr>
      </w:pPr>
      <w:r w:rsidRPr="004059A3">
        <w:rPr>
          <w:rFonts w:ascii="Arial" w:eastAsia="Times New Roman" w:hAnsi="Arial" w:cs="Arial"/>
          <w:color w:val="000000"/>
          <w:sz w:val="33"/>
          <w:szCs w:val="33"/>
        </w:rPr>
        <w:t>Newbie Guide on Picking the Winning Stocks 2015</w:t>
      </w:r>
    </w:p>
    <w:p w:rsidR="004059A3" w:rsidRPr="004059A3" w:rsidRDefault="004059A3" w:rsidP="004059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59A3">
        <w:rPr>
          <w:rFonts w:ascii="Arial" w:eastAsia="Times New Roman" w:hAnsi="Arial" w:cs="Arial"/>
          <w:color w:val="000000"/>
          <w:sz w:val="20"/>
          <w:szCs w:val="20"/>
        </w:rPr>
        <w:t xml:space="preserve">What will be the potential highest marks of </w:t>
      </w:r>
      <w:proofErr w:type="spellStart"/>
      <w:r w:rsidRPr="004059A3">
        <w:rPr>
          <w:rFonts w:ascii="Arial" w:eastAsia="Times New Roman" w:hAnsi="Arial" w:cs="Arial"/>
          <w:color w:val="000000"/>
          <w:sz w:val="20"/>
          <w:szCs w:val="20"/>
        </w:rPr>
        <w:t>PSEi</w:t>
      </w:r>
      <w:proofErr w:type="spellEnd"/>
      <w:r w:rsidRPr="004059A3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4059A3" w:rsidRPr="004059A3" w:rsidRDefault="004059A3" w:rsidP="004059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59A3">
        <w:rPr>
          <w:rFonts w:ascii="Arial" w:eastAsia="Times New Roman" w:hAnsi="Arial" w:cs="Arial"/>
          <w:color w:val="000000"/>
          <w:sz w:val="20"/>
          <w:szCs w:val="20"/>
        </w:rPr>
        <w:t>What will be the impact of declining oil prices?</w:t>
      </w:r>
    </w:p>
    <w:p w:rsidR="004059A3" w:rsidRPr="004059A3" w:rsidRDefault="004059A3" w:rsidP="004059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59A3">
        <w:rPr>
          <w:rFonts w:ascii="Arial" w:eastAsia="Times New Roman" w:hAnsi="Arial" w:cs="Arial"/>
          <w:color w:val="000000"/>
          <w:sz w:val="20"/>
          <w:szCs w:val="20"/>
        </w:rPr>
        <w:t>How to pick the winning stocks for 2015?</w:t>
      </w:r>
    </w:p>
    <w:p w:rsidR="004059A3" w:rsidRPr="004059A3" w:rsidRDefault="004059A3" w:rsidP="004059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59A3">
        <w:rPr>
          <w:rFonts w:ascii="Arial" w:eastAsia="Times New Roman" w:hAnsi="Arial" w:cs="Arial"/>
          <w:color w:val="000000"/>
          <w:sz w:val="20"/>
          <w:szCs w:val="20"/>
        </w:rPr>
        <w:br/>
        <w:t xml:space="preserve">Most of brokers laid out their predictions that we could hit the 8000 - 8200 marks for PSE index and made their recommended strategies, another year </w:t>
      </w:r>
      <w:proofErr w:type="gramStart"/>
      <w:r w:rsidRPr="004059A3">
        <w:rPr>
          <w:rFonts w:ascii="Arial" w:eastAsia="Times New Roman" w:hAnsi="Arial" w:cs="Arial"/>
          <w:color w:val="000000"/>
          <w:sz w:val="20"/>
          <w:szCs w:val="20"/>
        </w:rPr>
        <w:t>of  bull</w:t>
      </w:r>
      <w:proofErr w:type="gramEnd"/>
      <w:r w:rsidRPr="004059A3">
        <w:rPr>
          <w:rFonts w:ascii="Arial" w:eastAsia="Times New Roman" w:hAnsi="Arial" w:cs="Arial"/>
          <w:color w:val="000000"/>
          <w:sz w:val="20"/>
          <w:szCs w:val="20"/>
        </w:rPr>
        <w:t xml:space="preserve"> winning the run but Elliot experts analyst said that there is a possibility of shallow movement.</w:t>
      </w:r>
    </w:p>
    <w:p w:rsidR="004059A3" w:rsidRPr="004059A3" w:rsidRDefault="004059A3" w:rsidP="004059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59A3">
        <w:rPr>
          <w:rFonts w:ascii="Arial" w:eastAsia="Times New Roman" w:hAnsi="Arial" w:cs="Arial"/>
          <w:color w:val="000000"/>
          <w:sz w:val="20"/>
          <w:szCs w:val="20"/>
        </w:rPr>
        <w:br/>
        <w:t xml:space="preserve">The impact of declining oil prices will benefits the </w:t>
      </w:r>
      <w:proofErr w:type="spellStart"/>
      <w:r w:rsidRPr="004059A3">
        <w:rPr>
          <w:rFonts w:ascii="Arial" w:eastAsia="Times New Roman" w:hAnsi="Arial" w:cs="Arial"/>
          <w:color w:val="000000"/>
          <w:sz w:val="20"/>
          <w:szCs w:val="20"/>
        </w:rPr>
        <w:t>Pinoy</w:t>
      </w:r>
      <w:proofErr w:type="spellEnd"/>
      <w:r w:rsidRPr="004059A3">
        <w:rPr>
          <w:rFonts w:ascii="Arial" w:eastAsia="Times New Roman" w:hAnsi="Arial" w:cs="Arial"/>
          <w:color w:val="000000"/>
          <w:sz w:val="20"/>
          <w:szCs w:val="20"/>
        </w:rPr>
        <w:t xml:space="preserve"> consumers and the potential savings can be use for consumption. </w:t>
      </w:r>
      <w:proofErr w:type="gramStart"/>
      <w:r w:rsidRPr="004059A3">
        <w:rPr>
          <w:rFonts w:ascii="Arial" w:eastAsia="Times New Roman" w:hAnsi="Arial" w:cs="Arial"/>
          <w:color w:val="000000"/>
          <w:sz w:val="20"/>
          <w:szCs w:val="20"/>
        </w:rPr>
        <w:t xml:space="preserve">Additional buying power for </w:t>
      </w:r>
      <w:proofErr w:type="spellStart"/>
      <w:r w:rsidRPr="004059A3">
        <w:rPr>
          <w:rFonts w:ascii="Arial" w:eastAsia="Times New Roman" w:hAnsi="Arial" w:cs="Arial"/>
          <w:color w:val="000000"/>
          <w:sz w:val="20"/>
          <w:szCs w:val="20"/>
        </w:rPr>
        <w:t>Pinoys</w:t>
      </w:r>
      <w:proofErr w:type="spellEnd"/>
      <w:r w:rsidRPr="004059A3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  <w:r w:rsidRPr="004059A3">
        <w:rPr>
          <w:rFonts w:ascii="Arial" w:eastAsia="Times New Roman" w:hAnsi="Arial" w:cs="Arial"/>
          <w:color w:val="000000"/>
          <w:sz w:val="20"/>
          <w:szCs w:val="20"/>
        </w:rPr>
        <w:t xml:space="preserve"> The government will continue the awarding of different PPP projects and GDP growth target of 7-8%.</w:t>
      </w:r>
    </w:p>
    <w:p w:rsidR="004059A3" w:rsidRPr="004059A3" w:rsidRDefault="004059A3" w:rsidP="004059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59A3">
        <w:rPr>
          <w:rFonts w:ascii="Arial" w:eastAsia="Times New Roman" w:hAnsi="Arial" w:cs="Arial"/>
          <w:color w:val="000000"/>
          <w:sz w:val="20"/>
          <w:szCs w:val="20"/>
        </w:rPr>
        <w:br/>
        <w:t>How to pick the winning stocks per sector?</w:t>
      </w:r>
    </w:p>
    <w:p w:rsidR="004059A3" w:rsidRPr="004059A3" w:rsidRDefault="004059A3" w:rsidP="004059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59A3">
        <w:rPr>
          <w:rFonts w:ascii="Arial" w:eastAsia="Times New Roman" w:hAnsi="Arial" w:cs="Arial"/>
          <w:color w:val="000000"/>
          <w:sz w:val="20"/>
          <w:szCs w:val="20"/>
        </w:rPr>
        <w:br/>
        <w:t>1.  Property Stock - Pick the real estate company that continuously adding development portfolios and with strong take up sales locally and internationally. SMPH and MEG are possible choices.</w:t>
      </w:r>
    </w:p>
    <w:p w:rsidR="004059A3" w:rsidRPr="004059A3" w:rsidRDefault="004059A3" w:rsidP="004059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59A3">
        <w:rPr>
          <w:rFonts w:ascii="Arial" w:eastAsia="Times New Roman" w:hAnsi="Arial" w:cs="Arial"/>
          <w:color w:val="000000"/>
          <w:sz w:val="20"/>
          <w:szCs w:val="20"/>
        </w:rPr>
        <w:br/>
        <w:t>2. Energy Sector and Power Companies - Invest on those companies with expansion plans and increasing their supply capacity. Consider also those companies investing on solar and wind power. FGEN and ACR are PAM picks</w:t>
      </w:r>
      <w:proofErr w:type="gramStart"/>
      <w:r w:rsidRPr="004059A3">
        <w:rPr>
          <w:rFonts w:ascii="Arial" w:eastAsia="Times New Roman" w:hAnsi="Arial" w:cs="Arial"/>
          <w:color w:val="000000"/>
          <w:sz w:val="20"/>
          <w:szCs w:val="20"/>
        </w:rPr>
        <w:t>.(</w:t>
      </w:r>
      <w:proofErr w:type="gramEnd"/>
      <w:r w:rsidRPr="004059A3">
        <w:rPr>
          <w:rFonts w:ascii="Arial" w:eastAsia="Times New Roman" w:hAnsi="Arial" w:cs="Arial"/>
          <w:color w:val="000000"/>
          <w:sz w:val="20"/>
          <w:szCs w:val="20"/>
        </w:rPr>
        <w:t>EDC was part of PAM table last year but looks like too high at the current level).</w:t>
      </w:r>
    </w:p>
    <w:p w:rsidR="004059A3" w:rsidRPr="004059A3" w:rsidRDefault="004059A3" w:rsidP="004059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59A3">
        <w:rPr>
          <w:rFonts w:ascii="Arial" w:eastAsia="Times New Roman" w:hAnsi="Arial" w:cs="Arial"/>
          <w:color w:val="000000"/>
          <w:sz w:val="20"/>
          <w:szCs w:val="20"/>
        </w:rPr>
        <w:br/>
        <w:t>3. Banks - Choose bank that has a strong earnings in terms of trading gains and loan growth with tight policies. MBT and EW are top brokers pick for banking sector.</w:t>
      </w:r>
    </w:p>
    <w:p w:rsidR="004059A3" w:rsidRPr="004059A3" w:rsidRDefault="004059A3" w:rsidP="004059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59A3">
        <w:rPr>
          <w:rFonts w:ascii="Arial" w:eastAsia="Times New Roman" w:hAnsi="Arial" w:cs="Arial"/>
          <w:color w:val="000000"/>
          <w:sz w:val="20"/>
          <w:szCs w:val="20"/>
        </w:rPr>
        <w:br/>
        <w:t>4. Gaming - an industry that continuously growing. MCP, BEL, PLC and Bloom are highly recommended.</w:t>
      </w:r>
    </w:p>
    <w:p w:rsidR="004059A3" w:rsidRPr="004059A3" w:rsidRDefault="004059A3" w:rsidP="004059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59A3">
        <w:rPr>
          <w:rFonts w:ascii="Arial" w:eastAsia="Times New Roman" w:hAnsi="Arial" w:cs="Arial"/>
          <w:color w:val="000000"/>
          <w:sz w:val="20"/>
          <w:szCs w:val="20"/>
        </w:rPr>
        <w:br/>
        <w:t>5.  Construction Companies - Pick those stocks that awarded PPP projects and partnered with real estate projects.  MWIDE, LRI and FNI (CMT) included.</w:t>
      </w:r>
    </w:p>
    <w:p w:rsidR="004059A3" w:rsidRPr="004059A3" w:rsidRDefault="004059A3" w:rsidP="004059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59A3">
        <w:rPr>
          <w:rFonts w:ascii="Arial" w:eastAsia="Times New Roman" w:hAnsi="Arial" w:cs="Arial"/>
          <w:color w:val="000000"/>
          <w:sz w:val="20"/>
          <w:szCs w:val="20"/>
        </w:rPr>
        <w:br/>
        <w:t xml:space="preserve">6.  Commodity and Service - the improved global </w:t>
      </w:r>
      <w:proofErr w:type="gramStart"/>
      <w:r w:rsidRPr="004059A3">
        <w:rPr>
          <w:rFonts w:ascii="Arial" w:eastAsia="Times New Roman" w:hAnsi="Arial" w:cs="Arial"/>
          <w:color w:val="000000"/>
          <w:sz w:val="20"/>
          <w:szCs w:val="20"/>
        </w:rPr>
        <w:t>growth  and</w:t>
      </w:r>
      <w:proofErr w:type="gramEnd"/>
      <w:r w:rsidRPr="004059A3">
        <w:rPr>
          <w:rFonts w:ascii="Arial" w:eastAsia="Times New Roman" w:hAnsi="Arial" w:cs="Arial"/>
          <w:color w:val="000000"/>
          <w:sz w:val="20"/>
          <w:szCs w:val="20"/>
        </w:rPr>
        <w:t xml:space="preserve"> declining oil prices will give potential increase earnings for commodities. Pick companies with international and local expansion plans. MAXS, JFC, PGOLD</w:t>
      </w:r>
      <w:proofErr w:type="gramStart"/>
      <w:r w:rsidRPr="004059A3">
        <w:rPr>
          <w:rFonts w:ascii="Arial" w:eastAsia="Times New Roman" w:hAnsi="Arial" w:cs="Arial"/>
          <w:color w:val="000000"/>
          <w:sz w:val="20"/>
          <w:szCs w:val="20"/>
        </w:rPr>
        <w:t>,SSI</w:t>
      </w:r>
      <w:proofErr w:type="gramEnd"/>
      <w:r w:rsidRPr="004059A3">
        <w:rPr>
          <w:rFonts w:ascii="Arial" w:eastAsia="Times New Roman" w:hAnsi="Arial" w:cs="Arial"/>
          <w:color w:val="000000"/>
          <w:sz w:val="20"/>
          <w:szCs w:val="20"/>
        </w:rPr>
        <w:t xml:space="preserve"> and COSCO.</w:t>
      </w:r>
    </w:p>
    <w:p w:rsidR="004059A3" w:rsidRPr="004059A3" w:rsidRDefault="004059A3" w:rsidP="004059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59A3">
        <w:rPr>
          <w:rFonts w:ascii="Arial" w:eastAsia="Times New Roman" w:hAnsi="Arial" w:cs="Arial"/>
          <w:color w:val="000000"/>
          <w:sz w:val="20"/>
          <w:szCs w:val="20"/>
        </w:rPr>
        <w:br/>
        <w:t xml:space="preserve">7. </w:t>
      </w:r>
      <w:proofErr w:type="gramStart"/>
      <w:r w:rsidRPr="004059A3">
        <w:rPr>
          <w:rFonts w:ascii="Arial" w:eastAsia="Times New Roman" w:hAnsi="Arial" w:cs="Arial"/>
          <w:color w:val="000000"/>
          <w:sz w:val="20"/>
          <w:szCs w:val="20"/>
        </w:rPr>
        <w:t>Conglomerates  -</w:t>
      </w:r>
      <w:proofErr w:type="gramEnd"/>
      <w:r w:rsidRPr="004059A3">
        <w:rPr>
          <w:rFonts w:ascii="Arial" w:eastAsia="Times New Roman" w:hAnsi="Arial" w:cs="Arial"/>
          <w:color w:val="000000"/>
          <w:sz w:val="20"/>
          <w:szCs w:val="20"/>
        </w:rPr>
        <w:t xml:space="preserve"> Choose the companies that well diversified to minimize the risks. AC is a good choice.</w:t>
      </w:r>
    </w:p>
    <w:p w:rsidR="006E4598" w:rsidRDefault="006E4598"/>
    <w:sectPr w:rsidR="006E4598" w:rsidSect="006E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9A3"/>
    <w:rsid w:val="004059A3"/>
    <w:rsid w:val="006E4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598"/>
  </w:style>
  <w:style w:type="paragraph" w:styleId="Heading3">
    <w:name w:val="heading 3"/>
    <w:basedOn w:val="Normal"/>
    <w:link w:val="Heading3Char"/>
    <w:uiPriority w:val="9"/>
    <w:qFormat/>
    <w:rsid w:val="004059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59A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6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LitoPascua</dc:creator>
  <cp:lastModifiedBy>LitoPascua</cp:lastModifiedBy>
  <cp:revision>1</cp:revision>
  <dcterms:created xsi:type="dcterms:W3CDTF">2015-01-15T15:59:00Z</dcterms:created>
  <dcterms:modified xsi:type="dcterms:W3CDTF">2015-01-15T16:00:00Z</dcterms:modified>
</cp:coreProperties>
</file>