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2E26" w14:textId="2B1C5A19" w:rsidR="009A35AB" w:rsidRPr="00B1732D" w:rsidRDefault="009A35AB" w:rsidP="008368F6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B1732D">
        <w:rPr>
          <w:rFonts w:cstheme="minorHAnsi"/>
          <w:b/>
          <w:bCs/>
          <w:sz w:val="28"/>
          <w:szCs w:val="28"/>
          <w:u w:val="single"/>
        </w:rPr>
        <w:t xml:space="preserve">TEAM METADATA </w:t>
      </w:r>
    </w:p>
    <w:p w14:paraId="522B2335" w14:textId="77777777" w:rsidR="008368F6" w:rsidRPr="005C584F" w:rsidRDefault="008368F6" w:rsidP="008368F6">
      <w:pPr>
        <w:jc w:val="center"/>
        <w:rPr>
          <w:rFonts w:cstheme="minorHAnsi"/>
          <w:b/>
          <w:bCs/>
          <w:u w:val="singl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6195"/>
      </w:tblGrid>
      <w:tr w:rsidR="008368F6" w:rsidRPr="008368F6" w14:paraId="7E788C57" w14:textId="77777777" w:rsidTr="008368F6">
        <w:trPr>
          <w:trHeight w:val="300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622BD6" w14:textId="77777777" w:rsidR="008368F6" w:rsidRPr="008368F6" w:rsidRDefault="008368F6" w:rsidP="008368F6">
            <w:pPr>
              <w:textAlignment w:val="baseline"/>
              <w:rPr>
                <w:rFonts w:eastAsia="Times New Roman" w:cstheme="minorHAnsi"/>
              </w:rPr>
            </w:pPr>
            <w:r w:rsidRPr="008368F6">
              <w:rPr>
                <w:rFonts w:eastAsia="Times New Roman" w:cstheme="minorHAnsi"/>
              </w:rPr>
              <w:t> </w:t>
            </w:r>
          </w:p>
          <w:p w14:paraId="1C388617" w14:textId="77777777" w:rsidR="008368F6" w:rsidRPr="008368F6" w:rsidRDefault="008368F6" w:rsidP="008368F6">
            <w:pPr>
              <w:textAlignment w:val="baseline"/>
              <w:rPr>
                <w:rFonts w:eastAsia="Times New Roman" w:cstheme="minorHAnsi"/>
              </w:rPr>
            </w:pPr>
            <w:r w:rsidRPr="008368F6">
              <w:rPr>
                <w:rFonts w:eastAsia="Times New Roman" w:cstheme="minorHAnsi"/>
                <w:b/>
                <w:bCs/>
              </w:rPr>
              <w:t>Course </w:t>
            </w:r>
            <w:r w:rsidRPr="008368F6">
              <w:rPr>
                <w:rFonts w:eastAsia="Times New Roman" w:cstheme="minorHAnsi"/>
              </w:rPr>
              <w:t> </w:t>
            </w:r>
          </w:p>
        </w:tc>
        <w:tc>
          <w:tcPr>
            <w:tcW w:w="6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7CCF90" w14:textId="77777777" w:rsidR="008368F6" w:rsidRPr="008368F6" w:rsidRDefault="008368F6" w:rsidP="008368F6">
            <w:pPr>
              <w:textAlignment w:val="baseline"/>
              <w:rPr>
                <w:rFonts w:eastAsia="Times New Roman" w:cstheme="minorHAnsi"/>
                <w:color w:val="2F5496"/>
              </w:rPr>
            </w:pPr>
            <w:r w:rsidRPr="008368F6">
              <w:rPr>
                <w:rFonts w:eastAsia="Times New Roman" w:cstheme="minorHAnsi"/>
              </w:rPr>
              <w:t> </w:t>
            </w:r>
          </w:p>
          <w:p w14:paraId="32338B6C" w14:textId="6B3160ED" w:rsidR="008368F6" w:rsidRPr="008368F6" w:rsidRDefault="008368F6" w:rsidP="008368F6">
            <w:pPr>
              <w:textAlignment w:val="baseline"/>
              <w:rPr>
                <w:rFonts w:eastAsia="Times New Roman" w:cstheme="minorHAnsi"/>
                <w:color w:val="2F5496"/>
              </w:rPr>
            </w:pPr>
            <w:r w:rsidRPr="008368F6">
              <w:rPr>
                <w:rFonts w:eastAsia="Times New Roman" w:cstheme="minorHAnsi"/>
                <w:b/>
                <w:bCs/>
              </w:rPr>
              <w:t xml:space="preserve">SP23: </w:t>
            </w:r>
            <w:r w:rsidRPr="005C584F">
              <w:rPr>
                <w:rFonts w:eastAsia="Times New Roman" w:cstheme="minorHAnsi"/>
                <w:b/>
                <w:bCs/>
              </w:rPr>
              <w:t>APPLIED DATABASE TECHNOLOGIES</w:t>
            </w:r>
          </w:p>
        </w:tc>
      </w:tr>
      <w:tr w:rsidR="008368F6" w:rsidRPr="008368F6" w14:paraId="5721825B" w14:textId="77777777" w:rsidTr="008368F6">
        <w:trPr>
          <w:trHeight w:val="300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ACEB33" w14:textId="77777777" w:rsidR="008368F6" w:rsidRPr="008368F6" w:rsidRDefault="008368F6" w:rsidP="008368F6">
            <w:pPr>
              <w:textAlignment w:val="baseline"/>
              <w:rPr>
                <w:rFonts w:eastAsia="Times New Roman" w:cstheme="minorHAnsi"/>
              </w:rPr>
            </w:pPr>
            <w:r w:rsidRPr="008368F6">
              <w:rPr>
                <w:rFonts w:eastAsia="Times New Roman" w:cstheme="minorHAnsi"/>
              </w:rPr>
              <w:t> </w:t>
            </w:r>
          </w:p>
          <w:p w14:paraId="11C7FEA3" w14:textId="77777777" w:rsidR="008368F6" w:rsidRPr="008368F6" w:rsidRDefault="008368F6" w:rsidP="008368F6">
            <w:pPr>
              <w:textAlignment w:val="baseline"/>
              <w:rPr>
                <w:rFonts w:eastAsia="Times New Roman" w:cstheme="minorHAnsi"/>
              </w:rPr>
            </w:pPr>
            <w:r w:rsidRPr="008368F6">
              <w:rPr>
                <w:rFonts w:eastAsia="Times New Roman" w:cstheme="minorHAnsi"/>
                <w:b/>
                <w:bCs/>
              </w:rPr>
              <w:t>Assignment</w:t>
            </w:r>
            <w:r w:rsidRPr="008368F6">
              <w:rPr>
                <w:rFonts w:eastAsia="Times New Roman" w:cstheme="minorHAnsi"/>
              </w:rPr>
              <w:t> </w:t>
            </w:r>
          </w:p>
        </w:tc>
        <w:tc>
          <w:tcPr>
            <w:tcW w:w="6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0777A" w14:textId="77777777" w:rsidR="008368F6" w:rsidRPr="008368F6" w:rsidRDefault="008368F6" w:rsidP="008368F6">
            <w:pPr>
              <w:textAlignment w:val="baseline"/>
              <w:rPr>
                <w:rFonts w:eastAsia="Times New Roman" w:cstheme="minorHAnsi"/>
              </w:rPr>
            </w:pPr>
            <w:r w:rsidRPr="008368F6">
              <w:rPr>
                <w:rFonts w:eastAsia="Times New Roman" w:cstheme="minorHAnsi"/>
              </w:rPr>
              <w:t> </w:t>
            </w:r>
          </w:p>
          <w:p w14:paraId="1B744902" w14:textId="1609C884" w:rsidR="008368F6" w:rsidRPr="008368F6" w:rsidRDefault="005C584F" w:rsidP="008368F6">
            <w:pPr>
              <w:textAlignment w:val="baseline"/>
              <w:rPr>
                <w:rFonts w:eastAsia="Times New Roman" w:cstheme="minorHAnsi"/>
              </w:rPr>
            </w:pPr>
            <w:r w:rsidRPr="005C584F">
              <w:rPr>
                <w:rFonts w:eastAsia="Times New Roman" w:cstheme="minorHAnsi"/>
                <w:b/>
                <w:bCs/>
              </w:rPr>
              <w:t xml:space="preserve"> </w:t>
            </w:r>
            <w:r w:rsidR="008368F6" w:rsidRPr="008368F6">
              <w:rPr>
                <w:rFonts w:eastAsia="Times New Roman" w:cstheme="minorHAnsi"/>
                <w:b/>
                <w:bCs/>
              </w:rPr>
              <w:t>Week-</w:t>
            </w:r>
            <w:r w:rsidR="008368F6" w:rsidRPr="005C584F">
              <w:rPr>
                <w:rFonts w:eastAsia="Times New Roman" w:cstheme="minorHAnsi"/>
                <w:b/>
                <w:bCs/>
              </w:rPr>
              <w:t>11</w:t>
            </w:r>
            <w:r w:rsidR="008368F6" w:rsidRPr="008368F6">
              <w:rPr>
                <w:rFonts w:eastAsia="Times New Roman" w:cstheme="minorHAnsi"/>
                <w:b/>
                <w:bCs/>
              </w:rPr>
              <w:t xml:space="preserve"> Final Project – Phase-</w:t>
            </w:r>
            <w:r w:rsidR="008368F6" w:rsidRPr="005C584F">
              <w:rPr>
                <w:rFonts w:eastAsia="Times New Roman" w:cstheme="minorHAnsi"/>
                <w:b/>
                <w:bCs/>
              </w:rPr>
              <w:t>2</w:t>
            </w:r>
            <w:r w:rsidR="008368F6" w:rsidRPr="008368F6">
              <w:rPr>
                <w:rFonts w:eastAsia="Times New Roman" w:cstheme="minorHAnsi"/>
              </w:rPr>
              <w:t> </w:t>
            </w:r>
          </w:p>
        </w:tc>
      </w:tr>
      <w:tr w:rsidR="008368F6" w:rsidRPr="008368F6" w14:paraId="236087C7" w14:textId="77777777" w:rsidTr="008368F6">
        <w:trPr>
          <w:trHeight w:val="300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92B27A" w14:textId="77777777" w:rsidR="008368F6" w:rsidRPr="008368F6" w:rsidRDefault="008368F6" w:rsidP="008368F6">
            <w:pPr>
              <w:textAlignment w:val="baseline"/>
              <w:rPr>
                <w:rFonts w:eastAsia="Times New Roman" w:cstheme="minorHAnsi"/>
              </w:rPr>
            </w:pPr>
            <w:r w:rsidRPr="008368F6">
              <w:rPr>
                <w:rFonts w:eastAsia="Times New Roman" w:cstheme="minorHAnsi"/>
              </w:rPr>
              <w:t> </w:t>
            </w:r>
          </w:p>
          <w:p w14:paraId="05D5CEDC" w14:textId="77777777" w:rsidR="008368F6" w:rsidRPr="008368F6" w:rsidRDefault="008368F6" w:rsidP="008368F6">
            <w:pPr>
              <w:textAlignment w:val="baseline"/>
              <w:rPr>
                <w:rFonts w:eastAsia="Times New Roman" w:cstheme="minorHAnsi"/>
              </w:rPr>
            </w:pPr>
            <w:r w:rsidRPr="008368F6">
              <w:rPr>
                <w:rFonts w:eastAsia="Times New Roman" w:cstheme="minorHAnsi"/>
                <w:b/>
                <w:bCs/>
              </w:rPr>
              <w:t>Project Title</w:t>
            </w:r>
            <w:r w:rsidRPr="008368F6">
              <w:rPr>
                <w:rFonts w:eastAsia="Times New Roman" w:cstheme="minorHAnsi"/>
              </w:rPr>
              <w:t> </w:t>
            </w:r>
          </w:p>
        </w:tc>
        <w:tc>
          <w:tcPr>
            <w:tcW w:w="6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6D8DE8" w14:textId="77777777" w:rsidR="008368F6" w:rsidRPr="008368F6" w:rsidRDefault="008368F6" w:rsidP="008368F6">
            <w:pPr>
              <w:jc w:val="both"/>
              <w:textAlignment w:val="baseline"/>
              <w:rPr>
                <w:rFonts w:eastAsia="Times New Roman" w:cstheme="minorHAnsi"/>
              </w:rPr>
            </w:pPr>
            <w:r w:rsidRPr="008368F6">
              <w:rPr>
                <w:rFonts w:eastAsia="Times New Roman" w:cstheme="minorHAnsi"/>
              </w:rPr>
              <w:t> </w:t>
            </w:r>
          </w:p>
          <w:p w14:paraId="63EA0221" w14:textId="254DC44B" w:rsidR="008368F6" w:rsidRPr="008368F6" w:rsidRDefault="008368F6" w:rsidP="008368F6">
            <w:pPr>
              <w:jc w:val="both"/>
              <w:textAlignment w:val="baseline"/>
              <w:rPr>
                <w:rFonts w:eastAsia="Times New Roman" w:cstheme="minorHAnsi"/>
              </w:rPr>
            </w:pPr>
            <w:r w:rsidRPr="005C584F">
              <w:rPr>
                <w:rFonts w:eastAsia="Times New Roman" w:cstheme="minorHAnsi"/>
                <w:b/>
                <w:bCs/>
              </w:rPr>
              <w:t xml:space="preserve"> BLOOD BANK MANAGEMENT SYSTEM</w:t>
            </w:r>
          </w:p>
        </w:tc>
      </w:tr>
      <w:tr w:rsidR="008368F6" w:rsidRPr="008368F6" w14:paraId="043BF4F6" w14:textId="77777777" w:rsidTr="008368F6">
        <w:trPr>
          <w:trHeight w:val="300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45A453" w14:textId="77777777" w:rsidR="008368F6" w:rsidRPr="008368F6" w:rsidRDefault="008368F6" w:rsidP="008368F6">
            <w:pPr>
              <w:textAlignment w:val="baseline"/>
              <w:rPr>
                <w:rFonts w:eastAsia="Times New Roman" w:cstheme="minorHAnsi"/>
              </w:rPr>
            </w:pPr>
            <w:r w:rsidRPr="008368F6">
              <w:rPr>
                <w:rFonts w:eastAsia="Times New Roman" w:cstheme="minorHAnsi"/>
              </w:rPr>
              <w:t> </w:t>
            </w:r>
          </w:p>
          <w:p w14:paraId="0FBDE57D" w14:textId="77777777" w:rsidR="008368F6" w:rsidRPr="008368F6" w:rsidRDefault="008368F6" w:rsidP="008368F6">
            <w:pPr>
              <w:textAlignment w:val="baseline"/>
              <w:rPr>
                <w:rFonts w:eastAsia="Times New Roman" w:cstheme="minorHAnsi"/>
              </w:rPr>
            </w:pPr>
            <w:r w:rsidRPr="008368F6">
              <w:rPr>
                <w:rFonts w:eastAsia="Times New Roman" w:cstheme="minorHAnsi"/>
                <w:b/>
                <w:bCs/>
              </w:rPr>
              <w:t>Team Members</w:t>
            </w:r>
            <w:r w:rsidRPr="008368F6">
              <w:rPr>
                <w:rFonts w:eastAsia="Times New Roman" w:cstheme="minorHAnsi"/>
              </w:rPr>
              <w:t>: </w:t>
            </w:r>
          </w:p>
        </w:tc>
        <w:tc>
          <w:tcPr>
            <w:tcW w:w="6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199E04" w14:textId="509BF8C6" w:rsidR="008368F6" w:rsidRPr="008368F6" w:rsidRDefault="008368F6" w:rsidP="008368F6">
            <w:pPr>
              <w:numPr>
                <w:ilvl w:val="0"/>
                <w:numId w:val="9"/>
              </w:numPr>
              <w:ind w:left="1080" w:firstLine="0"/>
              <w:textAlignment w:val="baseline"/>
              <w:rPr>
                <w:rFonts w:eastAsia="Times New Roman" w:cstheme="minorHAnsi"/>
              </w:rPr>
            </w:pPr>
            <w:proofErr w:type="spellStart"/>
            <w:r w:rsidRPr="005C584F">
              <w:rPr>
                <w:rFonts w:eastAsia="Times New Roman" w:cstheme="minorHAnsi"/>
                <w:b/>
                <w:bCs/>
              </w:rPr>
              <w:t>Aniruddho</w:t>
            </w:r>
            <w:proofErr w:type="spellEnd"/>
            <w:r w:rsidRPr="005C584F">
              <w:rPr>
                <w:rFonts w:eastAsia="Times New Roman" w:cstheme="minorHAnsi"/>
                <w:b/>
                <w:bCs/>
              </w:rPr>
              <w:t xml:space="preserve"> Chatterjee</w:t>
            </w:r>
          </w:p>
          <w:p w14:paraId="08CFBC60" w14:textId="73526C06" w:rsidR="008368F6" w:rsidRPr="008368F6" w:rsidRDefault="008368F6" w:rsidP="008368F6">
            <w:pPr>
              <w:numPr>
                <w:ilvl w:val="0"/>
                <w:numId w:val="10"/>
              </w:numPr>
              <w:ind w:left="1080" w:firstLine="0"/>
              <w:textAlignment w:val="baseline"/>
              <w:rPr>
                <w:rFonts w:eastAsia="Times New Roman" w:cstheme="minorHAnsi"/>
              </w:rPr>
            </w:pPr>
            <w:proofErr w:type="spellStart"/>
            <w:r w:rsidRPr="005C584F">
              <w:rPr>
                <w:rFonts w:eastAsia="Times New Roman" w:cstheme="minorHAnsi"/>
                <w:b/>
                <w:bCs/>
                <w:color w:val="2D3B45"/>
              </w:rPr>
              <w:t>Jerin</w:t>
            </w:r>
            <w:proofErr w:type="spellEnd"/>
            <w:r w:rsidRPr="005C584F">
              <w:rPr>
                <w:rFonts w:eastAsia="Times New Roman" w:cstheme="minorHAnsi"/>
                <w:b/>
                <w:bCs/>
                <w:color w:val="2D3B45"/>
              </w:rPr>
              <w:t xml:space="preserve"> </w:t>
            </w:r>
            <w:proofErr w:type="spellStart"/>
            <w:r w:rsidRPr="005C584F">
              <w:rPr>
                <w:rFonts w:eastAsia="Times New Roman" w:cstheme="minorHAnsi"/>
                <w:b/>
                <w:bCs/>
                <w:color w:val="2D3B45"/>
              </w:rPr>
              <w:t>Easo</w:t>
            </w:r>
            <w:proofErr w:type="spellEnd"/>
            <w:r w:rsidRPr="005C584F">
              <w:rPr>
                <w:rFonts w:eastAsia="Times New Roman" w:cstheme="minorHAnsi"/>
                <w:b/>
                <w:bCs/>
                <w:color w:val="2D3B45"/>
              </w:rPr>
              <w:t xml:space="preserve"> Thomas</w:t>
            </w:r>
            <w:r w:rsidRPr="008368F6">
              <w:rPr>
                <w:rFonts w:eastAsia="Times New Roman" w:cstheme="minorHAnsi"/>
                <w:color w:val="2D3B45"/>
              </w:rPr>
              <w:t> </w:t>
            </w:r>
          </w:p>
          <w:p w14:paraId="247A55D8" w14:textId="21CADA02" w:rsidR="008368F6" w:rsidRPr="008368F6" w:rsidRDefault="008368F6" w:rsidP="008368F6">
            <w:pPr>
              <w:numPr>
                <w:ilvl w:val="0"/>
                <w:numId w:val="11"/>
              </w:numPr>
              <w:ind w:left="1080" w:firstLine="0"/>
              <w:textAlignment w:val="baseline"/>
              <w:rPr>
                <w:rFonts w:eastAsia="Times New Roman" w:cstheme="minorHAnsi"/>
              </w:rPr>
            </w:pPr>
            <w:r w:rsidRPr="005C584F">
              <w:rPr>
                <w:rFonts w:eastAsia="Times New Roman" w:cstheme="minorHAnsi"/>
                <w:b/>
                <w:bCs/>
                <w:color w:val="2D3B45"/>
              </w:rPr>
              <w:t>Shreya Mariam Varghese</w:t>
            </w:r>
            <w:r w:rsidRPr="008368F6">
              <w:rPr>
                <w:rFonts w:eastAsia="Times New Roman" w:cstheme="minorHAnsi"/>
                <w:color w:val="2D3B45"/>
              </w:rPr>
              <w:t> </w:t>
            </w:r>
          </w:p>
        </w:tc>
      </w:tr>
      <w:tr w:rsidR="008368F6" w:rsidRPr="008368F6" w14:paraId="3C536816" w14:textId="77777777" w:rsidTr="008368F6">
        <w:trPr>
          <w:trHeight w:val="300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14020" w14:textId="77777777" w:rsidR="008368F6" w:rsidRPr="008368F6" w:rsidRDefault="008368F6" w:rsidP="008368F6">
            <w:pPr>
              <w:textAlignment w:val="baseline"/>
              <w:rPr>
                <w:rFonts w:eastAsia="Times New Roman" w:cstheme="minorHAnsi"/>
              </w:rPr>
            </w:pPr>
            <w:r w:rsidRPr="008368F6">
              <w:rPr>
                <w:rFonts w:eastAsia="Times New Roman" w:cstheme="minorHAnsi"/>
              </w:rPr>
              <w:t> </w:t>
            </w:r>
          </w:p>
          <w:p w14:paraId="7B75B0AC" w14:textId="77777777" w:rsidR="008368F6" w:rsidRPr="008368F6" w:rsidRDefault="008368F6" w:rsidP="008368F6">
            <w:pPr>
              <w:textAlignment w:val="baseline"/>
              <w:rPr>
                <w:rFonts w:eastAsia="Times New Roman" w:cstheme="minorHAnsi"/>
              </w:rPr>
            </w:pPr>
            <w:r w:rsidRPr="008368F6">
              <w:rPr>
                <w:rFonts w:eastAsia="Times New Roman" w:cstheme="minorHAnsi"/>
                <w:b/>
                <w:bCs/>
              </w:rPr>
              <w:t>Submission Date</w:t>
            </w:r>
            <w:r w:rsidRPr="008368F6">
              <w:rPr>
                <w:rFonts w:eastAsia="Times New Roman" w:cstheme="minorHAnsi"/>
              </w:rPr>
              <w:t> </w:t>
            </w:r>
          </w:p>
        </w:tc>
        <w:tc>
          <w:tcPr>
            <w:tcW w:w="6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07C303" w14:textId="77777777" w:rsidR="008368F6" w:rsidRPr="008368F6" w:rsidRDefault="008368F6" w:rsidP="008368F6">
            <w:pPr>
              <w:jc w:val="both"/>
              <w:textAlignment w:val="baseline"/>
              <w:rPr>
                <w:rFonts w:eastAsia="Times New Roman" w:cstheme="minorHAnsi"/>
              </w:rPr>
            </w:pPr>
            <w:r w:rsidRPr="008368F6">
              <w:rPr>
                <w:rFonts w:eastAsia="Times New Roman" w:cstheme="minorHAnsi"/>
              </w:rPr>
              <w:t> </w:t>
            </w:r>
          </w:p>
          <w:p w14:paraId="5DD12A5F" w14:textId="64A68000" w:rsidR="008368F6" w:rsidRPr="008368F6" w:rsidRDefault="008368F6" w:rsidP="008368F6">
            <w:pPr>
              <w:jc w:val="both"/>
              <w:textAlignment w:val="baseline"/>
              <w:rPr>
                <w:rFonts w:eastAsia="Times New Roman" w:cstheme="minorHAnsi"/>
              </w:rPr>
            </w:pPr>
            <w:r w:rsidRPr="005C584F">
              <w:rPr>
                <w:rFonts w:eastAsia="Times New Roman" w:cstheme="minorHAnsi"/>
                <w:b/>
                <w:bCs/>
              </w:rPr>
              <w:t xml:space="preserve">  04</w:t>
            </w:r>
            <w:r w:rsidRPr="008368F6">
              <w:rPr>
                <w:rFonts w:eastAsia="Times New Roman" w:cstheme="minorHAnsi"/>
                <w:b/>
                <w:bCs/>
              </w:rPr>
              <w:t>/</w:t>
            </w:r>
            <w:r w:rsidRPr="005C584F">
              <w:rPr>
                <w:rFonts w:eastAsia="Times New Roman" w:cstheme="minorHAnsi"/>
                <w:b/>
                <w:bCs/>
              </w:rPr>
              <w:t>02</w:t>
            </w:r>
            <w:r w:rsidRPr="008368F6">
              <w:rPr>
                <w:rFonts w:eastAsia="Times New Roman" w:cstheme="minorHAnsi"/>
                <w:b/>
                <w:bCs/>
              </w:rPr>
              <w:t>/2023</w:t>
            </w:r>
            <w:r w:rsidRPr="008368F6">
              <w:rPr>
                <w:rFonts w:eastAsia="Times New Roman" w:cstheme="minorHAnsi"/>
              </w:rPr>
              <w:t> </w:t>
            </w:r>
          </w:p>
        </w:tc>
      </w:tr>
    </w:tbl>
    <w:p w14:paraId="2B5FD659" w14:textId="77777777" w:rsidR="008368F6" w:rsidRPr="00B1732D" w:rsidRDefault="008368F6" w:rsidP="009A35AB">
      <w:pPr>
        <w:jc w:val="both"/>
        <w:rPr>
          <w:rFonts w:cstheme="minorHAnsi"/>
          <w:sz w:val="28"/>
          <w:szCs w:val="28"/>
        </w:rPr>
      </w:pPr>
    </w:p>
    <w:p w14:paraId="39D5B20B" w14:textId="3DD1C18C" w:rsidR="008368F6" w:rsidRPr="007E6F31" w:rsidRDefault="008368F6" w:rsidP="007E6F31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u w:val="single"/>
        </w:rPr>
      </w:pPr>
      <w:r w:rsidRPr="007E6F31">
        <w:rPr>
          <w:b/>
          <w:bCs/>
          <w:sz w:val="28"/>
          <w:szCs w:val="28"/>
          <w:u w:val="single"/>
        </w:rPr>
        <w:t xml:space="preserve">SCHEMA </w:t>
      </w:r>
      <w:r w:rsidR="007E6F31">
        <w:rPr>
          <w:b/>
          <w:bCs/>
          <w:sz w:val="28"/>
          <w:szCs w:val="28"/>
          <w:u w:val="single"/>
        </w:rPr>
        <w:t>for Database</w:t>
      </w:r>
      <w:r w:rsidRPr="007E6F31">
        <w:rPr>
          <w:b/>
          <w:bCs/>
          <w:sz w:val="28"/>
          <w:szCs w:val="28"/>
          <w:u w:val="single"/>
        </w:rPr>
        <w:t>:</w:t>
      </w:r>
    </w:p>
    <w:p w14:paraId="584E0B47" w14:textId="77777777" w:rsidR="008368F6" w:rsidRPr="00B1732D" w:rsidRDefault="008368F6" w:rsidP="008368F6">
      <w:pPr>
        <w:rPr>
          <w:rFonts w:cstheme="minorHAnsi"/>
          <w:b/>
          <w:bCs/>
          <w:sz w:val="28"/>
          <w:szCs w:val="28"/>
          <w:u w:val="single"/>
        </w:rPr>
      </w:pPr>
    </w:p>
    <w:p w14:paraId="7BFDF3CF" w14:textId="0242EE40" w:rsidR="00A462DD" w:rsidRPr="00B1732D" w:rsidRDefault="308063D9" w:rsidP="43E93C06">
      <w:r>
        <w:rPr>
          <w:noProof/>
        </w:rPr>
        <w:drawing>
          <wp:inline distT="0" distB="0" distL="0" distR="0" wp14:anchorId="1A6DB5E1" wp14:editId="43E93C06">
            <wp:extent cx="6092190" cy="3914775"/>
            <wp:effectExtent l="0" t="0" r="0" b="0"/>
            <wp:docPr id="1515417525" name="Picture 1515417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23C8" w14:textId="0275A108" w:rsidR="00A462DD" w:rsidRPr="00B1732D" w:rsidRDefault="00A462DD" w:rsidP="00A462DD">
      <w:pPr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7899A214" w14:textId="77777777" w:rsidR="007E6F31" w:rsidRDefault="007E6F31" w:rsidP="00A462DD">
      <w:pPr>
        <w:rPr>
          <w:rFonts w:cstheme="minorHAnsi"/>
          <w:b/>
          <w:bCs/>
          <w:color w:val="2D3B45"/>
          <w:shd w:val="clear" w:color="auto" w:fill="FFFFFF"/>
        </w:rPr>
      </w:pPr>
    </w:p>
    <w:p w14:paraId="47A16958" w14:textId="77777777" w:rsidR="007E6F31" w:rsidRDefault="007E6F31" w:rsidP="00A462DD">
      <w:pPr>
        <w:rPr>
          <w:rFonts w:cstheme="minorHAnsi"/>
          <w:b/>
          <w:bCs/>
          <w:color w:val="2D3B45"/>
          <w:shd w:val="clear" w:color="auto" w:fill="FFFFFF"/>
        </w:rPr>
      </w:pPr>
    </w:p>
    <w:p w14:paraId="0E68C1B2" w14:textId="77777777" w:rsidR="007E6F31" w:rsidRDefault="007E6F31" w:rsidP="00A462DD">
      <w:pPr>
        <w:rPr>
          <w:rFonts w:cstheme="minorHAnsi"/>
          <w:b/>
          <w:bCs/>
          <w:color w:val="2D3B45"/>
          <w:shd w:val="clear" w:color="auto" w:fill="FFFFFF"/>
        </w:rPr>
      </w:pPr>
    </w:p>
    <w:p w14:paraId="77FD6CFF" w14:textId="77777777" w:rsidR="007E6F31" w:rsidRDefault="007E6F31" w:rsidP="00A462DD">
      <w:pPr>
        <w:rPr>
          <w:rFonts w:cstheme="minorHAnsi"/>
          <w:b/>
          <w:bCs/>
          <w:color w:val="2D3B45"/>
          <w:shd w:val="clear" w:color="auto" w:fill="FFFFFF"/>
        </w:rPr>
      </w:pPr>
    </w:p>
    <w:p w14:paraId="76203ADA" w14:textId="77777777" w:rsidR="007E6F31" w:rsidRDefault="007E6F31" w:rsidP="00A462DD">
      <w:pPr>
        <w:rPr>
          <w:rFonts w:cstheme="minorHAnsi"/>
          <w:b/>
          <w:bCs/>
          <w:color w:val="2D3B45"/>
          <w:shd w:val="clear" w:color="auto" w:fill="FFFFFF"/>
        </w:rPr>
      </w:pPr>
    </w:p>
    <w:p w14:paraId="75AF6148" w14:textId="504B5C49" w:rsidR="008368F6" w:rsidRPr="00B1732D" w:rsidRDefault="008368F6" w:rsidP="00A462DD">
      <w:pPr>
        <w:rPr>
          <w:rFonts w:cstheme="minorHAnsi"/>
          <w:b/>
          <w:bCs/>
          <w:color w:val="2D3B45"/>
          <w:shd w:val="clear" w:color="auto" w:fill="FFFFFF"/>
        </w:rPr>
      </w:pPr>
      <w:r w:rsidRPr="00B1732D">
        <w:rPr>
          <w:rFonts w:cstheme="minorHAnsi"/>
          <w:b/>
          <w:bCs/>
          <w:color w:val="2D3B45"/>
          <w:shd w:val="clear" w:color="auto" w:fill="FFFFFF"/>
        </w:rPr>
        <w:lastRenderedPageBreak/>
        <w:t>Entities</w:t>
      </w:r>
      <w:r w:rsidR="000031A0" w:rsidRPr="00B1732D">
        <w:rPr>
          <w:rFonts w:cstheme="minorHAnsi"/>
          <w:b/>
          <w:bCs/>
          <w:color w:val="2D3B45"/>
          <w:shd w:val="clear" w:color="auto" w:fill="FFFFFF"/>
        </w:rPr>
        <w:t xml:space="preserve"> and Attributes</w:t>
      </w:r>
      <w:r w:rsidRPr="00B1732D">
        <w:rPr>
          <w:rFonts w:cstheme="minorHAnsi"/>
          <w:b/>
          <w:bCs/>
          <w:color w:val="2D3B45"/>
          <w:shd w:val="clear" w:color="auto" w:fill="FFFFFF"/>
        </w:rPr>
        <w:t>:</w:t>
      </w:r>
    </w:p>
    <w:p w14:paraId="72C4E628" w14:textId="44C082A7" w:rsidR="00A462DD" w:rsidRPr="00B1732D" w:rsidRDefault="00A462DD" w:rsidP="43E93C06">
      <w:r w:rsidRPr="43E93C06">
        <w:t xml:space="preserve">For our Blood Bank Management </w:t>
      </w:r>
      <w:r w:rsidR="1577F0B8" w:rsidRPr="43E93C06">
        <w:t>System,</w:t>
      </w:r>
      <w:r w:rsidRPr="43E93C06">
        <w:t xml:space="preserve"> we have defined the following entities and attributes:</w:t>
      </w:r>
    </w:p>
    <w:p w14:paraId="53168F48" w14:textId="77777777" w:rsidR="00A462DD" w:rsidRPr="00B1732D" w:rsidRDefault="00A462DD" w:rsidP="00A462DD">
      <w:pPr>
        <w:pStyle w:val="ListParagraph"/>
        <w:numPr>
          <w:ilvl w:val="0"/>
          <w:numId w:val="4"/>
        </w:numPr>
        <w:rPr>
          <w:rFonts w:cstheme="minorHAnsi"/>
        </w:rPr>
      </w:pPr>
      <w:r w:rsidRPr="00B1732D">
        <w:rPr>
          <w:rFonts w:cstheme="minorHAnsi"/>
        </w:rPr>
        <w:t xml:space="preserve">Donor Table: </w:t>
      </w:r>
    </w:p>
    <w:p w14:paraId="4AFE67EB" w14:textId="25143E5B" w:rsidR="00A462DD" w:rsidRPr="00B1732D" w:rsidRDefault="00A462DD" w:rsidP="007E6F31">
      <w:pPr>
        <w:pStyle w:val="ListParagraph"/>
        <w:jc w:val="both"/>
        <w:rPr>
          <w:rFonts w:cstheme="minorHAnsi"/>
        </w:rPr>
      </w:pPr>
      <w:r w:rsidRPr="00B1732D">
        <w:rPr>
          <w:rFonts w:cstheme="minorHAnsi"/>
        </w:rPr>
        <w:t xml:space="preserve">This entity contains details of the person who donates blood. The attributes used in this table are </w:t>
      </w:r>
      <w:proofErr w:type="spellStart"/>
      <w:r w:rsidRPr="00B1732D">
        <w:rPr>
          <w:rFonts w:cstheme="minorHAnsi"/>
        </w:rPr>
        <w:t>DonorId</w:t>
      </w:r>
      <w:proofErr w:type="spellEnd"/>
      <w:r w:rsidRPr="00B1732D">
        <w:rPr>
          <w:rFonts w:cstheme="minorHAnsi"/>
        </w:rPr>
        <w:t xml:space="preserve">, Name, contact, Email, </w:t>
      </w:r>
      <w:proofErr w:type="spellStart"/>
      <w:r w:rsidRPr="00B1732D">
        <w:rPr>
          <w:rFonts w:cstheme="minorHAnsi"/>
        </w:rPr>
        <w:t>BloodType</w:t>
      </w:r>
      <w:proofErr w:type="spellEnd"/>
      <w:r w:rsidRPr="00B1732D">
        <w:rPr>
          <w:rFonts w:cstheme="minorHAnsi"/>
        </w:rPr>
        <w:t xml:space="preserve">, DOB, Gender, Address. The </w:t>
      </w:r>
      <w:proofErr w:type="spellStart"/>
      <w:r w:rsidRPr="00B1732D">
        <w:rPr>
          <w:rFonts w:cstheme="minorHAnsi"/>
        </w:rPr>
        <w:t>DonorId</w:t>
      </w:r>
      <w:proofErr w:type="spellEnd"/>
      <w:r w:rsidRPr="00B1732D">
        <w:rPr>
          <w:rFonts w:cstheme="minorHAnsi"/>
        </w:rPr>
        <w:t xml:space="preserve"> acts as the primary key in this table.</w:t>
      </w:r>
    </w:p>
    <w:p w14:paraId="14A8E71A" w14:textId="77777777" w:rsidR="008368F6" w:rsidRPr="00B1732D" w:rsidRDefault="008368F6" w:rsidP="00A462DD">
      <w:pPr>
        <w:pStyle w:val="ListParagraph"/>
        <w:rPr>
          <w:rFonts w:cstheme="minorHAnsi"/>
        </w:rPr>
      </w:pPr>
    </w:p>
    <w:p w14:paraId="0C5B2E42" w14:textId="77777777" w:rsidR="00A462DD" w:rsidRPr="00B1732D" w:rsidRDefault="00A462DD" w:rsidP="00A462DD">
      <w:pPr>
        <w:pStyle w:val="ListParagraph"/>
        <w:numPr>
          <w:ilvl w:val="0"/>
          <w:numId w:val="4"/>
        </w:numPr>
        <w:rPr>
          <w:rFonts w:cstheme="minorHAnsi"/>
        </w:rPr>
      </w:pPr>
      <w:r w:rsidRPr="00B1732D">
        <w:rPr>
          <w:rFonts w:cstheme="minorHAnsi"/>
        </w:rPr>
        <w:t xml:space="preserve">Recipient Table: </w:t>
      </w:r>
    </w:p>
    <w:p w14:paraId="7B7E07E8" w14:textId="2BB7BEDE" w:rsidR="00A462DD" w:rsidRPr="00B1732D" w:rsidRDefault="00A462DD" w:rsidP="007E6F31">
      <w:pPr>
        <w:pStyle w:val="ListParagraph"/>
        <w:jc w:val="both"/>
        <w:rPr>
          <w:rFonts w:cstheme="minorHAnsi"/>
        </w:rPr>
      </w:pPr>
      <w:r w:rsidRPr="00B1732D">
        <w:rPr>
          <w:rFonts w:cstheme="minorHAnsi"/>
        </w:rPr>
        <w:t xml:space="preserve">This entity contains the details of the person who receives the blood. The attributes used in this table are </w:t>
      </w:r>
      <w:proofErr w:type="spellStart"/>
      <w:r w:rsidRPr="00B1732D">
        <w:rPr>
          <w:rFonts w:cstheme="minorHAnsi"/>
        </w:rPr>
        <w:t>RecipientId</w:t>
      </w:r>
      <w:proofErr w:type="spellEnd"/>
      <w:r w:rsidRPr="00B1732D">
        <w:rPr>
          <w:rFonts w:cstheme="minorHAnsi"/>
        </w:rPr>
        <w:t xml:space="preserve">, Name, contact, Email, </w:t>
      </w:r>
      <w:proofErr w:type="spellStart"/>
      <w:r w:rsidRPr="00B1732D">
        <w:rPr>
          <w:rFonts w:cstheme="minorHAnsi"/>
        </w:rPr>
        <w:t>BloodType</w:t>
      </w:r>
      <w:proofErr w:type="spellEnd"/>
      <w:r w:rsidRPr="00B1732D">
        <w:rPr>
          <w:rFonts w:cstheme="minorHAnsi"/>
        </w:rPr>
        <w:t xml:space="preserve">, DOB, Gender, Address and the </w:t>
      </w:r>
      <w:proofErr w:type="spellStart"/>
      <w:r w:rsidRPr="00B1732D">
        <w:rPr>
          <w:rFonts w:cstheme="minorHAnsi"/>
        </w:rPr>
        <w:t>RecipientId</w:t>
      </w:r>
      <w:proofErr w:type="spellEnd"/>
      <w:r w:rsidRPr="00B1732D">
        <w:rPr>
          <w:rFonts w:cstheme="minorHAnsi"/>
        </w:rPr>
        <w:t xml:space="preserve"> acts as the primary key here.</w:t>
      </w:r>
    </w:p>
    <w:p w14:paraId="43221893" w14:textId="77777777" w:rsidR="008368F6" w:rsidRPr="00B1732D" w:rsidRDefault="008368F6" w:rsidP="00A462DD">
      <w:pPr>
        <w:pStyle w:val="ListParagraph"/>
        <w:rPr>
          <w:rFonts w:cstheme="minorHAnsi"/>
        </w:rPr>
      </w:pPr>
    </w:p>
    <w:p w14:paraId="2355AC4C" w14:textId="77777777" w:rsidR="00A462DD" w:rsidRPr="00B1732D" w:rsidRDefault="00A462DD" w:rsidP="00A462DD">
      <w:pPr>
        <w:pStyle w:val="ListParagraph"/>
        <w:numPr>
          <w:ilvl w:val="0"/>
          <w:numId w:val="4"/>
        </w:numPr>
        <w:rPr>
          <w:rFonts w:cstheme="minorHAnsi"/>
        </w:rPr>
      </w:pPr>
      <w:r w:rsidRPr="00B1732D">
        <w:rPr>
          <w:rFonts w:cstheme="minorHAnsi"/>
        </w:rPr>
        <w:t xml:space="preserve">Appointment Table: </w:t>
      </w:r>
    </w:p>
    <w:p w14:paraId="588260A1" w14:textId="7FB8282B" w:rsidR="00A462DD" w:rsidRPr="00B1732D" w:rsidRDefault="00A462DD" w:rsidP="007E6F31">
      <w:pPr>
        <w:pStyle w:val="ListParagraph"/>
        <w:jc w:val="both"/>
        <w:rPr>
          <w:rFonts w:cstheme="minorHAnsi"/>
        </w:rPr>
      </w:pPr>
      <w:r w:rsidRPr="00B1732D">
        <w:rPr>
          <w:rFonts w:cstheme="minorHAnsi"/>
        </w:rPr>
        <w:t xml:space="preserve">This table will contain the details of the appointment made by the donor or recipient. </w:t>
      </w:r>
      <w:proofErr w:type="spellStart"/>
      <w:r w:rsidRPr="00B1732D">
        <w:rPr>
          <w:rFonts w:cstheme="minorHAnsi"/>
        </w:rPr>
        <w:t>AppointmentId</w:t>
      </w:r>
      <w:proofErr w:type="spellEnd"/>
      <w:r w:rsidRPr="00B1732D">
        <w:rPr>
          <w:rFonts w:cstheme="minorHAnsi"/>
        </w:rPr>
        <w:t xml:space="preserve"> is the primary key in this table. </w:t>
      </w:r>
      <w:proofErr w:type="spellStart"/>
      <w:r w:rsidRPr="00B1732D">
        <w:rPr>
          <w:rFonts w:cstheme="minorHAnsi"/>
        </w:rPr>
        <w:t>AppointmentId</w:t>
      </w:r>
      <w:proofErr w:type="spellEnd"/>
      <w:r w:rsidRPr="00B1732D">
        <w:rPr>
          <w:rFonts w:cstheme="minorHAnsi"/>
        </w:rPr>
        <w:t xml:space="preserve"> will be generated and the </w:t>
      </w:r>
      <w:proofErr w:type="spellStart"/>
      <w:r w:rsidRPr="00B1732D">
        <w:rPr>
          <w:rFonts w:cstheme="minorHAnsi"/>
        </w:rPr>
        <w:t>UserID</w:t>
      </w:r>
      <w:proofErr w:type="spellEnd"/>
      <w:r w:rsidRPr="00B1732D">
        <w:rPr>
          <w:rFonts w:cstheme="minorHAnsi"/>
        </w:rPr>
        <w:t xml:space="preserve"> will be referenced accordingly from either the Donor table or the Recipient table based on the user type and hence the </w:t>
      </w:r>
      <w:proofErr w:type="spellStart"/>
      <w:r w:rsidRPr="00B1732D">
        <w:rPr>
          <w:rFonts w:cstheme="minorHAnsi"/>
        </w:rPr>
        <w:t>DonorId</w:t>
      </w:r>
      <w:proofErr w:type="spellEnd"/>
      <w:r w:rsidRPr="00B1732D">
        <w:rPr>
          <w:rFonts w:cstheme="minorHAnsi"/>
        </w:rPr>
        <w:t xml:space="preserve"> and </w:t>
      </w:r>
      <w:proofErr w:type="spellStart"/>
      <w:r w:rsidRPr="00B1732D">
        <w:rPr>
          <w:rFonts w:cstheme="minorHAnsi"/>
        </w:rPr>
        <w:t>RecipientId</w:t>
      </w:r>
      <w:proofErr w:type="spellEnd"/>
      <w:r w:rsidRPr="00B1732D">
        <w:rPr>
          <w:rFonts w:cstheme="minorHAnsi"/>
        </w:rPr>
        <w:t xml:space="preserve"> are used as foreign keys here. </w:t>
      </w:r>
      <w:proofErr w:type="spellStart"/>
      <w:r w:rsidRPr="00B1732D">
        <w:rPr>
          <w:rFonts w:cstheme="minorHAnsi"/>
        </w:rPr>
        <w:t>BloodBankId</w:t>
      </w:r>
      <w:proofErr w:type="spellEnd"/>
      <w:r w:rsidRPr="00B1732D">
        <w:rPr>
          <w:rFonts w:cstheme="minorHAnsi"/>
        </w:rPr>
        <w:t xml:space="preserve"> is used as foreign key here to fetch the details regarding the </w:t>
      </w:r>
      <w:proofErr w:type="spellStart"/>
      <w:r w:rsidRPr="00B1732D">
        <w:rPr>
          <w:rFonts w:cstheme="minorHAnsi"/>
        </w:rPr>
        <w:t>BloodBank</w:t>
      </w:r>
      <w:proofErr w:type="spellEnd"/>
      <w:r w:rsidRPr="00B1732D">
        <w:rPr>
          <w:rFonts w:cstheme="minorHAnsi"/>
        </w:rPr>
        <w:t>. The other attributes used to track the appointment information are the data and time of the appointment.</w:t>
      </w:r>
    </w:p>
    <w:p w14:paraId="67BD756F" w14:textId="77777777" w:rsidR="00A462DD" w:rsidRPr="00B1732D" w:rsidRDefault="00A462DD" w:rsidP="00A462DD">
      <w:pPr>
        <w:pStyle w:val="ListParagraph"/>
        <w:rPr>
          <w:rFonts w:cstheme="minorHAnsi"/>
        </w:rPr>
      </w:pPr>
    </w:p>
    <w:p w14:paraId="5BB09FAD" w14:textId="77777777" w:rsidR="00A462DD" w:rsidRPr="00B1732D" w:rsidRDefault="00A462DD" w:rsidP="00A462DD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B1732D">
        <w:rPr>
          <w:rFonts w:cstheme="minorHAnsi"/>
        </w:rPr>
        <w:t>BloodBank</w:t>
      </w:r>
      <w:proofErr w:type="spellEnd"/>
      <w:r w:rsidRPr="00B1732D">
        <w:rPr>
          <w:rFonts w:cstheme="minorHAnsi"/>
        </w:rPr>
        <w:t xml:space="preserve"> Table: </w:t>
      </w:r>
    </w:p>
    <w:p w14:paraId="7EB1E632" w14:textId="5891F67F" w:rsidR="00A462DD" w:rsidRPr="00B1732D" w:rsidRDefault="00A462DD" w:rsidP="007E6F31">
      <w:pPr>
        <w:pStyle w:val="ListParagraph"/>
        <w:jc w:val="both"/>
      </w:pPr>
      <w:r w:rsidRPr="43E93C06">
        <w:t xml:space="preserve">It </w:t>
      </w:r>
      <w:r w:rsidR="58A03B7C" w:rsidRPr="43E93C06">
        <w:t>consists of</w:t>
      </w:r>
      <w:r w:rsidRPr="43E93C06">
        <w:t xml:space="preserve"> information regarding the organization that manages the collection, </w:t>
      </w:r>
      <w:r w:rsidR="52BDD73A" w:rsidRPr="43E93C06">
        <w:t>storage,</w:t>
      </w:r>
      <w:r w:rsidRPr="43E93C06">
        <w:t xml:space="preserve"> and the distribution of blood units. </w:t>
      </w:r>
      <w:r w:rsidR="0AD121EB" w:rsidRPr="43E93C06">
        <w:t xml:space="preserve">The data for this table has been populated from the csv data from Kaggle. </w:t>
      </w:r>
      <w:r w:rsidRPr="43E93C06">
        <w:t xml:space="preserve">The attributes used here are </w:t>
      </w:r>
      <w:proofErr w:type="spellStart"/>
      <w:r w:rsidRPr="43E93C06">
        <w:t>BloodBankId</w:t>
      </w:r>
      <w:proofErr w:type="spellEnd"/>
      <w:r w:rsidRPr="43E93C06">
        <w:t xml:space="preserve">, name, contact, helpline, email, address, state, district, city, </w:t>
      </w:r>
      <w:proofErr w:type="spellStart"/>
      <w:r w:rsidRPr="43E93C06">
        <w:t>pincode</w:t>
      </w:r>
      <w:proofErr w:type="spellEnd"/>
      <w:r w:rsidRPr="43E93C06">
        <w:t xml:space="preserve">, fax, website, category and </w:t>
      </w:r>
      <w:proofErr w:type="spellStart"/>
      <w:r w:rsidRPr="43E93C06">
        <w:t>servicetime</w:t>
      </w:r>
      <w:proofErr w:type="spellEnd"/>
      <w:r w:rsidRPr="43E93C06">
        <w:t xml:space="preserve">. The </w:t>
      </w:r>
      <w:proofErr w:type="spellStart"/>
      <w:r w:rsidRPr="43E93C06">
        <w:t>BloodBankId</w:t>
      </w:r>
      <w:proofErr w:type="spellEnd"/>
      <w:r w:rsidRPr="43E93C06">
        <w:t xml:space="preserve"> acts as the primary key in this table.</w:t>
      </w:r>
    </w:p>
    <w:p w14:paraId="6D1AB767" w14:textId="77777777" w:rsidR="008368F6" w:rsidRPr="00B1732D" w:rsidRDefault="008368F6" w:rsidP="00A462DD">
      <w:pPr>
        <w:pStyle w:val="ListParagraph"/>
        <w:rPr>
          <w:rFonts w:cstheme="minorHAnsi"/>
        </w:rPr>
      </w:pPr>
    </w:p>
    <w:p w14:paraId="37EE079D" w14:textId="77777777" w:rsidR="00A462DD" w:rsidRPr="00B1732D" w:rsidRDefault="00A462DD" w:rsidP="00A462DD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B1732D">
        <w:rPr>
          <w:rFonts w:cstheme="minorHAnsi"/>
        </w:rPr>
        <w:t>BloodSample</w:t>
      </w:r>
      <w:proofErr w:type="spellEnd"/>
      <w:r w:rsidRPr="00B1732D">
        <w:rPr>
          <w:rFonts w:cstheme="minorHAnsi"/>
        </w:rPr>
        <w:t xml:space="preserve"> Table: </w:t>
      </w:r>
    </w:p>
    <w:p w14:paraId="4A77E8BD" w14:textId="34FAC9CD" w:rsidR="00A462DD" w:rsidRPr="00B1732D" w:rsidRDefault="00A462DD" w:rsidP="007E6F31">
      <w:pPr>
        <w:pStyle w:val="ListParagraph"/>
        <w:jc w:val="both"/>
        <w:rPr>
          <w:rFonts w:cstheme="minorHAnsi"/>
        </w:rPr>
      </w:pPr>
      <w:r w:rsidRPr="00B1732D">
        <w:rPr>
          <w:rFonts w:cstheme="minorHAnsi"/>
        </w:rPr>
        <w:t xml:space="preserve">This entity contains information about the blood unit. The attributes here are </w:t>
      </w:r>
      <w:proofErr w:type="spellStart"/>
      <w:r w:rsidRPr="00B1732D">
        <w:rPr>
          <w:rFonts w:cstheme="minorHAnsi"/>
        </w:rPr>
        <w:t>SampleId</w:t>
      </w:r>
      <w:proofErr w:type="spellEnd"/>
      <w:r w:rsidRPr="00B1732D">
        <w:rPr>
          <w:rFonts w:cstheme="minorHAnsi"/>
        </w:rPr>
        <w:t xml:space="preserve">, </w:t>
      </w:r>
      <w:proofErr w:type="spellStart"/>
      <w:r w:rsidRPr="00B1732D">
        <w:rPr>
          <w:rFonts w:cstheme="minorHAnsi"/>
        </w:rPr>
        <w:t>DonorId</w:t>
      </w:r>
      <w:proofErr w:type="spellEnd"/>
      <w:r w:rsidRPr="00B1732D">
        <w:rPr>
          <w:rFonts w:cstheme="minorHAnsi"/>
        </w:rPr>
        <w:t xml:space="preserve">, </w:t>
      </w:r>
      <w:proofErr w:type="spellStart"/>
      <w:r w:rsidRPr="00B1732D">
        <w:rPr>
          <w:rFonts w:cstheme="minorHAnsi"/>
        </w:rPr>
        <w:t>BloodBankId</w:t>
      </w:r>
      <w:proofErr w:type="spellEnd"/>
      <w:r w:rsidRPr="00B1732D">
        <w:rPr>
          <w:rFonts w:cstheme="minorHAnsi"/>
        </w:rPr>
        <w:t xml:space="preserve">, </w:t>
      </w:r>
      <w:proofErr w:type="spellStart"/>
      <w:r w:rsidRPr="00B1732D">
        <w:rPr>
          <w:rFonts w:cstheme="minorHAnsi"/>
        </w:rPr>
        <w:t>CollectionDate</w:t>
      </w:r>
      <w:proofErr w:type="spellEnd"/>
      <w:r w:rsidRPr="00B1732D">
        <w:rPr>
          <w:rFonts w:cstheme="minorHAnsi"/>
        </w:rPr>
        <w:t xml:space="preserve">, </w:t>
      </w:r>
      <w:proofErr w:type="spellStart"/>
      <w:r w:rsidRPr="00B1732D">
        <w:rPr>
          <w:rFonts w:cstheme="minorHAnsi"/>
        </w:rPr>
        <w:t>ExpirationDate</w:t>
      </w:r>
      <w:proofErr w:type="spellEnd"/>
      <w:r w:rsidRPr="00B1732D">
        <w:rPr>
          <w:rFonts w:cstheme="minorHAnsi"/>
        </w:rPr>
        <w:t xml:space="preserve">, </w:t>
      </w:r>
      <w:proofErr w:type="spellStart"/>
      <w:r w:rsidRPr="00B1732D">
        <w:rPr>
          <w:rFonts w:cstheme="minorHAnsi"/>
        </w:rPr>
        <w:t>BloodType</w:t>
      </w:r>
      <w:proofErr w:type="spellEnd"/>
      <w:r w:rsidRPr="00B1732D">
        <w:rPr>
          <w:rFonts w:cstheme="minorHAnsi"/>
        </w:rPr>
        <w:t xml:space="preserve">, </w:t>
      </w:r>
      <w:proofErr w:type="spellStart"/>
      <w:r w:rsidRPr="00B1732D">
        <w:rPr>
          <w:rFonts w:cstheme="minorHAnsi"/>
        </w:rPr>
        <w:t>HeamoglobinLevel</w:t>
      </w:r>
      <w:proofErr w:type="spellEnd"/>
      <w:r w:rsidRPr="00B1732D">
        <w:rPr>
          <w:rFonts w:cstheme="minorHAnsi"/>
        </w:rPr>
        <w:t xml:space="preserve">, </w:t>
      </w:r>
      <w:proofErr w:type="spellStart"/>
      <w:r w:rsidRPr="00B1732D">
        <w:rPr>
          <w:rFonts w:cstheme="minorHAnsi"/>
        </w:rPr>
        <w:t>RBCCount</w:t>
      </w:r>
      <w:proofErr w:type="spellEnd"/>
      <w:r w:rsidRPr="00B1732D">
        <w:rPr>
          <w:rFonts w:cstheme="minorHAnsi"/>
        </w:rPr>
        <w:t xml:space="preserve">, </w:t>
      </w:r>
      <w:proofErr w:type="spellStart"/>
      <w:r w:rsidRPr="00B1732D">
        <w:rPr>
          <w:rFonts w:cstheme="minorHAnsi"/>
        </w:rPr>
        <w:t>WBCCount</w:t>
      </w:r>
      <w:proofErr w:type="spellEnd"/>
      <w:r w:rsidRPr="00B1732D">
        <w:rPr>
          <w:rFonts w:cstheme="minorHAnsi"/>
        </w:rPr>
        <w:t xml:space="preserve">, Quantity. </w:t>
      </w:r>
      <w:proofErr w:type="spellStart"/>
      <w:r w:rsidRPr="00B1732D">
        <w:rPr>
          <w:rFonts w:cstheme="minorHAnsi"/>
        </w:rPr>
        <w:t>SampleId</w:t>
      </w:r>
      <w:proofErr w:type="spellEnd"/>
      <w:r w:rsidRPr="00B1732D">
        <w:rPr>
          <w:rFonts w:cstheme="minorHAnsi"/>
        </w:rPr>
        <w:t xml:space="preserve"> acts as the foreign key here while </w:t>
      </w:r>
      <w:proofErr w:type="spellStart"/>
      <w:r w:rsidRPr="00B1732D">
        <w:rPr>
          <w:rFonts w:cstheme="minorHAnsi"/>
        </w:rPr>
        <w:t>DonorId</w:t>
      </w:r>
      <w:proofErr w:type="spellEnd"/>
      <w:r w:rsidRPr="00B1732D">
        <w:rPr>
          <w:rFonts w:cstheme="minorHAnsi"/>
        </w:rPr>
        <w:t xml:space="preserve"> and </w:t>
      </w:r>
      <w:proofErr w:type="spellStart"/>
      <w:r w:rsidRPr="00B1732D">
        <w:rPr>
          <w:rFonts w:cstheme="minorHAnsi"/>
        </w:rPr>
        <w:t>BloodBankId</w:t>
      </w:r>
      <w:proofErr w:type="spellEnd"/>
      <w:r w:rsidRPr="00B1732D">
        <w:rPr>
          <w:rFonts w:cstheme="minorHAnsi"/>
        </w:rPr>
        <w:t xml:space="preserve"> act as foreign keys as we reference this information from their respective tables.</w:t>
      </w:r>
    </w:p>
    <w:p w14:paraId="141CA028" w14:textId="77777777" w:rsidR="008368F6" w:rsidRPr="00B1732D" w:rsidRDefault="008368F6" w:rsidP="00A462DD">
      <w:pPr>
        <w:pStyle w:val="ListParagraph"/>
        <w:rPr>
          <w:rFonts w:cstheme="minorHAnsi"/>
        </w:rPr>
      </w:pPr>
    </w:p>
    <w:p w14:paraId="2EB1FE55" w14:textId="6A4F0FF8" w:rsidR="00A462DD" w:rsidRPr="00B1732D" w:rsidRDefault="00A462DD" w:rsidP="00A462DD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B1732D">
        <w:rPr>
          <w:rFonts w:cstheme="minorHAnsi"/>
        </w:rPr>
        <w:t>BloodTransfusion</w:t>
      </w:r>
      <w:proofErr w:type="spellEnd"/>
      <w:r w:rsidRPr="00B1732D">
        <w:rPr>
          <w:rFonts w:cstheme="minorHAnsi"/>
        </w:rPr>
        <w:t xml:space="preserve"> table: </w:t>
      </w:r>
    </w:p>
    <w:p w14:paraId="76248577" w14:textId="7B2556F4" w:rsidR="00A462DD" w:rsidRDefault="00A462DD" w:rsidP="007E6F31">
      <w:pPr>
        <w:pStyle w:val="ListParagraph"/>
        <w:jc w:val="both"/>
        <w:rPr>
          <w:rFonts w:cstheme="minorHAnsi"/>
        </w:rPr>
      </w:pPr>
      <w:r w:rsidRPr="00B1732D">
        <w:rPr>
          <w:rFonts w:cstheme="minorHAnsi"/>
        </w:rPr>
        <w:t xml:space="preserve">This table </w:t>
      </w:r>
      <w:r w:rsidR="005C584F" w:rsidRPr="00B1732D">
        <w:rPr>
          <w:rFonts w:cstheme="minorHAnsi"/>
        </w:rPr>
        <w:t>consists of</w:t>
      </w:r>
      <w:r w:rsidRPr="00B1732D">
        <w:rPr>
          <w:rFonts w:cstheme="minorHAnsi"/>
        </w:rPr>
        <w:t xml:space="preserve"> information regarding blood transfusions done like </w:t>
      </w:r>
      <w:proofErr w:type="spellStart"/>
      <w:r w:rsidRPr="00B1732D">
        <w:rPr>
          <w:rFonts w:cstheme="minorHAnsi"/>
        </w:rPr>
        <w:t>TransfusionId</w:t>
      </w:r>
      <w:proofErr w:type="spellEnd"/>
      <w:r w:rsidRPr="00B1732D">
        <w:rPr>
          <w:rFonts w:cstheme="minorHAnsi"/>
        </w:rPr>
        <w:t xml:space="preserve">, </w:t>
      </w:r>
      <w:proofErr w:type="spellStart"/>
      <w:r w:rsidRPr="00B1732D">
        <w:rPr>
          <w:rFonts w:cstheme="minorHAnsi"/>
        </w:rPr>
        <w:t>BloodBankId</w:t>
      </w:r>
      <w:proofErr w:type="spellEnd"/>
      <w:r w:rsidRPr="00B1732D">
        <w:rPr>
          <w:rFonts w:cstheme="minorHAnsi"/>
        </w:rPr>
        <w:t xml:space="preserve">, </w:t>
      </w:r>
      <w:proofErr w:type="spellStart"/>
      <w:r w:rsidRPr="00B1732D">
        <w:rPr>
          <w:rFonts w:cstheme="minorHAnsi"/>
        </w:rPr>
        <w:t>RecipientId</w:t>
      </w:r>
      <w:proofErr w:type="spellEnd"/>
      <w:r w:rsidRPr="00B1732D">
        <w:rPr>
          <w:rFonts w:cstheme="minorHAnsi"/>
        </w:rPr>
        <w:t xml:space="preserve">, </w:t>
      </w:r>
      <w:proofErr w:type="spellStart"/>
      <w:r w:rsidRPr="00B1732D">
        <w:rPr>
          <w:rFonts w:cstheme="minorHAnsi"/>
        </w:rPr>
        <w:t>SampleId</w:t>
      </w:r>
      <w:proofErr w:type="spellEnd"/>
      <w:r w:rsidRPr="00B1732D">
        <w:rPr>
          <w:rFonts w:cstheme="minorHAnsi"/>
        </w:rPr>
        <w:t xml:space="preserve">, </w:t>
      </w:r>
      <w:proofErr w:type="spellStart"/>
      <w:r w:rsidRPr="00B1732D">
        <w:rPr>
          <w:rFonts w:cstheme="minorHAnsi"/>
        </w:rPr>
        <w:t>TransfusionDate</w:t>
      </w:r>
      <w:proofErr w:type="spellEnd"/>
      <w:r w:rsidRPr="00B1732D">
        <w:rPr>
          <w:rFonts w:cstheme="minorHAnsi"/>
        </w:rPr>
        <w:t xml:space="preserve">, </w:t>
      </w:r>
      <w:proofErr w:type="spellStart"/>
      <w:r w:rsidRPr="00B1732D">
        <w:rPr>
          <w:rFonts w:cstheme="minorHAnsi"/>
        </w:rPr>
        <w:t>BloodType</w:t>
      </w:r>
      <w:proofErr w:type="spellEnd"/>
      <w:r w:rsidRPr="00B1732D">
        <w:rPr>
          <w:rFonts w:cstheme="minorHAnsi"/>
        </w:rPr>
        <w:t xml:space="preserve">, </w:t>
      </w:r>
      <w:proofErr w:type="spellStart"/>
      <w:r w:rsidRPr="00B1732D">
        <w:rPr>
          <w:rFonts w:cstheme="minorHAnsi"/>
        </w:rPr>
        <w:t>TransfusedQuantity</w:t>
      </w:r>
      <w:proofErr w:type="spellEnd"/>
      <w:r w:rsidRPr="00B1732D">
        <w:rPr>
          <w:rFonts w:cstheme="minorHAnsi"/>
        </w:rPr>
        <w:t xml:space="preserve">, </w:t>
      </w:r>
      <w:proofErr w:type="spellStart"/>
      <w:r w:rsidRPr="00B1732D">
        <w:rPr>
          <w:rFonts w:cstheme="minorHAnsi"/>
        </w:rPr>
        <w:t>TransfusionStatus</w:t>
      </w:r>
      <w:proofErr w:type="spellEnd"/>
      <w:r w:rsidRPr="00B1732D">
        <w:rPr>
          <w:rFonts w:cstheme="minorHAnsi"/>
        </w:rPr>
        <w:t xml:space="preserve">. Here </w:t>
      </w:r>
      <w:proofErr w:type="spellStart"/>
      <w:r w:rsidRPr="00B1732D">
        <w:rPr>
          <w:rFonts w:cstheme="minorHAnsi"/>
        </w:rPr>
        <w:t>TransfusionId</w:t>
      </w:r>
      <w:proofErr w:type="spellEnd"/>
      <w:r w:rsidRPr="00B1732D">
        <w:rPr>
          <w:rFonts w:cstheme="minorHAnsi"/>
        </w:rPr>
        <w:t xml:space="preserve"> acts as primary key while </w:t>
      </w:r>
      <w:proofErr w:type="spellStart"/>
      <w:r w:rsidRPr="00B1732D">
        <w:rPr>
          <w:rFonts w:cstheme="minorHAnsi"/>
        </w:rPr>
        <w:t>BloodBankId</w:t>
      </w:r>
      <w:proofErr w:type="spellEnd"/>
      <w:r w:rsidRPr="00B1732D">
        <w:rPr>
          <w:rFonts w:cstheme="minorHAnsi"/>
        </w:rPr>
        <w:t xml:space="preserve">, </w:t>
      </w:r>
      <w:proofErr w:type="spellStart"/>
      <w:r w:rsidRPr="00B1732D">
        <w:rPr>
          <w:rFonts w:cstheme="minorHAnsi"/>
        </w:rPr>
        <w:t>RecipientId</w:t>
      </w:r>
      <w:proofErr w:type="spellEnd"/>
      <w:r w:rsidRPr="00B1732D">
        <w:rPr>
          <w:rFonts w:cstheme="minorHAnsi"/>
        </w:rPr>
        <w:t xml:space="preserve"> and </w:t>
      </w:r>
      <w:proofErr w:type="spellStart"/>
      <w:r w:rsidRPr="00B1732D">
        <w:rPr>
          <w:rFonts w:cstheme="minorHAnsi"/>
        </w:rPr>
        <w:t>SampleId</w:t>
      </w:r>
      <w:proofErr w:type="spellEnd"/>
      <w:r w:rsidRPr="00B1732D">
        <w:rPr>
          <w:rFonts w:cstheme="minorHAnsi"/>
        </w:rPr>
        <w:t xml:space="preserve"> act as foreign keys as their data needs to be referenced from their corresponding tables.</w:t>
      </w:r>
    </w:p>
    <w:p w14:paraId="1065F8B3" w14:textId="77777777" w:rsidR="007E6F31" w:rsidRDefault="007E6F31" w:rsidP="00A462DD">
      <w:pPr>
        <w:pStyle w:val="ListParagraph"/>
        <w:rPr>
          <w:rFonts w:cstheme="minorHAnsi"/>
        </w:rPr>
      </w:pPr>
    </w:p>
    <w:p w14:paraId="0A3F01BB" w14:textId="77777777" w:rsidR="007E6F31" w:rsidRPr="00B1732D" w:rsidRDefault="007E6F31" w:rsidP="00A462DD">
      <w:pPr>
        <w:pStyle w:val="ListParagraph"/>
        <w:rPr>
          <w:rFonts w:cstheme="minorHAnsi"/>
        </w:rPr>
      </w:pPr>
    </w:p>
    <w:p w14:paraId="052239CA" w14:textId="77777777" w:rsidR="008368F6" w:rsidRPr="00B1732D" w:rsidRDefault="008368F6" w:rsidP="00A462DD">
      <w:pPr>
        <w:pStyle w:val="ListParagraph"/>
        <w:rPr>
          <w:rFonts w:cstheme="minorHAnsi"/>
        </w:rPr>
      </w:pPr>
    </w:p>
    <w:p w14:paraId="6EA1E3AA" w14:textId="370F8F71" w:rsidR="00A462DD" w:rsidRPr="00B1732D" w:rsidRDefault="00A462DD" w:rsidP="00A462DD">
      <w:pPr>
        <w:pStyle w:val="ListParagraph"/>
        <w:numPr>
          <w:ilvl w:val="0"/>
          <w:numId w:val="4"/>
        </w:numPr>
        <w:rPr>
          <w:rFonts w:cstheme="minorHAnsi"/>
        </w:rPr>
      </w:pPr>
      <w:r w:rsidRPr="00B1732D">
        <w:rPr>
          <w:rFonts w:cstheme="minorHAnsi"/>
        </w:rPr>
        <w:lastRenderedPageBreak/>
        <w:t xml:space="preserve">Inventory: </w:t>
      </w:r>
    </w:p>
    <w:p w14:paraId="6AFEA662" w14:textId="707B1189" w:rsidR="00A462DD" w:rsidRPr="00B1732D" w:rsidRDefault="00A462DD" w:rsidP="007E6F31">
      <w:pPr>
        <w:pStyle w:val="ListParagraph"/>
        <w:jc w:val="both"/>
      </w:pPr>
      <w:r w:rsidRPr="43E93C06">
        <w:t xml:space="preserve">This table will contain information regarding the quantity of each blood type. The attributes used here are </w:t>
      </w:r>
      <w:proofErr w:type="spellStart"/>
      <w:r w:rsidRPr="43E93C06">
        <w:t>BloodBankId</w:t>
      </w:r>
      <w:proofErr w:type="spellEnd"/>
      <w:r w:rsidRPr="43E93C06">
        <w:t xml:space="preserve">, </w:t>
      </w:r>
      <w:proofErr w:type="spellStart"/>
      <w:r w:rsidRPr="43E93C06">
        <w:t>BloodType</w:t>
      </w:r>
      <w:proofErr w:type="spellEnd"/>
      <w:r w:rsidRPr="43E93C06">
        <w:t xml:space="preserve">, Quantity. In this table, </w:t>
      </w:r>
      <w:proofErr w:type="spellStart"/>
      <w:r w:rsidRPr="43E93C06">
        <w:t>BloodBankId</w:t>
      </w:r>
      <w:proofErr w:type="spellEnd"/>
      <w:r w:rsidRPr="43E93C06">
        <w:t xml:space="preserve"> acts as the foreign key </w:t>
      </w:r>
      <w:r w:rsidR="68EC7F13" w:rsidRPr="43E93C06">
        <w:t>to</w:t>
      </w:r>
      <w:r w:rsidRPr="43E93C06">
        <w:t xml:space="preserve"> get the quantity of </w:t>
      </w:r>
      <w:r w:rsidR="005C584F" w:rsidRPr="43E93C06">
        <w:t xml:space="preserve">each </w:t>
      </w:r>
      <w:proofErr w:type="spellStart"/>
      <w:r w:rsidR="005C584F" w:rsidRPr="43E93C06">
        <w:t>BloodType</w:t>
      </w:r>
      <w:proofErr w:type="spellEnd"/>
      <w:r w:rsidRPr="43E93C06">
        <w:t xml:space="preserve"> in the Blood Banks.</w:t>
      </w:r>
    </w:p>
    <w:p w14:paraId="0DD6DE99" w14:textId="77777777" w:rsidR="00A36311" w:rsidRPr="00B1732D" w:rsidRDefault="00A36311" w:rsidP="00A462DD">
      <w:pPr>
        <w:pStyle w:val="ListParagraph"/>
        <w:rPr>
          <w:rFonts w:cstheme="minorHAnsi"/>
        </w:rPr>
      </w:pPr>
    </w:p>
    <w:p w14:paraId="3C8E3838" w14:textId="77777777" w:rsidR="00A462DD" w:rsidRPr="00B1732D" w:rsidRDefault="00A462DD" w:rsidP="00A462DD">
      <w:pPr>
        <w:pStyle w:val="ListParagraph"/>
        <w:numPr>
          <w:ilvl w:val="0"/>
          <w:numId w:val="4"/>
        </w:numPr>
        <w:rPr>
          <w:rFonts w:cstheme="minorHAnsi"/>
        </w:rPr>
      </w:pPr>
      <w:r w:rsidRPr="00B1732D">
        <w:rPr>
          <w:rFonts w:cstheme="minorHAnsi"/>
        </w:rPr>
        <w:t xml:space="preserve">Nodal: </w:t>
      </w:r>
    </w:p>
    <w:p w14:paraId="6E632E93" w14:textId="1D570F22" w:rsidR="00A462DD" w:rsidRPr="00B1732D" w:rsidRDefault="00A462DD" w:rsidP="007E6F31">
      <w:pPr>
        <w:pStyle w:val="ListParagraph"/>
        <w:jc w:val="both"/>
      </w:pPr>
      <w:r w:rsidRPr="43E93C06">
        <w:t>This table contains details about the official</w:t>
      </w:r>
      <w:r w:rsidR="5C11239E" w:rsidRPr="43E93C06">
        <w:t>s</w:t>
      </w:r>
      <w:r w:rsidRPr="43E93C06">
        <w:t xml:space="preserve"> who will oversee all the tasks in the blood bank. The attributes in this table are </w:t>
      </w:r>
      <w:proofErr w:type="spellStart"/>
      <w:r w:rsidR="009A35AB" w:rsidRPr="43E93C06">
        <w:t>BloodBankId</w:t>
      </w:r>
      <w:proofErr w:type="spellEnd"/>
      <w:r w:rsidR="009A35AB" w:rsidRPr="43E93C06">
        <w:t xml:space="preserve">, </w:t>
      </w:r>
      <w:proofErr w:type="spellStart"/>
      <w:r w:rsidRPr="43E93C06">
        <w:t>OfficerName</w:t>
      </w:r>
      <w:proofErr w:type="spellEnd"/>
      <w:r w:rsidRPr="43E93C06">
        <w:t xml:space="preserve">, </w:t>
      </w:r>
      <w:proofErr w:type="spellStart"/>
      <w:r w:rsidRPr="43E93C06">
        <w:t>OfficerContact</w:t>
      </w:r>
      <w:proofErr w:type="spellEnd"/>
      <w:r w:rsidRPr="43E93C06">
        <w:t xml:space="preserve">, </w:t>
      </w:r>
      <w:proofErr w:type="spellStart"/>
      <w:r w:rsidRPr="43E93C06">
        <w:t>OfficerEmail</w:t>
      </w:r>
      <w:proofErr w:type="spellEnd"/>
      <w:r w:rsidRPr="43E93C06">
        <w:t xml:space="preserve">, </w:t>
      </w:r>
      <w:proofErr w:type="spellStart"/>
      <w:r w:rsidRPr="43E93C06">
        <w:t>OfficerQualification</w:t>
      </w:r>
      <w:proofErr w:type="spellEnd"/>
      <w:r w:rsidRPr="43E93C06">
        <w:t>.</w:t>
      </w:r>
    </w:p>
    <w:p w14:paraId="5BD16CB4" w14:textId="60EB8487" w:rsidR="00A462DD" w:rsidRPr="00B1732D" w:rsidRDefault="00A462DD" w:rsidP="00A462DD">
      <w:pPr>
        <w:rPr>
          <w:rFonts w:cstheme="minorHAnsi"/>
        </w:rPr>
      </w:pPr>
    </w:p>
    <w:p w14:paraId="464817F1" w14:textId="4EA364A9" w:rsidR="008368F6" w:rsidRPr="00B1732D" w:rsidRDefault="008368F6" w:rsidP="00A462DD">
      <w:pPr>
        <w:rPr>
          <w:rFonts w:cstheme="minorHAnsi"/>
          <w:b/>
          <w:bCs/>
        </w:rPr>
      </w:pPr>
      <w:r w:rsidRPr="00B1732D">
        <w:rPr>
          <w:rFonts w:cstheme="minorHAnsi"/>
          <w:b/>
          <w:bCs/>
        </w:rPr>
        <w:t>Relationships:</w:t>
      </w:r>
    </w:p>
    <w:p w14:paraId="5F1B0C6C" w14:textId="076B66FA" w:rsidR="00A462DD" w:rsidRPr="00B1732D" w:rsidRDefault="00A462DD" w:rsidP="007E6F31">
      <w:pPr>
        <w:jc w:val="both"/>
        <w:rPr>
          <w:rFonts w:cstheme="minorHAnsi"/>
        </w:rPr>
      </w:pPr>
      <w:r w:rsidRPr="00B1732D">
        <w:rPr>
          <w:rFonts w:cstheme="minorHAnsi"/>
        </w:rPr>
        <w:t>We have used crow foot notation in the above ER diagram to define the relationships between the entities. The relationships are defined as follows:</w:t>
      </w:r>
    </w:p>
    <w:p w14:paraId="3E5A3FF0" w14:textId="5AA69652" w:rsidR="00A462DD" w:rsidRPr="00B1732D" w:rsidRDefault="00A462DD" w:rsidP="007E6F3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B1732D">
        <w:rPr>
          <w:rFonts w:cstheme="minorHAnsi"/>
        </w:rPr>
        <w:t>One-to-many relationship is defined between the Donor entity and the Appointment entity as one donor can make multiple appointments.</w:t>
      </w:r>
    </w:p>
    <w:p w14:paraId="43E1B290" w14:textId="3095B765" w:rsidR="00A462DD" w:rsidRPr="00B1732D" w:rsidRDefault="00A462DD" w:rsidP="007E6F3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B1732D">
        <w:rPr>
          <w:rFonts w:cstheme="minorHAnsi"/>
        </w:rPr>
        <w:t>One-to-many relationship is defined between the Recipient entity and the Appointment entity as one recipient can also make multiple appointments.</w:t>
      </w:r>
    </w:p>
    <w:p w14:paraId="7AA97B46" w14:textId="5F26C290" w:rsidR="00A462DD" w:rsidRPr="00B1732D" w:rsidRDefault="00A462DD" w:rsidP="007E6F31">
      <w:pPr>
        <w:pStyle w:val="ListParagraph"/>
        <w:numPr>
          <w:ilvl w:val="0"/>
          <w:numId w:val="4"/>
        </w:numPr>
        <w:jc w:val="both"/>
      </w:pPr>
      <w:r w:rsidRPr="43E93C06">
        <w:t xml:space="preserve">One-to-optional one can be seen between the recipient entity and </w:t>
      </w:r>
      <w:proofErr w:type="spellStart"/>
      <w:r w:rsidRPr="43E93C06">
        <w:t>BloodTransfusion</w:t>
      </w:r>
      <w:proofErr w:type="spellEnd"/>
      <w:r w:rsidRPr="43E93C06">
        <w:t xml:space="preserve"> entity as sometimes the recipient may be just enquiring regarding Blood transfusion and may or may not considering doing so.</w:t>
      </w:r>
    </w:p>
    <w:p w14:paraId="005BFD32" w14:textId="2E2CDA98" w:rsidR="29CA981E" w:rsidRDefault="29CA981E" w:rsidP="007E6F31">
      <w:pPr>
        <w:pStyle w:val="ListParagraph"/>
        <w:numPr>
          <w:ilvl w:val="0"/>
          <w:numId w:val="4"/>
        </w:numPr>
        <w:jc w:val="both"/>
      </w:pPr>
      <w:r w:rsidRPr="43E93C06">
        <w:t xml:space="preserve">Many-to-one relation can be seen between the appointment entity and Blood bank entity as multiple appointments could be scheduled for </w:t>
      </w:r>
      <w:r w:rsidR="74B877F5" w:rsidRPr="43E93C06">
        <w:t>a single Blood Bank.</w:t>
      </w:r>
    </w:p>
    <w:p w14:paraId="67711A49" w14:textId="0DA80D68" w:rsidR="00A462DD" w:rsidRPr="00B1732D" w:rsidRDefault="00A462DD" w:rsidP="007E6F3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B1732D">
        <w:rPr>
          <w:rFonts w:cstheme="minorHAnsi"/>
        </w:rPr>
        <w:t>One-to-one relation is seen between the Blood bank entity and the Nodal entity as each blood bank has only one nodal officer.</w:t>
      </w:r>
    </w:p>
    <w:p w14:paraId="0316FD51" w14:textId="768D2BD3" w:rsidR="00A462DD" w:rsidRPr="00B1732D" w:rsidRDefault="00A462DD" w:rsidP="007E6F3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B1732D">
        <w:rPr>
          <w:rFonts w:cstheme="minorHAnsi"/>
        </w:rPr>
        <w:t>One-to-many relation is present between the entities Blood bank entity and Blood Sample entity as one blood bank has many blood samples</w:t>
      </w:r>
      <w:r w:rsidR="005C584F">
        <w:rPr>
          <w:rFonts w:cstheme="minorHAnsi"/>
        </w:rPr>
        <w:t>.</w:t>
      </w:r>
    </w:p>
    <w:p w14:paraId="4536B139" w14:textId="4E2767DC" w:rsidR="00A462DD" w:rsidRPr="00B1732D" w:rsidRDefault="00A462DD" w:rsidP="007E6F31">
      <w:pPr>
        <w:pStyle w:val="ListParagraph"/>
        <w:numPr>
          <w:ilvl w:val="0"/>
          <w:numId w:val="4"/>
        </w:numPr>
        <w:jc w:val="both"/>
      </w:pPr>
      <w:r w:rsidRPr="43E93C06">
        <w:t>One-to-one relationship is seen between Blood sample entity and the Blood Transfusion entity as only one sample type will be used for the blood transfusion.</w:t>
      </w:r>
    </w:p>
    <w:p w14:paraId="2F3538B7" w14:textId="628055F2" w:rsidR="7D7C54D7" w:rsidRDefault="7D7C54D7" w:rsidP="007E6F31">
      <w:pPr>
        <w:pStyle w:val="ListParagraph"/>
        <w:numPr>
          <w:ilvl w:val="0"/>
          <w:numId w:val="4"/>
        </w:numPr>
        <w:jc w:val="both"/>
      </w:pPr>
      <w:r w:rsidRPr="43E93C06">
        <w:t>Many-to-one relationship can be seen between the Blood sample entity and inventory entity as multiple samples would be cl</w:t>
      </w:r>
      <w:r w:rsidR="3C213A09" w:rsidRPr="43E93C06">
        <w:t>ustered into a single entry for each Blood Bank.</w:t>
      </w:r>
    </w:p>
    <w:p w14:paraId="79502256" w14:textId="77777777" w:rsidR="007E6F31" w:rsidRDefault="007E6F31" w:rsidP="007E6F31">
      <w:pPr>
        <w:jc w:val="both"/>
      </w:pPr>
    </w:p>
    <w:p w14:paraId="17EC7128" w14:textId="77777777" w:rsidR="007E6F31" w:rsidRDefault="007E6F31" w:rsidP="007E6F31">
      <w:pPr>
        <w:jc w:val="both"/>
      </w:pPr>
    </w:p>
    <w:p w14:paraId="6107625C" w14:textId="77777777" w:rsidR="007E6F31" w:rsidRDefault="007E6F31" w:rsidP="007E6F31">
      <w:pPr>
        <w:jc w:val="both"/>
      </w:pPr>
    </w:p>
    <w:p w14:paraId="294CB74E" w14:textId="77777777" w:rsidR="007E6F31" w:rsidRDefault="007E6F31" w:rsidP="007E6F31">
      <w:pPr>
        <w:jc w:val="both"/>
      </w:pPr>
    </w:p>
    <w:p w14:paraId="2E85FB67" w14:textId="77777777" w:rsidR="007E6F31" w:rsidRDefault="007E6F31" w:rsidP="007E6F31">
      <w:pPr>
        <w:jc w:val="both"/>
      </w:pPr>
    </w:p>
    <w:p w14:paraId="5D2A53DB" w14:textId="77777777" w:rsidR="007E6F31" w:rsidRDefault="007E6F31" w:rsidP="007E6F31">
      <w:pPr>
        <w:jc w:val="both"/>
      </w:pPr>
    </w:p>
    <w:p w14:paraId="156C1B29" w14:textId="77777777" w:rsidR="007E6F31" w:rsidRDefault="007E6F31" w:rsidP="007E6F31">
      <w:pPr>
        <w:jc w:val="both"/>
      </w:pPr>
    </w:p>
    <w:p w14:paraId="040D369A" w14:textId="77777777" w:rsidR="007E6F31" w:rsidRDefault="007E6F31" w:rsidP="007E6F31">
      <w:pPr>
        <w:jc w:val="both"/>
      </w:pPr>
    </w:p>
    <w:p w14:paraId="7EFDBC40" w14:textId="77777777" w:rsidR="007E6F31" w:rsidRDefault="007E6F31" w:rsidP="007E6F31">
      <w:pPr>
        <w:jc w:val="both"/>
      </w:pPr>
    </w:p>
    <w:p w14:paraId="175A8691" w14:textId="77777777" w:rsidR="007E6F31" w:rsidRDefault="007E6F31" w:rsidP="007E6F31">
      <w:pPr>
        <w:jc w:val="both"/>
      </w:pPr>
    </w:p>
    <w:p w14:paraId="38D2AB5D" w14:textId="77777777" w:rsidR="007E6F31" w:rsidRDefault="007E6F31" w:rsidP="007E6F31">
      <w:pPr>
        <w:jc w:val="both"/>
      </w:pPr>
    </w:p>
    <w:p w14:paraId="2A03A0CA" w14:textId="77777777" w:rsidR="007E6F31" w:rsidRDefault="007E6F31" w:rsidP="007E6F31">
      <w:pPr>
        <w:jc w:val="both"/>
      </w:pPr>
    </w:p>
    <w:p w14:paraId="65B4D488" w14:textId="77777777" w:rsidR="007E6F31" w:rsidRDefault="007E6F31" w:rsidP="007E6F31">
      <w:pPr>
        <w:jc w:val="both"/>
      </w:pPr>
    </w:p>
    <w:p w14:paraId="1D91AE8A" w14:textId="0B38A6F9" w:rsidR="008368F6" w:rsidRPr="00B1732D" w:rsidRDefault="008368F6" w:rsidP="008368F6">
      <w:pPr>
        <w:rPr>
          <w:rFonts w:cstheme="minorHAnsi"/>
        </w:rPr>
      </w:pPr>
    </w:p>
    <w:p w14:paraId="44B66AB2" w14:textId="5A1FF65F" w:rsidR="00397F80" w:rsidRPr="007E6F31" w:rsidRDefault="008368F6" w:rsidP="007E6F31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u w:val="single"/>
        </w:rPr>
      </w:pPr>
      <w:r w:rsidRPr="007E6F31">
        <w:rPr>
          <w:b/>
          <w:bCs/>
          <w:sz w:val="28"/>
          <w:szCs w:val="28"/>
          <w:u w:val="single"/>
        </w:rPr>
        <w:lastRenderedPageBreak/>
        <w:t>DATABASE</w:t>
      </w:r>
    </w:p>
    <w:p w14:paraId="6D353C60" w14:textId="77777777" w:rsidR="007E6F31" w:rsidRPr="00B1732D" w:rsidRDefault="007E6F31" w:rsidP="007E6F31">
      <w:pPr>
        <w:pStyle w:val="ListParagraph"/>
        <w:rPr>
          <w:b/>
          <w:bCs/>
          <w:sz w:val="28"/>
          <w:szCs w:val="28"/>
          <w:u w:val="single"/>
        </w:rPr>
      </w:pPr>
    </w:p>
    <w:p w14:paraId="433367B3" w14:textId="77777777" w:rsidR="008368F6" w:rsidRPr="00B1732D" w:rsidRDefault="008368F6" w:rsidP="008368F6">
      <w:pPr>
        <w:rPr>
          <w:rFonts w:cstheme="minorHAnsi"/>
          <w:b/>
          <w:bCs/>
        </w:rPr>
      </w:pPr>
      <w:r w:rsidRPr="00B1732D">
        <w:rPr>
          <w:rFonts w:cstheme="minorHAnsi"/>
          <w:b/>
          <w:bCs/>
        </w:rPr>
        <w:t>Database Constraints:</w:t>
      </w:r>
    </w:p>
    <w:p w14:paraId="261E1EFD" w14:textId="77777777" w:rsidR="008368F6" w:rsidRPr="00B1732D" w:rsidRDefault="008368F6" w:rsidP="008368F6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B1732D">
        <w:rPr>
          <w:rFonts w:cstheme="minorHAnsi"/>
          <w:b/>
          <w:bCs/>
        </w:rPr>
        <w:t xml:space="preserve">No null Values and Uniqueness: </w:t>
      </w:r>
      <w:r w:rsidRPr="00B1732D">
        <w:rPr>
          <w:rFonts w:cstheme="minorHAnsi"/>
        </w:rPr>
        <w:t xml:space="preserve">In our database schema the following entities cannot be NULL and must be unique. </w:t>
      </w:r>
      <w:r w:rsidRPr="00B1732D">
        <w:rPr>
          <w:rFonts w:cstheme="minorHAnsi"/>
          <w:b/>
          <w:bCs/>
        </w:rPr>
        <w:br/>
      </w:r>
      <w:r w:rsidRPr="00B1732D">
        <w:rPr>
          <w:rFonts w:cstheme="minorHAnsi"/>
        </w:rPr>
        <w:t xml:space="preserve">1.  Donor: </w:t>
      </w:r>
      <w:proofErr w:type="spellStart"/>
      <w:r w:rsidRPr="00B1732D">
        <w:rPr>
          <w:rFonts w:cstheme="minorHAnsi"/>
        </w:rPr>
        <w:t>DonorId</w:t>
      </w:r>
      <w:proofErr w:type="spellEnd"/>
      <w:r w:rsidRPr="00B1732D">
        <w:rPr>
          <w:rFonts w:cstheme="minorHAnsi"/>
        </w:rPr>
        <w:t xml:space="preserve"> </w:t>
      </w:r>
    </w:p>
    <w:p w14:paraId="6C978508" w14:textId="77777777" w:rsidR="008368F6" w:rsidRPr="00B1732D" w:rsidRDefault="008368F6" w:rsidP="008368F6">
      <w:pPr>
        <w:pStyle w:val="ListParagraph"/>
        <w:rPr>
          <w:rFonts w:cstheme="minorHAnsi"/>
        </w:rPr>
      </w:pPr>
      <w:r w:rsidRPr="00B1732D">
        <w:rPr>
          <w:rFonts w:cstheme="minorHAnsi"/>
        </w:rPr>
        <w:t xml:space="preserve">2.  Recipient: </w:t>
      </w:r>
      <w:proofErr w:type="spellStart"/>
      <w:r w:rsidRPr="00B1732D">
        <w:rPr>
          <w:rFonts w:cstheme="minorHAnsi"/>
        </w:rPr>
        <w:t>RecipientId</w:t>
      </w:r>
      <w:proofErr w:type="spellEnd"/>
    </w:p>
    <w:p w14:paraId="0BD77BCC" w14:textId="77777777" w:rsidR="008368F6" w:rsidRPr="00B1732D" w:rsidRDefault="008368F6" w:rsidP="008368F6">
      <w:pPr>
        <w:pStyle w:val="ListParagraph"/>
        <w:rPr>
          <w:rFonts w:cstheme="minorHAnsi"/>
        </w:rPr>
      </w:pPr>
      <w:r w:rsidRPr="00B1732D">
        <w:rPr>
          <w:rFonts w:cstheme="minorHAnsi"/>
        </w:rPr>
        <w:t xml:space="preserve">3.  Appointment: </w:t>
      </w:r>
      <w:proofErr w:type="spellStart"/>
      <w:r w:rsidRPr="00B1732D">
        <w:rPr>
          <w:rFonts w:cstheme="minorHAnsi"/>
        </w:rPr>
        <w:t>AppointmentId</w:t>
      </w:r>
      <w:proofErr w:type="spellEnd"/>
    </w:p>
    <w:p w14:paraId="64B4E632" w14:textId="77777777" w:rsidR="008368F6" w:rsidRPr="00B1732D" w:rsidRDefault="008368F6" w:rsidP="008368F6">
      <w:pPr>
        <w:pStyle w:val="ListParagraph"/>
        <w:rPr>
          <w:rFonts w:cstheme="minorHAnsi"/>
        </w:rPr>
      </w:pPr>
      <w:r w:rsidRPr="00B1732D">
        <w:rPr>
          <w:rFonts w:cstheme="minorHAnsi"/>
        </w:rPr>
        <w:t xml:space="preserve">4.  Blood Bank: </w:t>
      </w:r>
      <w:proofErr w:type="spellStart"/>
      <w:r w:rsidRPr="00B1732D">
        <w:rPr>
          <w:rFonts w:cstheme="minorHAnsi"/>
        </w:rPr>
        <w:t>BloodBankId</w:t>
      </w:r>
      <w:proofErr w:type="spellEnd"/>
    </w:p>
    <w:p w14:paraId="0AF00900" w14:textId="77777777" w:rsidR="008368F6" w:rsidRPr="00B1732D" w:rsidRDefault="008368F6" w:rsidP="008368F6">
      <w:pPr>
        <w:pStyle w:val="ListParagraph"/>
        <w:rPr>
          <w:rFonts w:cstheme="minorHAnsi"/>
        </w:rPr>
      </w:pPr>
      <w:r w:rsidRPr="00B1732D">
        <w:rPr>
          <w:rFonts w:cstheme="minorHAnsi"/>
        </w:rPr>
        <w:t xml:space="preserve">5.  Blood Transfusion: </w:t>
      </w:r>
      <w:proofErr w:type="spellStart"/>
      <w:r w:rsidRPr="00B1732D">
        <w:rPr>
          <w:rFonts w:cstheme="minorHAnsi"/>
        </w:rPr>
        <w:t>TransfusionId</w:t>
      </w:r>
      <w:proofErr w:type="spellEnd"/>
    </w:p>
    <w:p w14:paraId="3595E9A4" w14:textId="77777777" w:rsidR="008368F6" w:rsidRPr="00B1732D" w:rsidRDefault="008368F6" w:rsidP="008368F6">
      <w:pPr>
        <w:pStyle w:val="ListParagraph"/>
        <w:rPr>
          <w:rFonts w:cstheme="minorHAnsi"/>
        </w:rPr>
      </w:pPr>
      <w:r w:rsidRPr="00B1732D">
        <w:rPr>
          <w:rFonts w:cstheme="minorHAnsi"/>
        </w:rPr>
        <w:t xml:space="preserve">6.  Blood Sample: </w:t>
      </w:r>
      <w:proofErr w:type="spellStart"/>
      <w:r w:rsidRPr="00B1732D">
        <w:rPr>
          <w:rFonts w:cstheme="minorHAnsi"/>
        </w:rPr>
        <w:t>SampleId</w:t>
      </w:r>
      <w:proofErr w:type="spellEnd"/>
    </w:p>
    <w:p w14:paraId="53310B99" w14:textId="77777777" w:rsidR="008368F6" w:rsidRPr="00B1732D" w:rsidRDefault="008368F6" w:rsidP="008368F6">
      <w:pPr>
        <w:pStyle w:val="ListParagraph"/>
        <w:rPr>
          <w:rFonts w:cstheme="minorHAnsi"/>
        </w:rPr>
      </w:pPr>
      <w:r w:rsidRPr="00B1732D">
        <w:rPr>
          <w:rFonts w:cstheme="minorHAnsi"/>
        </w:rPr>
        <w:t xml:space="preserve">7.  Inventory: </w:t>
      </w:r>
      <w:proofErr w:type="spellStart"/>
      <w:r w:rsidRPr="00B1732D">
        <w:rPr>
          <w:rFonts w:cstheme="minorHAnsi"/>
        </w:rPr>
        <w:t>BloodBankId</w:t>
      </w:r>
      <w:proofErr w:type="spellEnd"/>
    </w:p>
    <w:p w14:paraId="1B96D050" w14:textId="77777777" w:rsidR="008368F6" w:rsidRPr="00B1732D" w:rsidRDefault="008368F6" w:rsidP="008368F6">
      <w:pPr>
        <w:pStyle w:val="ListParagraph"/>
        <w:rPr>
          <w:rFonts w:cstheme="minorHAnsi"/>
        </w:rPr>
      </w:pPr>
    </w:p>
    <w:p w14:paraId="061C4CFF" w14:textId="6FECE865" w:rsidR="7FF68ED0" w:rsidRPr="007E6F31" w:rsidRDefault="008368F6" w:rsidP="007E6F31">
      <w:pPr>
        <w:pStyle w:val="ListParagraph"/>
        <w:rPr>
          <w:rFonts w:cstheme="minorHAnsi"/>
        </w:rPr>
      </w:pPr>
      <w:proofErr w:type="gramStart"/>
      <w:r w:rsidRPr="00B1732D">
        <w:rPr>
          <w:rFonts w:cstheme="minorHAnsi"/>
        </w:rPr>
        <w:t>All of</w:t>
      </w:r>
      <w:proofErr w:type="gramEnd"/>
      <w:r w:rsidRPr="00B1732D">
        <w:rPr>
          <w:rFonts w:cstheme="minorHAnsi"/>
        </w:rPr>
        <w:t xml:space="preserve"> the above fields cannot be NULL as they are used to uniquely identify each of the above entities.</w:t>
      </w:r>
    </w:p>
    <w:p w14:paraId="4F1D8199" w14:textId="77777777" w:rsidR="00A36311" w:rsidRPr="00B1732D" w:rsidRDefault="00A36311" w:rsidP="008368F6">
      <w:pPr>
        <w:rPr>
          <w:rFonts w:cstheme="minorHAnsi"/>
        </w:rPr>
      </w:pPr>
    </w:p>
    <w:p w14:paraId="2781478C" w14:textId="307D7FB6" w:rsidR="008368F6" w:rsidRPr="005C584F" w:rsidRDefault="008368F6" w:rsidP="008368F6">
      <w:pPr>
        <w:pStyle w:val="ListParagraph"/>
        <w:numPr>
          <w:ilvl w:val="0"/>
          <w:numId w:val="5"/>
        </w:numPr>
        <w:rPr>
          <w:rFonts w:cstheme="minorHAnsi"/>
        </w:rPr>
      </w:pPr>
      <w:r w:rsidRPr="00B1732D">
        <w:rPr>
          <w:rFonts w:cstheme="minorHAnsi"/>
          <w:b/>
          <w:bCs/>
        </w:rPr>
        <w:t>VIEWS:</w:t>
      </w:r>
    </w:p>
    <w:p w14:paraId="599933F8" w14:textId="6C6C4AC9" w:rsidR="005C584F" w:rsidRPr="005C584F" w:rsidRDefault="005C584F" w:rsidP="005C584F">
      <w:pPr>
        <w:pStyle w:val="ListParagraph"/>
        <w:rPr>
          <w:rFonts w:cstheme="minorHAnsi"/>
        </w:rPr>
      </w:pPr>
      <w:r>
        <w:rPr>
          <w:rFonts w:cstheme="minorHAnsi"/>
        </w:rPr>
        <w:t>We plan on creating the following views:</w:t>
      </w:r>
    </w:p>
    <w:p w14:paraId="25A29091" w14:textId="77777777" w:rsidR="008368F6" w:rsidRPr="00B1732D" w:rsidRDefault="008368F6" w:rsidP="008368F6">
      <w:pPr>
        <w:pStyle w:val="ListParagraph"/>
        <w:numPr>
          <w:ilvl w:val="0"/>
          <w:numId w:val="7"/>
        </w:numPr>
        <w:rPr>
          <w:rFonts w:cstheme="minorHAnsi"/>
        </w:rPr>
      </w:pPr>
      <w:r w:rsidRPr="00B1732D">
        <w:rPr>
          <w:rFonts w:cstheme="minorHAnsi"/>
          <w:b/>
          <w:bCs/>
        </w:rPr>
        <w:t>Viewing the availability of specific blood type at a Blood Bank:</w:t>
      </w:r>
    </w:p>
    <w:p w14:paraId="6890C1D2" w14:textId="77777777" w:rsidR="008368F6" w:rsidRPr="00B1732D" w:rsidRDefault="008368F6" w:rsidP="007E6F31">
      <w:pPr>
        <w:pStyle w:val="ListParagraph"/>
        <w:ind w:left="1080"/>
        <w:jc w:val="both"/>
        <w:rPr>
          <w:rFonts w:cstheme="minorHAnsi"/>
        </w:rPr>
      </w:pPr>
      <w:r w:rsidRPr="00B1732D">
        <w:rPr>
          <w:rFonts w:cstheme="minorHAnsi"/>
        </w:rPr>
        <w:t xml:space="preserve">For this view, we plan on joining the Inventory table, the Blood Sample table </w:t>
      </w:r>
      <w:proofErr w:type="gramStart"/>
      <w:r w:rsidRPr="00B1732D">
        <w:rPr>
          <w:rFonts w:cstheme="minorHAnsi"/>
        </w:rPr>
        <w:t>and also</w:t>
      </w:r>
      <w:proofErr w:type="gramEnd"/>
      <w:r w:rsidRPr="00B1732D">
        <w:rPr>
          <w:rFonts w:cstheme="minorHAnsi"/>
        </w:rPr>
        <w:t xml:space="preserve"> the Blood Bank table so that the user can view the quantity of a specific type of blood at a particular Blood bank.</w:t>
      </w:r>
    </w:p>
    <w:p w14:paraId="14688981" w14:textId="77777777" w:rsidR="008368F6" w:rsidRPr="00B1732D" w:rsidRDefault="008368F6" w:rsidP="008368F6">
      <w:pPr>
        <w:pStyle w:val="ListParagraph"/>
        <w:ind w:left="1080"/>
        <w:rPr>
          <w:rFonts w:cstheme="minorHAnsi"/>
        </w:rPr>
      </w:pPr>
    </w:p>
    <w:p w14:paraId="096FE924" w14:textId="77777777" w:rsidR="008368F6" w:rsidRPr="00B1732D" w:rsidRDefault="008368F6" w:rsidP="008368F6">
      <w:pPr>
        <w:pStyle w:val="ListParagraph"/>
        <w:numPr>
          <w:ilvl w:val="0"/>
          <w:numId w:val="7"/>
        </w:numPr>
        <w:rPr>
          <w:rFonts w:cstheme="minorHAnsi"/>
        </w:rPr>
      </w:pPr>
      <w:r w:rsidRPr="00B1732D">
        <w:rPr>
          <w:rFonts w:cstheme="minorHAnsi"/>
          <w:b/>
          <w:bCs/>
        </w:rPr>
        <w:t>Viewing hospitals in a particular region:</w:t>
      </w:r>
    </w:p>
    <w:p w14:paraId="254FC44D" w14:textId="77777777" w:rsidR="008368F6" w:rsidRPr="00B1732D" w:rsidRDefault="008368F6" w:rsidP="008368F6">
      <w:pPr>
        <w:pStyle w:val="ListParagraph"/>
        <w:ind w:left="1080"/>
        <w:rPr>
          <w:rFonts w:cstheme="minorHAnsi"/>
        </w:rPr>
      </w:pPr>
      <w:r w:rsidRPr="00B1732D">
        <w:rPr>
          <w:rFonts w:cstheme="minorHAnsi"/>
        </w:rPr>
        <w:t>User can view the hospitals in a particular location in this view.</w:t>
      </w:r>
    </w:p>
    <w:p w14:paraId="002A769F" w14:textId="77777777" w:rsidR="008368F6" w:rsidRPr="00B1732D" w:rsidRDefault="008368F6" w:rsidP="008368F6">
      <w:pPr>
        <w:pStyle w:val="ListParagraph"/>
        <w:ind w:left="1080"/>
        <w:rPr>
          <w:rFonts w:cstheme="minorHAnsi"/>
        </w:rPr>
      </w:pPr>
    </w:p>
    <w:p w14:paraId="78157186" w14:textId="77777777" w:rsidR="008368F6" w:rsidRPr="00B1732D" w:rsidRDefault="008368F6" w:rsidP="008368F6">
      <w:pPr>
        <w:pStyle w:val="ListParagraph"/>
        <w:numPr>
          <w:ilvl w:val="0"/>
          <w:numId w:val="7"/>
        </w:numPr>
        <w:rPr>
          <w:rFonts w:cstheme="minorHAnsi"/>
        </w:rPr>
      </w:pPr>
      <w:r w:rsidRPr="00B1732D">
        <w:rPr>
          <w:rFonts w:cstheme="minorHAnsi"/>
          <w:b/>
          <w:bCs/>
        </w:rPr>
        <w:t>Blood Bank can view the appointment details:</w:t>
      </w:r>
    </w:p>
    <w:p w14:paraId="69B1119F" w14:textId="77777777" w:rsidR="008368F6" w:rsidRPr="00B1732D" w:rsidRDefault="008368F6" w:rsidP="008368F6">
      <w:pPr>
        <w:pStyle w:val="ListParagraph"/>
        <w:ind w:left="1080"/>
        <w:rPr>
          <w:rFonts w:cstheme="minorHAnsi"/>
        </w:rPr>
      </w:pPr>
      <w:r w:rsidRPr="00B1732D">
        <w:rPr>
          <w:rFonts w:cstheme="minorHAnsi"/>
        </w:rPr>
        <w:t>Blood Bank can view the donor or recipient appointment details.</w:t>
      </w:r>
    </w:p>
    <w:p w14:paraId="48FDF739" w14:textId="77777777" w:rsidR="008368F6" w:rsidRPr="00B1732D" w:rsidRDefault="008368F6" w:rsidP="008368F6">
      <w:pPr>
        <w:rPr>
          <w:rFonts w:cstheme="minorHAnsi"/>
        </w:rPr>
      </w:pPr>
    </w:p>
    <w:p w14:paraId="52022637" w14:textId="117DE128" w:rsidR="008368F6" w:rsidRPr="005C584F" w:rsidRDefault="008368F6" w:rsidP="008368F6">
      <w:pPr>
        <w:pStyle w:val="ListParagraph"/>
        <w:numPr>
          <w:ilvl w:val="0"/>
          <w:numId w:val="5"/>
        </w:numPr>
        <w:rPr>
          <w:rFonts w:cstheme="minorHAnsi"/>
        </w:rPr>
      </w:pPr>
      <w:r w:rsidRPr="00B1732D">
        <w:rPr>
          <w:rFonts w:cstheme="minorHAnsi"/>
          <w:b/>
          <w:bCs/>
        </w:rPr>
        <w:t>PROCEDURES:</w:t>
      </w:r>
    </w:p>
    <w:p w14:paraId="253387BC" w14:textId="1421EAEC" w:rsidR="005C584F" w:rsidRPr="005C584F" w:rsidRDefault="005C584F" w:rsidP="7FF68ED0">
      <w:pPr>
        <w:pStyle w:val="ListParagraph"/>
      </w:pPr>
      <w:r w:rsidRPr="7FF68ED0">
        <w:t xml:space="preserve">We have planned the creation of following </w:t>
      </w:r>
      <w:r w:rsidR="4CEBBE92" w:rsidRPr="7FF68ED0">
        <w:t>procedures</w:t>
      </w:r>
      <w:r w:rsidRPr="7FF68ED0">
        <w:t>:</w:t>
      </w:r>
    </w:p>
    <w:p w14:paraId="3780E406" w14:textId="77777777" w:rsidR="008368F6" w:rsidRPr="00B1732D" w:rsidRDefault="008368F6" w:rsidP="008368F6">
      <w:pPr>
        <w:pStyle w:val="ListParagraph"/>
        <w:numPr>
          <w:ilvl w:val="0"/>
          <w:numId w:val="8"/>
        </w:numPr>
        <w:rPr>
          <w:rFonts w:cstheme="minorHAnsi"/>
        </w:rPr>
      </w:pPr>
      <w:r w:rsidRPr="00B1732D">
        <w:rPr>
          <w:rFonts w:cstheme="minorHAnsi"/>
          <w:b/>
          <w:bCs/>
        </w:rPr>
        <w:t>Blood Sample Details and Quantity Updated:</w:t>
      </w:r>
    </w:p>
    <w:p w14:paraId="66B87E10" w14:textId="4B6704FF" w:rsidR="008368F6" w:rsidRPr="00B1732D" w:rsidRDefault="008368F6" w:rsidP="007E6F31">
      <w:pPr>
        <w:pStyle w:val="ListParagraph"/>
        <w:ind w:left="1080"/>
        <w:jc w:val="both"/>
        <w:rPr>
          <w:rFonts w:cstheme="minorHAnsi"/>
        </w:rPr>
      </w:pPr>
      <w:r w:rsidRPr="00B1732D">
        <w:rPr>
          <w:rFonts w:cstheme="minorHAnsi"/>
        </w:rPr>
        <w:t xml:space="preserve">Each time a donor donates or a </w:t>
      </w:r>
      <w:r w:rsidR="007E6F31" w:rsidRPr="00B1732D">
        <w:rPr>
          <w:rFonts w:cstheme="minorHAnsi"/>
        </w:rPr>
        <w:t>recipient request</w:t>
      </w:r>
      <w:r w:rsidRPr="00B1732D">
        <w:rPr>
          <w:rFonts w:cstheme="minorHAnsi"/>
        </w:rPr>
        <w:t xml:space="preserve"> for a blood bag the inventory as well as the blood sample details will be updated accordingly.</w:t>
      </w:r>
    </w:p>
    <w:p w14:paraId="4EC91B61" w14:textId="77777777" w:rsidR="008368F6" w:rsidRPr="00B1732D" w:rsidRDefault="008368F6" w:rsidP="008368F6">
      <w:pPr>
        <w:pStyle w:val="ListParagraph"/>
        <w:ind w:left="1080"/>
        <w:rPr>
          <w:rFonts w:cstheme="minorHAnsi"/>
        </w:rPr>
      </w:pPr>
    </w:p>
    <w:p w14:paraId="142C43D7" w14:textId="77777777" w:rsidR="008368F6" w:rsidRPr="00B1732D" w:rsidRDefault="008368F6" w:rsidP="008368F6">
      <w:pPr>
        <w:pStyle w:val="ListParagraph"/>
        <w:numPr>
          <w:ilvl w:val="0"/>
          <w:numId w:val="8"/>
        </w:numPr>
        <w:rPr>
          <w:rFonts w:cstheme="minorHAnsi"/>
        </w:rPr>
      </w:pPr>
      <w:r w:rsidRPr="00B1732D">
        <w:rPr>
          <w:rFonts w:cstheme="minorHAnsi"/>
          <w:b/>
          <w:bCs/>
        </w:rPr>
        <w:t>Updating User details:</w:t>
      </w:r>
    </w:p>
    <w:p w14:paraId="01333C4B" w14:textId="3FEC32EA" w:rsidR="008368F6" w:rsidRPr="00B1732D" w:rsidRDefault="008368F6" w:rsidP="43E93C06">
      <w:pPr>
        <w:pStyle w:val="ListParagraph"/>
        <w:ind w:left="1080"/>
      </w:pPr>
      <w:r w:rsidRPr="43E93C06">
        <w:t xml:space="preserve">Users can update their details like </w:t>
      </w:r>
      <w:r w:rsidR="7190CF75" w:rsidRPr="43E93C06">
        <w:t>contact and</w:t>
      </w:r>
      <w:r w:rsidRPr="43E93C06">
        <w:t xml:space="preserve"> email.</w:t>
      </w:r>
    </w:p>
    <w:p w14:paraId="259CAAAB" w14:textId="77777777" w:rsidR="008368F6" w:rsidRPr="00B1732D" w:rsidRDefault="008368F6" w:rsidP="008368F6">
      <w:pPr>
        <w:pStyle w:val="ListParagraph"/>
        <w:ind w:left="1080"/>
        <w:rPr>
          <w:rFonts w:cstheme="minorHAnsi"/>
        </w:rPr>
      </w:pPr>
    </w:p>
    <w:p w14:paraId="064C160D" w14:textId="77777777" w:rsidR="008368F6" w:rsidRPr="00B1732D" w:rsidRDefault="008368F6" w:rsidP="008368F6">
      <w:pPr>
        <w:pStyle w:val="ListParagraph"/>
        <w:numPr>
          <w:ilvl w:val="0"/>
          <w:numId w:val="8"/>
        </w:numPr>
        <w:rPr>
          <w:rFonts w:cstheme="minorHAnsi"/>
        </w:rPr>
      </w:pPr>
      <w:r w:rsidRPr="00B1732D">
        <w:rPr>
          <w:rFonts w:cstheme="minorHAnsi"/>
          <w:b/>
          <w:bCs/>
        </w:rPr>
        <w:t>Procedure for insert operation:</w:t>
      </w:r>
    </w:p>
    <w:p w14:paraId="2FF6AAFB" w14:textId="77777777" w:rsidR="008368F6" w:rsidRDefault="008368F6" w:rsidP="008368F6">
      <w:pPr>
        <w:pStyle w:val="ListParagraph"/>
        <w:ind w:left="1080"/>
        <w:rPr>
          <w:rFonts w:cstheme="minorHAnsi"/>
        </w:rPr>
      </w:pPr>
      <w:r w:rsidRPr="00B1732D">
        <w:rPr>
          <w:rFonts w:cstheme="minorHAnsi"/>
        </w:rPr>
        <w:t>Details of new donors, recipients and blood bank details will be added using procedures.</w:t>
      </w:r>
    </w:p>
    <w:p w14:paraId="51ED0AF2" w14:textId="77777777" w:rsidR="007E6F31" w:rsidRDefault="007E6F31" w:rsidP="008368F6">
      <w:pPr>
        <w:pStyle w:val="ListParagraph"/>
        <w:ind w:left="1080"/>
        <w:rPr>
          <w:rFonts w:cstheme="minorHAnsi"/>
        </w:rPr>
      </w:pPr>
    </w:p>
    <w:p w14:paraId="3B4D4BF3" w14:textId="77777777" w:rsidR="007E6F31" w:rsidRDefault="007E6F31" w:rsidP="007E6F31">
      <w:pPr>
        <w:rPr>
          <w:b/>
          <w:bCs/>
          <w:sz w:val="28"/>
          <w:szCs w:val="28"/>
          <w:u w:val="single"/>
        </w:rPr>
      </w:pPr>
    </w:p>
    <w:p w14:paraId="6ADB346C" w14:textId="7D0D0F5F" w:rsidR="454796CD" w:rsidRPr="007E6F31" w:rsidRDefault="007E6F31" w:rsidP="007E6F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4. </w:t>
      </w:r>
      <w:r w:rsidR="454796CD" w:rsidRPr="007E6F31">
        <w:rPr>
          <w:b/>
          <w:bCs/>
          <w:sz w:val="28"/>
          <w:szCs w:val="28"/>
          <w:u w:val="single"/>
        </w:rPr>
        <w:t>Assessment Table: Add your individual assessment/evaluation for your work</w:t>
      </w:r>
      <w:r w:rsidRPr="007E6F31">
        <w:rPr>
          <w:b/>
          <w:bCs/>
          <w:sz w:val="28"/>
          <w:szCs w:val="28"/>
          <w:u w:val="single"/>
        </w:rPr>
        <w:t>.</w:t>
      </w:r>
    </w:p>
    <w:p w14:paraId="0F9512E9" w14:textId="3EBFB3CE" w:rsidR="005C584F" w:rsidRDefault="005C584F" w:rsidP="008368F6">
      <w:pPr>
        <w:rPr>
          <w:rFonts w:cstheme="minorHAnsi"/>
          <w:b/>
          <w:bCs/>
          <w:u w:val="single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84F" w14:paraId="03594C0B" w14:textId="77777777" w:rsidTr="43E93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E7CFC5" w14:textId="24348146" w:rsidR="005C584F" w:rsidRPr="005C584F" w:rsidRDefault="005C584F" w:rsidP="008368F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Team Member</w:t>
            </w:r>
          </w:p>
        </w:tc>
        <w:tc>
          <w:tcPr>
            <w:tcW w:w="4675" w:type="dxa"/>
          </w:tcPr>
          <w:p w14:paraId="1A1A7077" w14:textId="5973A7E7" w:rsidR="005C584F" w:rsidRDefault="778B9B5A" w:rsidP="43E93C0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43E93C06">
              <w:rPr>
                <w:b w:val="0"/>
                <w:bCs w:val="0"/>
              </w:rPr>
              <w:t>Aniruddho</w:t>
            </w:r>
            <w:proofErr w:type="spellEnd"/>
            <w:r w:rsidRPr="43E93C06">
              <w:rPr>
                <w:b w:val="0"/>
                <w:bCs w:val="0"/>
              </w:rPr>
              <w:t xml:space="preserve"> </w:t>
            </w:r>
            <w:proofErr w:type="spellStart"/>
            <w:r w:rsidRPr="43E93C06">
              <w:rPr>
                <w:b w:val="0"/>
                <w:bCs w:val="0"/>
              </w:rPr>
              <w:t>Swapan</w:t>
            </w:r>
            <w:proofErr w:type="spellEnd"/>
            <w:r w:rsidRPr="43E93C06">
              <w:rPr>
                <w:b w:val="0"/>
                <w:bCs w:val="0"/>
              </w:rPr>
              <w:t xml:space="preserve"> Chatterjee</w:t>
            </w:r>
          </w:p>
        </w:tc>
      </w:tr>
      <w:tr w:rsidR="005C584F" w14:paraId="27509373" w14:textId="77777777" w:rsidTr="43E9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C6E810" w14:textId="163C4B0A" w:rsidR="005C584F" w:rsidRPr="005C584F" w:rsidRDefault="005C584F" w:rsidP="008368F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Task Completion</w:t>
            </w:r>
          </w:p>
        </w:tc>
        <w:tc>
          <w:tcPr>
            <w:tcW w:w="4675" w:type="dxa"/>
          </w:tcPr>
          <w:p w14:paraId="50C16BC7" w14:textId="64D1F9ED" w:rsidR="005C584F" w:rsidRDefault="356ADCA5" w:rsidP="43E9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3E93C06">
              <w:t>10/10</w:t>
            </w:r>
          </w:p>
        </w:tc>
      </w:tr>
      <w:tr w:rsidR="005C584F" w14:paraId="3A8F49C6" w14:textId="77777777" w:rsidTr="43E9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357AAB" w14:textId="625B2AD3" w:rsidR="005C584F" w:rsidRPr="005C584F" w:rsidRDefault="005C584F" w:rsidP="008368F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Teamwork</w:t>
            </w:r>
          </w:p>
        </w:tc>
        <w:tc>
          <w:tcPr>
            <w:tcW w:w="4675" w:type="dxa"/>
          </w:tcPr>
          <w:p w14:paraId="73AFCE6E" w14:textId="65C8DDF4" w:rsidR="005C584F" w:rsidRDefault="3C405CA0" w:rsidP="43E9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3E93C06">
              <w:t>10/10</w:t>
            </w:r>
          </w:p>
        </w:tc>
      </w:tr>
      <w:tr w:rsidR="005C584F" w14:paraId="20ABF99A" w14:textId="77777777" w:rsidTr="43E9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0DF57E" w14:textId="45960908" w:rsidR="005C584F" w:rsidRPr="005C584F" w:rsidRDefault="005C584F" w:rsidP="008368F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Time Commitment</w:t>
            </w:r>
          </w:p>
        </w:tc>
        <w:tc>
          <w:tcPr>
            <w:tcW w:w="4675" w:type="dxa"/>
          </w:tcPr>
          <w:p w14:paraId="008F9DF9" w14:textId="7F5F5352" w:rsidR="005C584F" w:rsidRDefault="04F195BA" w:rsidP="43E9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3E93C06">
              <w:t>10/10</w:t>
            </w:r>
          </w:p>
        </w:tc>
      </w:tr>
      <w:tr w:rsidR="005C584F" w14:paraId="6F719C1A" w14:textId="77777777" w:rsidTr="43E9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35FDE" w14:textId="717B5020" w:rsidR="005C584F" w:rsidRPr="005C584F" w:rsidRDefault="005C584F" w:rsidP="008368F6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What could be done better</w:t>
            </w:r>
          </w:p>
        </w:tc>
        <w:tc>
          <w:tcPr>
            <w:tcW w:w="4675" w:type="dxa"/>
          </w:tcPr>
          <w:p w14:paraId="30D17B3D" w14:textId="0318BB1E" w:rsidR="005C584F" w:rsidRDefault="4E4C98F1" w:rsidP="43E9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3E93C06">
              <w:t xml:space="preserve">Communication and teamwork </w:t>
            </w:r>
            <w:r w:rsidR="745F88D6" w:rsidRPr="43E93C06">
              <w:t>between</w:t>
            </w:r>
            <w:r w:rsidRPr="43E93C06">
              <w:t xml:space="preserve"> the teammates </w:t>
            </w:r>
            <w:r w:rsidR="05E5A371" w:rsidRPr="43E93C06">
              <w:t>were</w:t>
            </w:r>
            <w:r w:rsidRPr="43E93C06">
              <w:t xml:space="preserve"> amazing. However, I would suggest </w:t>
            </w:r>
            <w:r w:rsidR="3162B76D" w:rsidRPr="43E93C06">
              <w:t>thinking</w:t>
            </w:r>
            <w:r w:rsidRPr="43E93C06">
              <w:t xml:space="preserve"> out of the box and</w:t>
            </w:r>
            <w:r w:rsidR="2BDBBE7E" w:rsidRPr="43E93C06">
              <w:t xml:space="preserve"> </w:t>
            </w:r>
            <w:r w:rsidR="46269CF6" w:rsidRPr="43E93C06">
              <w:t>allowing</w:t>
            </w:r>
            <w:r w:rsidR="2BDBBE7E" w:rsidRPr="43E93C06">
              <w:t xml:space="preserve"> experimentation and risk taking to foster innovative solutions. This can help deliver the project in a better way.</w:t>
            </w:r>
          </w:p>
        </w:tc>
      </w:tr>
    </w:tbl>
    <w:p w14:paraId="2BA0E4DF" w14:textId="77777777" w:rsidR="005C584F" w:rsidRDefault="005C584F" w:rsidP="005C584F">
      <w:pPr>
        <w:rPr>
          <w:rFonts w:cstheme="minorHAnsi"/>
          <w:b/>
          <w:bCs/>
          <w:u w:val="single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84F" w14:paraId="45C029A1" w14:textId="77777777" w:rsidTr="43E93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7910E8" w14:textId="77777777" w:rsidR="005C584F" w:rsidRPr="005C584F" w:rsidRDefault="005C584F" w:rsidP="004C6128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Team Member</w:t>
            </w:r>
          </w:p>
        </w:tc>
        <w:tc>
          <w:tcPr>
            <w:tcW w:w="4675" w:type="dxa"/>
          </w:tcPr>
          <w:p w14:paraId="7D8A8292" w14:textId="297FD61F" w:rsidR="005C584F" w:rsidRDefault="026E0B9D" w:rsidP="43E93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43E93C06">
              <w:rPr>
                <w:b w:val="0"/>
                <w:bCs w:val="0"/>
              </w:rPr>
              <w:t>Jerin</w:t>
            </w:r>
            <w:proofErr w:type="spellEnd"/>
            <w:r w:rsidRPr="43E93C06">
              <w:rPr>
                <w:b w:val="0"/>
                <w:bCs w:val="0"/>
              </w:rPr>
              <w:t xml:space="preserve"> </w:t>
            </w:r>
            <w:proofErr w:type="spellStart"/>
            <w:r w:rsidRPr="43E93C06">
              <w:rPr>
                <w:b w:val="0"/>
                <w:bCs w:val="0"/>
              </w:rPr>
              <w:t>Easo</w:t>
            </w:r>
            <w:proofErr w:type="spellEnd"/>
            <w:r w:rsidRPr="43E93C06">
              <w:rPr>
                <w:b w:val="0"/>
                <w:bCs w:val="0"/>
              </w:rPr>
              <w:t xml:space="preserve"> Thomas</w:t>
            </w:r>
          </w:p>
        </w:tc>
      </w:tr>
      <w:tr w:rsidR="005C584F" w14:paraId="0BD2C4C9" w14:textId="77777777" w:rsidTr="43E9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09D270" w14:textId="77777777" w:rsidR="005C584F" w:rsidRPr="005C584F" w:rsidRDefault="005C584F" w:rsidP="004C6128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Task Completion</w:t>
            </w:r>
          </w:p>
        </w:tc>
        <w:tc>
          <w:tcPr>
            <w:tcW w:w="4675" w:type="dxa"/>
          </w:tcPr>
          <w:p w14:paraId="19BAE452" w14:textId="64D1F9ED" w:rsidR="43E93C06" w:rsidRDefault="43E93C06" w:rsidP="43E9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3E93C06">
              <w:t>10/10</w:t>
            </w:r>
          </w:p>
        </w:tc>
      </w:tr>
      <w:tr w:rsidR="005C584F" w14:paraId="3F7D1245" w14:textId="77777777" w:rsidTr="43E9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D4151C" w14:textId="77777777" w:rsidR="005C584F" w:rsidRPr="005C584F" w:rsidRDefault="005C584F" w:rsidP="004C6128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Teamwork</w:t>
            </w:r>
          </w:p>
        </w:tc>
        <w:tc>
          <w:tcPr>
            <w:tcW w:w="4675" w:type="dxa"/>
          </w:tcPr>
          <w:p w14:paraId="2C669FEB" w14:textId="65C8DDF4" w:rsidR="43E93C06" w:rsidRDefault="43E93C06" w:rsidP="43E9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3E93C06">
              <w:t>10/10</w:t>
            </w:r>
          </w:p>
        </w:tc>
      </w:tr>
      <w:tr w:rsidR="005C584F" w14:paraId="28A23356" w14:textId="77777777" w:rsidTr="43E9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32AB9F" w14:textId="77777777" w:rsidR="005C584F" w:rsidRPr="005C584F" w:rsidRDefault="005C584F" w:rsidP="004C6128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Time Commitment</w:t>
            </w:r>
          </w:p>
        </w:tc>
        <w:tc>
          <w:tcPr>
            <w:tcW w:w="4675" w:type="dxa"/>
          </w:tcPr>
          <w:p w14:paraId="5E4A3137" w14:textId="7F5F5352" w:rsidR="43E93C06" w:rsidRDefault="43E93C06" w:rsidP="43E9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3E93C06">
              <w:t>10/10</w:t>
            </w:r>
          </w:p>
        </w:tc>
      </w:tr>
      <w:tr w:rsidR="005C584F" w14:paraId="080E76C4" w14:textId="77777777" w:rsidTr="43E9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9838D7" w14:textId="77777777" w:rsidR="005C584F" w:rsidRPr="005C584F" w:rsidRDefault="005C584F" w:rsidP="004C6128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What could be done better</w:t>
            </w:r>
          </w:p>
        </w:tc>
        <w:tc>
          <w:tcPr>
            <w:tcW w:w="4675" w:type="dxa"/>
          </w:tcPr>
          <w:p w14:paraId="77C97EB2" w14:textId="749613CF" w:rsidR="005C584F" w:rsidRDefault="438DB298" w:rsidP="43E93C0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3E93C06">
              <w:t xml:space="preserve">Although our most recent project phase was successful, I would like to emphasize that there is always potential for development. Even better outcomes may have been attained with better preparation, an earlier start, and better execution. I would like to draw attention to the fact that we were able to get past the minor obstacles we ran into while working on the project and produced a high-quality </w:t>
            </w:r>
            <w:proofErr w:type="gramStart"/>
            <w:r w:rsidRPr="43E93C06">
              <w:t>end result</w:t>
            </w:r>
            <w:proofErr w:type="gramEnd"/>
            <w:r w:rsidRPr="43E93C06">
              <w:t>. With the knowledge gained from this experience, we can refine our methods and ensure the greatest outcomes for upcoming project phases.</w:t>
            </w:r>
          </w:p>
        </w:tc>
      </w:tr>
    </w:tbl>
    <w:p w14:paraId="5A169C78" w14:textId="77777777" w:rsidR="005C584F" w:rsidRDefault="005C584F" w:rsidP="005C584F">
      <w:pPr>
        <w:rPr>
          <w:rFonts w:cstheme="minorHAnsi"/>
          <w:b/>
          <w:bCs/>
          <w:u w:val="single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84F" w14:paraId="1B61C309" w14:textId="77777777" w:rsidTr="43E93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F39E5E" w14:textId="77777777" w:rsidR="005C584F" w:rsidRPr="005C584F" w:rsidRDefault="005C584F" w:rsidP="004C6128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Team Member</w:t>
            </w:r>
          </w:p>
        </w:tc>
        <w:tc>
          <w:tcPr>
            <w:tcW w:w="4675" w:type="dxa"/>
          </w:tcPr>
          <w:p w14:paraId="7B0F7754" w14:textId="3A2AC664" w:rsidR="005C584F" w:rsidRPr="005C584F" w:rsidRDefault="005C584F" w:rsidP="004C61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Shreya Mariam Varghese</w:t>
            </w:r>
          </w:p>
        </w:tc>
      </w:tr>
      <w:tr w:rsidR="005C584F" w14:paraId="2D6F1658" w14:textId="77777777" w:rsidTr="43E9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83EAF1" w14:textId="77777777" w:rsidR="005C584F" w:rsidRPr="005C584F" w:rsidRDefault="005C584F" w:rsidP="004C6128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Task Completion</w:t>
            </w:r>
          </w:p>
        </w:tc>
        <w:tc>
          <w:tcPr>
            <w:tcW w:w="4675" w:type="dxa"/>
          </w:tcPr>
          <w:p w14:paraId="2FD8DBA5" w14:textId="2A0CAEF3" w:rsidR="005C584F" w:rsidRPr="00A36311" w:rsidRDefault="00A36311" w:rsidP="004C6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10/10</w:t>
            </w:r>
          </w:p>
        </w:tc>
      </w:tr>
      <w:tr w:rsidR="005C584F" w14:paraId="73E127D8" w14:textId="77777777" w:rsidTr="43E9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B8F9CD" w14:textId="77777777" w:rsidR="005C584F" w:rsidRPr="005C584F" w:rsidRDefault="005C584F" w:rsidP="004C6128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Teamwork</w:t>
            </w:r>
          </w:p>
        </w:tc>
        <w:tc>
          <w:tcPr>
            <w:tcW w:w="4675" w:type="dxa"/>
          </w:tcPr>
          <w:p w14:paraId="6853DA0E" w14:textId="379D4AD2" w:rsidR="005C584F" w:rsidRPr="00A36311" w:rsidRDefault="00A36311" w:rsidP="004C6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10/10</w:t>
            </w:r>
          </w:p>
        </w:tc>
      </w:tr>
      <w:tr w:rsidR="005C584F" w14:paraId="0A663403" w14:textId="77777777" w:rsidTr="43E9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C284BA" w14:textId="77777777" w:rsidR="005C584F" w:rsidRPr="005C584F" w:rsidRDefault="005C584F" w:rsidP="004C6128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Time Commitment</w:t>
            </w:r>
          </w:p>
        </w:tc>
        <w:tc>
          <w:tcPr>
            <w:tcW w:w="4675" w:type="dxa"/>
          </w:tcPr>
          <w:p w14:paraId="046AA5C5" w14:textId="65449AE2" w:rsidR="005C584F" w:rsidRPr="00A36311" w:rsidRDefault="00A36311" w:rsidP="004C6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10/10</w:t>
            </w:r>
          </w:p>
        </w:tc>
      </w:tr>
      <w:tr w:rsidR="005C584F" w14:paraId="3CBB50C9" w14:textId="77777777" w:rsidTr="43E9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E60879" w14:textId="77777777" w:rsidR="005C584F" w:rsidRPr="005C584F" w:rsidRDefault="005C584F" w:rsidP="004C6128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What could be done better</w:t>
            </w:r>
          </w:p>
        </w:tc>
        <w:tc>
          <w:tcPr>
            <w:tcW w:w="4675" w:type="dxa"/>
          </w:tcPr>
          <w:p w14:paraId="4CDFB1F8" w14:textId="435D148F" w:rsidR="005C584F" w:rsidRDefault="5C32392C" w:rsidP="43E9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3E93C06">
              <w:t xml:space="preserve">All the team members communicated and contributed equally </w:t>
            </w:r>
            <w:r w:rsidR="455496B5" w:rsidRPr="43E93C06">
              <w:t>to</w:t>
            </w:r>
            <w:r w:rsidRPr="43E93C06">
              <w:t xml:space="preserve"> this phase. Although, I feel an earlier start </w:t>
            </w:r>
            <w:r w:rsidR="7341A0A0" w:rsidRPr="43E93C06">
              <w:t>and better</w:t>
            </w:r>
            <w:r w:rsidRPr="43E93C06">
              <w:t xml:space="preserve"> planning could have helped us </w:t>
            </w:r>
            <w:r w:rsidR="4081A497" w:rsidRPr="43E93C06">
              <w:t>to deliver</w:t>
            </w:r>
            <w:r w:rsidRPr="43E93C06">
              <w:t xml:space="preserve"> even better results.</w:t>
            </w:r>
          </w:p>
        </w:tc>
      </w:tr>
    </w:tbl>
    <w:p w14:paraId="5B61CCB6" w14:textId="6255E543" w:rsidR="005C584F" w:rsidRPr="005C584F" w:rsidRDefault="005C584F" w:rsidP="7FF68ED0">
      <w:pPr>
        <w:rPr>
          <w:b/>
          <w:bCs/>
          <w:u w:val="single"/>
        </w:rPr>
      </w:pPr>
    </w:p>
    <w:sectPr w:rsidR="005C584F" w:rsidRPr="005C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857"/>
    <w:multiLevelType w:val="hybridMultilevel"/>
    <w:tmpl w:val="85965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B7F1"/>
    <w:multiLevelType w:val="hybridMultilevel"/>
    <w:tmpl w:val="CC9ABD8E"/>
    <w:lvl w:ilvl="0" w:tplc="7576C358">
      <w:start w:val="1"/>
      <w:numFmt w:val="decimal"/>
      <w:lvlText w:val="%1."/>
      <w:lvlJc w:val="left"/>
      <w:pPr>
        <w:ind w:left="720" w:hanging="360"/>
      </w:pPr>
    </w:lvl>
    <w:lvl w:ilvl="1" w:tplc="9752CCEE">
      <w:start w:val="1"/>
      <w:numFmt w:val="lowerLetter"/>
      <w:lvlText w:val="%2."/>
      <w:lvlJc w:val="left"/>
      <w:pPr>
        <w:ind w:left="1440" w:hanging="360"/>
      </w:pPr>
    </w:lvl>
    <w:lvl w:ilvl="2" w:tplc="4754B0B8">
      <w:start w:val="1"/>
      <w:numFmt w:val="lowerRoman"/>
      <w:lvlText w:val="%3."/>
      <w:lvlJc w:val="right"/>
      <w:pPr>
        <w:ind w:left="2160" w:hanging="180"/>
      </w:pPr>
    </w:lvl>
    <w:lvl w:ilvl="3" w:tplc="375E78CE">
      <w:start w:val="1"/>
      <w:numFmt w:val="decimal"/>
      <w:lvlText w:val="%4."/>
      <w:lvlJc w:val="left"/>
      <w:pPr>
        <w:ind w:left="2880" w:hanging="360"/>
      </w:pPr>
    </w:lvl>
    <w:lvl w:ilvl="4" w:tplc="D86C2218">
      <w:start w:val="1"/>
      <w:numFmt w:val="lowerLetter"/>
      <w:lvlText w:val="%5."/>
      <w:lvlJc w:val="left"/>
      <w:pPr>
        <w:ind w:left="3600" w:hanging="360"/>
      </w:pPr>
    </w:lvl>
    <w:lvl w:ilvl="5" w:tplc="7974F212">
      <w:start w:val="1"/>
      <w:numFmt w:val="lowerRoman"/>
      <w:lvlText w:val="%6."/>
      <w:lvlJc w:val="right"/>
      <w:pPr>
        <w:ind w:left="4320" w:hanging="180"/>
      </w:pPr>
    </w:lvl>
    <w:lvl w:ilvl="6" w:tplc="6054EE32">
      <w:start w:val="1"/>
      <w:numFmt w:val="decimal"/>
      <w:lvlText w:val="%7."/>
      <w:lvlJc w:val="left"/>
      <w:pPr>
        <w:ind w:left="5040" w:hanging="360"/>
      </w:pPr>
    </w:lvl>
    <w:lvl w:ilvl="7" w:tplc="AF806002">
      <w:start w:val="1"/>
      <w:numFmt w:val="lowerLetter"/>
      <w:lvlText w:val="%8."/>
      <w:lvlJc w:val="left"/>
      <w:pPr>
        <w:ind w:left="5760" w:hanging="360"/>
      </w:pPr>
    </w:lvl>
    <w:lvl w:ilvl="8" w:tplc="8A5689C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5F35"/>
    <w:multiLevelType w:val="hybridMultilevel"/>
    <w:tmpl w:val="F8A6C188"/>
    <w:lvl w:ilvl="0" w:tplc="80CEE9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86259"/>
    <w:multiLevelType w:val="hybridMultilevel"/>
    <w:tmpl w:val="283024E4"/>
    <w:lvl w:ilvl="0" w:tplc="7C786A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E1A38"/>
    <w:multiLevelType w:val="multilevel"/>
    <w:tmpl w:val="105C17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12744"/>
    <w:multiLevelType w:val="multilevel"/>
    <w:tmpl w:val="1F3A73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9B34E"/>
    <w:multiLevelType w:val="hybridMultilevel"/>
    <w:tmpl w:val="739EDE24"/>
    <w:lvl w:ilvl="0" w:tplc="C1905C14">
      <w:start w:val="1"/>
      <w:numFmt w:val="decimal"/>
      <w:lvlText w:val="%1."/>
      <w:lvlJc w:val="left"/>
      <w:pPr>
        <w:ind w:left="720" w:hanging="360"/>
      </w:pPr>
    </w:lvl>
    <w:lvl w:ilvl="1" w:tplc="C47AEEA2">
      <w:start w:val="1"/>
      <w:numFmt w:val="lowerLetter"/>
      <w:lvlText w:val="%2."/>
      <w:lvlJc w:val="left"/>
      <w:pPr>
        <w:ind w:left="1440" w:hanging="360"/>
      </w:pPr>
    </w:lvl>
    <w:lvl w:ilvl="2" w:tplc="66D2F6B8">
      <w:start w:val="1"/>
      <w:numFmt w:val="lowerRoman"/>
      <w:lvlText w:val="%3."/>
      <w:lvlJc w:val="right"/>
      <w:pPr>
        <w:ind w:left="2160" w:hanging="180"/>
      </w:pPr>
    </w:lvl>
    <w:lvl w:ilvl="3" w:tplc="A8926566">
      <w:start w:val="1"/>
      <w:numFmt w:val="decimal"/>
      <w:lvlText w:val="%4."/>
      <w:lvlJc w:val="left"/>
      <w:pPr>
        <w:ind w:left="2880" w:hanging="360"/>
      </w:pPr>
    </w:lvl>
    <w:lvl w:ilvl="4" w:tplc="52307C0E">
      <w:start w:val="1"/>
      <w:numFmt w:val="lowerLetter"/>
      <w:lvlText w:val="%5."/>
      <w:lvlJc w:val="left"/>
      <w:pPr>
        <w:ind w:left="3600" w:hanging="360"/>
      </w:pPr>
    </w:lvl>
    <w:lvl w:ilvl="5" w:tplc="B1905AA6">
      <w:start w:val="1"/>
      <w:numFmt w:val="lowerRoman"/>
      <w:lvlText w:val="%6."/>
      <w:lvlJc w:val="right"/>
      <w:pPr>
        <w:ind w:left="4320" w:hanging="180"/>
      </w:pPr>
    </w:lvl>
    <w:lvl w:ilvl="6" w:tplc="0B3C681E">
      <w:start w:val="1"/>
      <w:numFmt w:val="decimal"/>
      <w:lvlText w:val="%7."/>
      <w:lvlJc w:val="left"/>
      <w:pPr>
        <w:ind w:left="5040" w:hanging="360"/>
      </w:pPr>
    </w:lvl>
    <w:lvl w:ilvl="7" w:tplc="E69C7206">
      <w:start w:val="1"/>
      <w:numFmt w:val="lowerLetter"/>
      <w:lvlText w:val="%8."/>
      <w:lvlJc w:val="left"/>
      <w:pPr>
        <w:ind w:left="5760" w:hanging="360"/>
      </w:pPr>
    </w:lvl>
    <w:lvl w:ilvl="8" w:tplc="BF747C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C0BAF"/>
    <w:multiLevelType w:val="hybridMultilevel"/>
    <w:tmpl w:val="166A3EA0"/>
    <w:lvl w:ilvl="0" w:tplc="7A6A992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0837E6"/>
    <w:multiLevelType w:val="multilevel"/>
    <w:tmpl w:val="4130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D4D3D"/>
    <w:multiLevelType w:val="hybridMultilevel"/>
    <w:tmpl w:val="0B484884"/>
    <w:lvl w:ilvl="0" w:tplc="6B04070A">
      <w:start w:val="1"/>
      <w:numFmt w:val="decimal"/>
      <w:lvlText w:val="%1."/>
      <w:lvlJc w:val="left"/>
      <w:pPr>
        <w:ind w:left="720" w:hanging="360"/>
      </w:pPr>
    </w:lvl>
    <w:lvl w:ilvl="1" w:tplc="71928EDE">
      <w:start w:val="1"/>
      <w:numFmt w:val="lowerLetter"/>
      <w:lvlText w:val="%2."/>
      <w:lvlJc w:val="left"/>
      <w:pPr>
        <w:ind w:left="1440" w:hanging="360"/>
      </w:pPr>
    </w:lvl>
    <w:lvl w:ilvl="2" w:tplc="6838B4C4">
      <w:start w:val="1"/>
      <w:numFmt w:val="lowerRoman"/>
      <w:lvlText w:val="%3."/>
      <w:lvlJc w:val="right"/>
      <w:pPr>
        <w:ind w:left="2160" w:hanging="180"/>
      </w:pPr>
    </w:lvl>
    <w:lvl w:ilvl="3" w:tplc="64207432">
      <w:start w:val="1"/>
      <w:numFmt w:val="decimal"/>
      <w:lvlText w:val="%4."/>
      <w:lvlJc w:val="left"/>
      <w:pPr>
        <w:ind w:left="2880" w:hanging="360"/>
      </w:pPr>
    </w:lvl>
    <w:lvl w:ilvl="4" w:tplc="26665E4C">
      <w:start w:val="1"/>
      <w:numFmt w:val="lowerLetter"/>
      <w:lvlText w:val="%5."/>
      <w:lvlJc w:val="left"/>
      <w:pPr>
        <w:ind w:left="3600" w:hanging="360"/>
      </w:pPr>
    </w:lvl>
    <w:lvl w:ilvl="5" w:tplc="0686AD6A">
      <w:start w:val="1"/>
      <w:numFmt w:val="lowerRoman"/>
      <w:lvlText w:val="%6."/>
      <w:lvlJc w:val="right"/>
      <w:pPr>
        <w:ind w:left="4320" w:hanging="180"/>
      </w:pPr>
    </w:lvl>
    <w:lvl w:ilvl="6" w:tplc="48789D14">
      <w:start w:val="1"/>
      <w:numFmt w:val="decimal"/>
      <w:lvlText w:val="%7."/>
      <w:lvlJc w:val="left"/>
      <w:pPr>
        <w:ind w:left="5040" w:hanging="360"/>
      </w:pPr>
    </w:lvl>
    <w:lvl w:ilvl="7" w:tplc="AD4A753A">
      <w:start w:val="1"/>
      <w:numFmt w:val="lowerLetter"/>
      <w:lvlText w:val="%8."/>
      <w:lvlJc w:val="left"/>
      <w:pPr>
        <w:ind w:left="5760" w:hanging="360"/>
      </w:pPr>
    </w:lvl>
    <w:lvl w:ilvl="8" w:tplc="AD1CC1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7050B"/>
    <w:multiLevelType w:val="hybridMultilevel"/>
    <w:tmpl w:val="A60E1852"/>
    <w:lvl w:ilvl="0" w:tplc="58646C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3F38AC"/>
    <w:multiLevelType w:val="hybridMultilevel"/>
    <w:tmpl w:val="46A46ECE"/>
    <w:lvl w:ilvl="0" w:tplc="EAEE5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1859040">
    <w:abstractNumId w:val="1"/>
  </w:num>
  <w:num w:numId="2" w16cid:durableId="1713142529">
    <w:abstractNumId w:val="9"/>
  </w:num>
  <w:num w:numId="3" w16cid:durableId="192689811">
    <w:abstractNumId w:val="6"/>
  </w:num>
  <w:num w:numId="4" w16cid:durableId="1570730226">
    <w:abstractNumId w:val="3"/>
  </w:num>
  <w:num w:numId="5" w16cid:durableId="1230338285">
    <w:abstractNumId w:val="2"/>
  </w:num>
  <w:num w:numId="6" w16cid:durableId="1687555924">
    <w:abstractNumId w:val="11"/>
  </w:num>
  <w:num w:numId="7" w16cid:durableId="1183395535">
    <w:abstractNumId w:val="7"/>
  </w:num>
  <w:num w:numId="8" w16cid:durableId="2015454022">
    <w:abstractNumId w:val="10"/>
  </w:num>
  <w:num w:numId="9" w16cid:durableId="566380962">
    <w:abstractNumId w:val="8"/>
  </w:num>
  <w:num w:numId="10" w16cid:durableId="572785716">
    <w:abstractNumId w:val="4"/>
  </w:num>
  <w:num w:numId="11" w16cid:durableId="2072577983">
    <w:abstractNumId w:val="5"/>
  </w:num>
  <w:num w:numId="12" w16cid:durableId="31958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DD"/>
    <w:rsid w:val="000031A0"/>
    <w:rsid w:val="00397F80"/>
    <w:rsid w:val="005C584F"/>
    <w:rsid w:val="007E6F31"/>
    <w:rsid w:val="008368F6"/>
    <w:rsid w:val="00917766"/>
    <w:rsid w:val="009A35AB"/>
    <w:rsid w:val="00A36311"/>
    <w:rsid w:val="00A462DD"/>
    <w:rsid w:val="00A6870E"/>
    <w:rsid w:val="00B1732D"/>
    <w:rsid w:val="022D47C7"/>
    <w:rsid w:val="026E0B9D"/>
    <w:rsid w:val="04F195BA"/>
    <w:rsid w:val="05E5A371"/>
    <w:rsid w:val="0AD121EB"/>
    <w:rsid w:val="0C28FB0D"/>
    <w:rsid w:val="0EF1B49D"/>
    <w:rsid w:val="11CDB87A"/>
    <w:rsid w:val="1229555F"/>
    <w:rsid w:val="136988DB"/>
    <w:rsid w:val="1577F0B8"/>
    <w:rsid w:val="1663ED63"/>
    <w:rsid w:val="187F6E86"/>
    <w:rsid w:val="1B3E27B4"/>
    <w:rsid w:val="1BB70F48"/>
    <w:rsid w:val="1CD9F815"/>
    <w:rsid w:val="20B25242"/>
    <w:rsid w:val="223D4B63"/>
    <w:rsid w:val="29CA981E"/>
    <w:rsid w:val="2BDBBE7E"/>
    <w:rsid w:val="2F22816E"/>
    <w:rsid w:val="308063D9"/>
    <w:rsid w:val="3162B76D"/>
    <w:rsid w:val="325A2230"/>
    <w:rsid w:val="3361E34C"/>
    <w:rsid w:val="356ADCA5"/>
    <w:rsid w:val="376E7BF3"/>
    <w:rsid w:val="3A666E98"/>
    <w:rsid w:val="3AE8FAD5"/>
    <w:rsid w:val="3C213A09"/>
    <w:rsid w:val="3C405CA0"/>
    <w:rsid w:val="4081A497"/>
    <w:rsid w:val="438DB298"/>
    <w:rsid w:val="43E93C06"/>
    <w:rsid w:val="448E7C55"/>
    <w:rsid w:val="454796CD"/>
    <w:rsid w:val="455496B5"/>
    <w:rsid w:val="45F3D9AA"/>
    <w:rsid w:val="46269CF6"/>
    <w:rsid w:val="47825518"/>
    <w:rsid w:val="48E77504"/>
    <w:rsid w:val="4961ED78"/>
    <w:rsid w:val="4CEBBE92"/>
    <w:rsid w:val="4E4C98F1"/>
    <w:rsid w:val="5013A384"/>
    <w:rsid w:val="52BDD73A"/>
    <w:rsid w:val="53B10FFD"/>
    <w:rsid w:val="58A03B7C"/>
    <w:rsid w:val="59683731"/>
    <w:rsid w:val="5B7403C5"/>
    <w:rsid w:val="5BF99C62"/>
    <w:rsid w:val="5C11239E"/>
    <w:rsid w:val="5C1F068B"/>
    <w:rsid w:val="5C32392C"/>
    <w:rsid w:val="5C9FD7F3"/>
    <w:rsid w:val="5CEFF8C6"/>
    <w:rsid w:val="5D8334F0"/>
    <w:rsid w:val="60C1ED5C"/>
    <w:rsid w:val="64EBFD9A"/>
    <w:rsid w:val="68EC7F13"/>
    <w:rsid w:val="6C7DEA82"/>
    <w:rsid w:val="6E92DFE0"/>
    <w:rsid w:val="6F8EA346"/>
    <w:rsid w:val="70DFFEAC"/>
    <w:rsid w:val="71015D51"/>
    <w:rsid w:val="7190CF75"/>
    <w:rsid w:val="72D403A9"/>
    <w:rsid w:val="7341A0A0"/>
    <w:rsid w:val="74179F6E"/>
    <w:rsid w:val="745F88D6"/>
    <w:rsid w:val="74B877F5"/>
    <w:rsid w:val="764FA9D3"/>
    <w:rsid w:val="778B9B5A"/>
    <w:rsid w:val="7D7C54D7"/>
    <w:rsid w:val="7FF68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4B8C0"/>
  <w15:chartTrackingRefBased/>
  <w15:docId w15:val="{F24EE068-C22F-144A-8E41-B2654937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2DD"/>
    <w:pPr>
      <w:ind w:left="720"/>
      <w:contextualSpacing/>
    </w:pPr>
  </w:style>
  <w:style w:type="paragraph" w:customStyle="1" w:styleId="paragraph">
    <w:name w:val="paragraph"/>
    <w:basedOn w:val="Normal"/>
    <w:rsid w:val="008368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8368F6"/>
  </w:style>
  <w:style w:type="character" w:customStyle="1" w:styleId="eop">
    <w:name w:val="eop"/>
    <w:basedOn w:val="DefaultParagraphFont"/>
    <w:rsid w:val="008368F6"/>
  </w:style>
  <w:style w:type="table" w:styleId="TableGrid">
    <w:name w:val="Table Grid"/>
    <w:basedOn w:val="TableNormal"/>
    <w:uiPriority w:val="39"/>
    <w:rsid w:val="005C5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C584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C584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C584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C584F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5C584F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C584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5C584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5C58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C58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5C58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5C584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C584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C584F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7Colorful">
    <w:name w:val="Grid Table 7 Colorful"/>
    <w:basedOn w:val="TableNormal"/>
    <w:uiPriority w:val="52"/>
    <w:rsid w:val="005C584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C584F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46"/>
    <w:rsid w:val="005C58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5C58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76E7B188CD724E97D3F7C8DCE21A53" ma:contentTypeVersion="2" ma:contentTypeDescription="Create a new document." ma:contentTypeScope="" ma:versionID="5fd62ca75d8d8a22e9bedd6228367b40">
  <xsd:schema xmlns:xsd="http://www.w3.org/2001/XMLSchema" xmlns:xs="http://www.w3.org/2001/XMLSchema" xmlns:p="http://schemas.microsoft.com/office/2006/metadata/properties" xmlns:ns2="0fa47554-4a21-4492-8c16-f5b35d8c4f5c" targetNamespace="http://schemas.microsoft.com/office/2006/metadata/properties" ma:root="true" ma:fieldsID="a2d7102ac67c338e5583046690f01570" ns2:_="">
    <xsd:import namespace="0fa47554-4a21-4492-8c16-f5b35d8c4f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47554-4a21-4492-8c16-f5b35d8c4f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12AD76-ACDB-43A1-AFD0-621063EDBF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C6E853-D00C-4830-A07B-7C4A527602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a47554-4a21-4492-8c16-f5b35d8c4f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1DD0CA-2DDE-4A33-AC6E-DA155B45F6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Varghese, Shreya Mariam</dc:creator>
  <cp:keywords/>
  <dc:description/>
  <cp:lastModifiedBy>Thomas, Jerin Easo</cp:lastModifiedBy>
  <cp:revision>2</cp:revision>
  <dcterms:created xsi:type="dcterms:W3CDTF">2023-04-03T03:06:00Z</dcterms:created>
  <dcterms:modified xsi:type="dcterms:W3CDTF">2023-04-03T03:06:00Z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0x010100FC76E7B188CD724E97D3F7C8DCE21A53</vt:lpwstr>
  </property>
</Properties>
</file>