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01" w:rsidRPr="00B46F7A" w:rsidRDefault="00A21FCA" w:rsidP="00A21FCA">
      <w:pPr>
        <w:jc w:val="center"/>
        <w:rPr>
          <w:sz w:val="72"/>
          <w:szCs w:val="72"/>
          <w:lang w:val="en-US"/>
        </w:rPr>
      </w:pPr>
      <w:r w:rsidRPr="00B46F7A">
        <w:rPr>
          <w:sz w:val="72"/>
          <w:szCs w:val="72"/>
          <w:lang w:val="en-US"/>
        </w:rPr>
        <w:t>PHASE-</w:t>
      </w:r>
      <w:proofErr w:type="gramStart"/>
      <w:r w:rsidRPr="00B46F7A">
        <w:rPr>
          <w:sz w:val="72"/>
          <w:szCs w:val="72"/>
          <w:lang w:val="en-US"/>
        </w:rPr>
        <w:t>2 :PROJECT</w:t>
      </w:r>
      <w:proofErr w:type="gramEnd"/>
    </w:p>
    <w:p w:rsidR="00A21FCA" w:rsidRPr="00B46F7A" w:rsidRDefault="00A21FCA" w:rsidP="00A21F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72"/>
          <w:szCs w:val="72"/>
          <w:lang w:bidi="ta-IN"/>
        </w:rPr>
      </w:pPr>
      <w:r w:rsidRPr="00B46F7A">
        <w:rPr>
          <w:rFonts w:ascii="TimesNewRomanPSMT" w:hAnsi="TimesNewRomanPSMT" w:cs="TimesNewRomanPSMT"/>
          <w:sz w:val="72"/>
          <w:szCs w:val="72"/>
          <w:lang w:bidi="ta-IN"/>
        </w:rPr>
        <w:t>House Price Prediction</w:t>
      </w:r>
    </w:p>
    <w:p w:rsidR="00A21FCA" w:rsidRPr="00B46F7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72"/>
          <w:szCs w:val="72"/>
          <w:lang w:bidi="ta-IN"/>
        </w:rPr>
      </w:pPr>
      <w:r w:rsidRPr="00B46F7A">
        <w:rPr>
          <w:rFonts w:ascii="TimesNewRomanPS-BoldMT" w:hAnsi="TimesNewRomanPS-BoldMT" w:cs="TimesNewRomanPS-BoldMT"/>
          <w:b/>
          <w:bCs/>
          <w:sz w:val="72"/>
          <w:szCs w:val="72"/>
          <w:lang w:bidi="ta-IN"/>
        </w:rPr>
        <w:t>Introduction:</w:t>
      </w:r>
      <w:bookmarkStart w:id="0" w:name="_GoBack"/>
      <w:bookmarkEnd w:id="0"/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  <w:lang w:bidi="ta-IN"/>
        </w:rPr>
      </w:pPr>
    </w:p>
    <w:p w:rsidR="00A21FCA" w:rsidRPr="00A21FCA" w:rsidRDefault="00A21FCA" w:rsidP="00A21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The real estate market is one of the most dynamic and lucrative sectors,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with house prices constantly fluctuating b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ased on various factors such as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location, size, amenities, and economic conditions. Accura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tely predicting house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prices is crucial for both buyers and seller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s, as it can help make informed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decisions regarding buying, selling, or investing in properties.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</w:p>
    <w:p w:rsidR="00A21FCA" w:rsidRPr="00A21FCA" w:rsidRDefault="00A21FCA" w:rsidP="00A21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Traditional linear regression models are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 often employed for house price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prediction. However, they may not captur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e complex relationships between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predictors and the target variable, leading to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suboptimal predictions. In this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project, we will explore advanced regre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ssion techniques to enhance the 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accuracy and robustness of house price prediction models.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</w:p>
    <w:p w:rsidR="00A21FCA" w:rsidRDefault="00A21FCA" w:rsidP="00A21F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  <w:lang w:bidi="ta-IN"/>
        </w:rPr>
      </w:pPr>
      <w:r w:rsidRPr="00A21FCA">
        <w:rPr>
          <w:rFonts w:ascii="TimesNewRomanPSMT" w:hAnsi="TimesNewRomanPSMT" w:cs="TimesNewRomanPSMT"/>
          <w:sz w:val="40"/>
          <w:szCs w:val="40"/>
          <w:lang w:bidi="ta-IN"/>
        </w:rPr>
        <w:t>Briefly introduce the real estate market</w:t>
      </w:r>
      <w:r w:rsidRPr="00A21FCA">
        <w:rPr>
          <w:rFonts w:ascii="TimesNewRomanPSMT" w:hAnsi="TimesNewRomanPSMT" w:cs="TimesNewRomanPSMT"/>
          <w:sz w:val="40"/>
          <w:szCs w:val="40"/>
          <w:lang w:bidi="ta-IN"/>
        </w:rPr>
        <w:t xml:space="preserve"> </w:t>
      </w:r>
    </w:p>
    <w:p w:rsidR="00A21FCA" w:rsidRPr="00A21FCA" w:rsidRDefault="00A21FCA" w:rsidP="00A21FCA">
      <w:pPr>
        <w:pStyle w:val="ListParagraph"/>
        <w:rPr>
          <w:rFonts w:ascii="TimesNewRomanPSMT" w:hAnsi="TimesNewRomanPSMT" w:cs="TimesNewRomanPSMT"/>
          <w:sz w:val="40"/>
          <w:szCs w:val="40"/>
          <w:lang w:bidi="ta-IN"/>
        </w:rPr>
      </w:pPr>
    </w:p>
    <w:p w:rsidR="00A21FCA" w:rsidRDefault="00A21FCA">
      <w:pPr>
        <w:rPr>
          <w:rFonts w:ascii="TimesNewRomanPSMT" w:hAnsi="TimesNewRomanPSMT" w:cs="TimesNewRomanPSMT"/>
          <w:sz w:val="40"/>
          <w:szCs w:val="40"/>
          <w:lang w:bidi="ta-IN"/>
        </w:rPr>
      </w:pPr>
      <w:r>
        <w:rPr>
          <w:rFonts w:ascii="TimesNewRomanPSMT" w:hAnsi="TimesNewRomanPSMT" w:cs="TimesNewRomanPSMT"/>
          <w:sz w:val="40"/>
          <w:szCs w:val="40"/>
          <w:lang w:bidi="ta-IN"/>
        </w:rPr>
        <w:lastRenderedPageBreak/>
        <w:br w:type="page"/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1F1F1F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1F1F1F"/>
          <w:sz w:val="36"/>
          <w:szCs w:val="36"/>
          <w:lang w:bidi="ta-IN"/>
        </w:rPr>
        <w:lastRenderedPageBreak/>
        <w:t>Data Source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F1F1F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1F1F1F"/>
          <w:sz w:val="36"/>
          <w:szCs w:val="36"/>
          <w:lang w:bidi="ta-IN"/>
        </w:rPr>
        <w:t>A good data source for house price prediction using machine learning should be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F1F1F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1F1F1F"/>
          <w:sz w:val="36"/>
          <w:szCs w:val="36"/>
          <w:lang w:bidi="ta-IN"/>
        </w:rPr>
        <w:t>Accurate, Complete, Covering the geographic area of interest, Accessible.</w:t>
      </w:r>
    </w:p>
    <w:p w:rsidR="00A21FCA" w:rsidRP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F1F1F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1F1F1F"/>
          <w:sz w:val="36"/>
          <w:szCs w:val="36"/>
          <w:lang w:bidi="ta-IN"/>
        </w:rPr>
        <w:t xml:space="preserve">Dataset Link: </w:t>
      </w:r>
      <w:proofErr w:type="gramStart"/>
      <w:r w:rsidRPr="00A21FCA">
        <w:rPr>
          <w:rFonts w:ascii="TimesNewRomanPSMT" w:hAnsi="TimesNewRomanPSMT" w:cs="TimesNewRomanPSMT"/>
          <w:color w:val="1F1F1F"/>
          <w:sz w:val="36"/>
          <w:szCs w:val="36"/>
          <w:lang w:bidi="ta-IN"/>
        </w:rPr>
        <w:t xml:space="preserve">( </w:t>
      </w:r>
      <w:r w:rsidRPr="00A21FCA">
        <w:rPr>
          <w:rFonts w:ascii="TimesNewRomanPSMT" w:hAnsi="TimesNewRomanPSMT" w:cs="TimesNewRomanPSMT"/>
          <w:color w:val="5B9BD5"/>
          <w:sz w:val="36"/>
          <w:szCs w:val="36"/>
          <w:lang w:bidi="ta-IN"/>
        </w:rPr>
        <w:t>https</w:t>
      </w:r>
      <w:proofErr w:type="gramEnd"/>
      <w:r w:rsidRPr="00A21FCA">
        <w:rPr>
          <w:rFonts w:ascii="TimesNewRomanPSMT" w:hAnsi="TimesNewRomanPSMT" w:cs="TimesNewRomanPSMT"/>
          <w:color w:val="5B9BD5"/>
          <w:sz w:val="36"/>
          <w:szCs w:val="36"/>
          <w:lang w:bidi="ta-IN"/>
        </w:rPr>
        <w:t xml:space="preserve">://www.kaggle.com/datasets/vedavyasv/usa-housing </w:t>
      </w:r>
      <w:r w:rsidRPr="00A21FCA">
        <w:rPr>
          <w:rFonts w:ascii="TimesNewRomanPSMT" w:hAnsi="TimesNewRomanPSMT" w:cs="TimesNewRomanPSMT"/>
          <w:color w:val="1F1F1F"/>
          <w:sz w:val="36"/>
          <w:szCs w:val="36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Data Collection and </w:t>
      </w:r>
      <w:proofErr w:type="spellStart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Preprocessing</w:t>
      </w:r>
      <w:proofErr w:type="spellEnd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:</w:t>
      </w:r>
    </w:p>
    <w:p w:rsidR="00A21FCA" w:rsidRPr="00A21FCA" w:rsidRDefault="00A21FCA" w:rsidP="00A21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Importing the dataset: Obtain a comprehensive dataset containing relevant features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such as square footage, number of bedrooms, location, amenities, etc.</w:t>
      </w:r>
    </w:p>
    <w:p w:rsidR="00A21FCA" w:rsidRPr="00A21FCA" w:rsidRDefault="00A21FCA" w:rsidP="00A21F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Data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preprocessing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: Clean the data by handling missing values, o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utliers, and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categorical variables. Standardize or normalize numerical features.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Exploratory Data Analysis (EDA):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Visualize and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analyze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the dataset to gain insights into the relationships between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variables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Identify correlations and patterns that can inform feature selection and engineering.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Present various data visualizations to gain insights into the dataset.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Explore correlations between features and the target variable (house prices).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Discuss any significant findings from the EDA phase that inform feature selection.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lastRenderedPageBreak/>
        <w:t>Feature Engineering: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Create new features or transform existing ones to capture valuable information.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Utilize domain knowledge to engineer features that may impact house prices, such as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proximity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to schools, transportation, or crime rates.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Explain the process of creating new features or transforming existing ones.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Showcase domain-specific feature engineering, such as proximity scores or composite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indicators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OpenSymbol" w:eastAsia="OpenSymbol" w:hAnsi="TimesNewRomanPS-BoldMT" w:cs="OpenSymbol" w:hint="eastAsia"/>
          <w:color w:val="000000"/>
          <w:sz w:val="36"/>
          <w:szCs w:val="36"/>
          <w:lang w:bidi="ta-IN"/>
        </w:rPr>
        <w:t>✓</w:t>
      </w:r>
      <w:r w:rsidRPr="00A21FCA">
        <w:rPr>
          <w:rFonts w:ascii="OpenSymbol" w:eastAsia="OpenSymbol" w:hAnsi="TimesNewRomanPS-BoldMT" w:cs="OpenSymbol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Emphasize the impact of engineered features on model performance.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Advanced Regression Techniques: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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Ridge Regression: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Introduce L2 regularization to mitigate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multicollinearity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and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spellStart"/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overfitting</w:t>
      </w:r>
      <w:proofErr w:type="spellEnd"/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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Lasso Regression: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Employ L1 regularization to perform feature selection and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simplify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the model.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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ElasticNet</w:t>
      </w:r>
      <w:proofErr w:type="spellEnd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 Regression: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Combine both L1 and L2 regularization to benefit from their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respective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advantages.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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Random Forest Regression: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Implement an ensemble technique to handle nonlinearity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and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capture complex relationships in the data.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lastRenderedPageBreak/>
        <w:t>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Gradient Boosting </w:t>
      </w:r>
      <w:proofErr w:type="spellStart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Regressors</w:t>
      </w:r>
      <w:proofErr w:type="spellEnd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 (e.g., </w:t>
      </w:r>
      <w:proofErr w:type="spellStart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XGBoost</w:t>
      </w:r>
      <w:proofErr w:type="spellEnd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, </w:t>
      </w:r>
      <w:proofErr w:type="spellStart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LightGBM</w:t>
      </w:r>
      <w:proofErr w:type="spellEnd"/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):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Utilize gradient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boosting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algorithms for improved accuracy.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Model Evaluation and Selection: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Split the dataset into training and testing sets.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Evaluate models using appropriate metrics (e.g., Mean Absolute Error, Mean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Squared Error, R-squared) to assess their performance.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Use cross-validation techniques to tune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hyperparameters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and ensure model stability.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Compare the results with traditional linear regression models to highlight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improvements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Select the best-performing model for further analysis.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Model Interpretability: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Explain how to interpret feature importance from Gradient Boosting and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XGBoost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models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Discuss the insights gained from feature importance analysis and their relevance to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house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price prediction.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Interpret feature importance from ensemble models like Random Forest and Gradient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Boosting to understand the factors influencing house prices.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Deployment and Prediction: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Deploy the chosen regression model to predict house prices.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bidi="ta-IN"/>
        </w:rPr>
        <w:lastRenderedPageBreak/>
        <w:t></w:t>
      </w:r>
      <w:r w:rsidRPr="00A21FCA">
        <w:rPr>
          <w:rFonts w:ascii="Wingdings-Regular" w:eastAsia="Wingdings-Regular" w:hAnsi="TimesNewRomanPS-BoldMT" w:cs="Wingdings-Regular"/>
          <w:color w:val="000000"/>
          <w:sz w:val="36"/>
          <w:szCs w:val="36"/>
          <w:lang w:bidi="ta-IN"/>
        </w:rPr>
        <w:t xml:space="preserve"> 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Develop a user-friendly interface for users to input property features and receive price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predictions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.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Program: House Price Prediction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Importing Dependencies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pandas as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pd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numpy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as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np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seaborn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as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sns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matplotlib.pyplot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as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plt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sklearn.model_selection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train_test_split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sklearn.preprocessing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StandardScaler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sklearn.metrics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r2_score,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mean_absolute_error,mean_squared_error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sklearn.linear_model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LinearRegression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sklearn.linear_model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Lasso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sklearn.ensemble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RandomForestRegressor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from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sklearn.svm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import SVR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xgboost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as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xg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%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matplotlib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inline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import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warnings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spellStart"/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warnings.filterwarnings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(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"ignore")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/opt/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conda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/lib/python3.10/site-packages/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scipy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/_init_.py:146: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UserWarning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: A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NumPy</w:t>
      </w:r>
      <w:proofErr w:type="spell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version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&gt;=1.16.5 and &lt;1.23.0 is required for this version of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SciPy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(detected version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1.23.5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spellStart"/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warnings.warn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(</w:t>
      </w:r>
      <w:proofErr w:type="spellStart"/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f"A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NumPy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version &gt;={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np_minversion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} and &lt;{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np_maxversion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}"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Loading Dataset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dataset</w:t>
      </w:r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 =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pd.read_csv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('E:/USA_Housing.csv')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lastRenderedPageBreak/>
        <w:t>Model 1 - Linear Regression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In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:</w:t>
      </w:r>
      <w:proofErr w:type="gram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model_lr</w:t>
      </w:r>
      <w:proofErr w:type="spellEnd"/>
      <w:r w:rsidRPr="00A21FCA">
        <w:rPr>
          <w:rFonts w:ascii="TimesNewRomanPSMT" w:hAnsi="TimesNewRomanPSMT" w:cs="TimesNewRomanPSMT"/>
          <w:color w:val="055BE0"/>
          <w:sz w:val="36"/>
          <w:szCs w:val="36"/>
          <w:lang w:bidi="ta-IN"/>
        </w:rPr>
        <w:t>=</w:t>
      </w:r>
      <w:proofErr w:type="spellStart"/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LinearRegression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()</w:t>
      </w:r>
      <w:proofErr w:type="gram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 xml:space="preserve">In 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:</w:t>
      </w:r>
      <w:proofErr w:type="gramEnd"/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model_</w:t>
      </w:r>
      <w:proofErr w:type="gram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lr</w:t>
      </w:r>
      <w:r w:rsidRPr="00A21FCA">
        <w:rPr>
          <w:rFonts w:ascii="TimesNewRomanPSMT" w:hAnsi="TimesNewRomanPSMT" w:cs="TimesNewRomanPSMT"/>
          <w:color w:val="055BE0"/>
          <w:sz w:val="36"/>
          <w:szCs w:val="36"/>
          <w:lang w:bidi="ta-IN"/>
        </w:rPr>
        <w:t>.</w:t>
      </w:r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fit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(</w:t>
      </w:r>
      <w:proofErr w:type="spellStart"/>
      <w:proofErr w:type="gram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X_train_scal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 xml:space="preserve">, </w:t>
      </w:r>
      <w:proofErr w:type="spellStart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Y_train</w:t>
      </w:r>
      <w:proofErr w:type="spellEnd"/>
      <w:r w:rsidRPr="00A21FCA">
        <w:rPr>
          <w:rFonts w:ascii="TimesNewRomanPSMT" w:hAnsi="TimesNewRomanPSMT" w:cs="TimesNewRomanPSMT"/>
          <w:color w:val="000000"/>
          <w:sz w:val="36"/>
          <w:szCs w:val="36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Out</w:t>
      </w:r>
      <w:r w:rsidRPr="00A21FCA"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  <w:t>:</w:t>
      </w:r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  <w:drawing>
          <wp:inline distT="0" distB="0" distL="0" distR="0" wp14:anchorId="2DEB1668" wp14:editId="2EC756FE">
            <wp:extent cx="3382372" cy="13454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76" cy="134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  <w:t>Evaluation of Predicted Data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  <w:t xml:space="preserve">In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  <w:t>:</w:t>
      </w:r>
      <w:proofErr w:type="gramEnd"/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figure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figsize</w:t>
      </w:r>
      <w:proofErr w:type="spellEnd"/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=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r>
        <w:rPr>
          <w:rFonts w:ascii="TimesNewRomanPSMT" w:hAnsi="TimesNewRomanPSMT" w:cs="TimesNewRomanPSMT"/>
          <w:color w:val="666666"/>
          <w:sz w:val="28"/>
          <w:szCs w:val="28"/>
          <w:lang w:bidi="ta-IN"/>
        </w:rPr>
        <w:t>12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,</w:t>
      </w:r>
      <w:r>
        <w:rPr>
          <w:rFonts w:ascii="TimesNewRomanPSMT" w:hAnsi="TimesNewRomanPSMT" w:cs="TimesNewRomanPSMT"/>
          <w:color w:val="666666"/>
          <w:sz w:val="28"/>
          <w:szCs w:val="28"/>
          <w:lang w:bidi="ta-IN"/>
        </w:rPr>
        <w:t>6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plot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np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arange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r>
        <w:rPr>
          <w:rFonts w:ascii="TimesNewRomanPSMT" w:hAnsi="TimesNewRomanPSMT" w:cs="TimesNewRomanPSMT"/>
          <w:color w:val="008100"/>
          <w:sz w:val="28"/>
          <w:szCs w:val="28"/>
          <w:lang w:bidi="ta-IN"/>
        </w:rPr>
        <w:t>len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Y_test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 xml:space="preserve">)),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Y_test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, label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=</w:t>
      </w:r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>'Actual Trend'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plot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np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arange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r>
        <w:rPr>
          <w:rFonts w:ascii="TimesNewRomanPSMT" w:hAnsi="TimesNewRomanPSMT" w:cs="TimesNewRomanPSMT"/>
          <w:color w:val="008100"/>
          <w:sz w:val="28"/>
          <w:szCs w:val="28"/>
          <w:lang w:bidi="ta-IN"/>
        </w:rPr>
        <w:t>len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Y_test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)), Prediction1, label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=</w:t>
      </w:r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>'Predicted Trend'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xlabel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gramEnd"/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>'Data'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ylabel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gramEnd"/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>'Trend'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)</w:t>
      </w: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legend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()</w:t>
      </w:r>
      <w:proofErr w:type="gramEnd"/>
    </w:p>
    <w:p w:rsidR="00A21FCA" w:rsidRP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  <w:lang w:bidi="ta-IN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plt</w:t>
      </w:r>
      <w:r>
        <w:rPr>
          <w:rFonts w:ascii="TimesNewRomanPSMT" w:hAnsi="TimesNewRomanPSMT" w:cs="TimesNewRomanPSMT"/>
          <w:color w:val="055BE0"/>
          <w:sz w:val="28"/>
          <w:szCs w:val="28"/>
          <w:lang w:bidi="ta-IN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title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  <w:lang w:bidi="ta-IN"/>
        </w:rPr>
        <w:t>(</w:t>
      </w:r>
      <w:proofErr w:type="gramEnd"/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 xml:space="preserve">'Actual </w:t>
      </w:r>
      <w:proofErr w:type="spellStart"/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>vs</w:t>
      </w:r>
      <w:proofErr w:type="spellEnd"/>
      <w:r>
        <w:rPr>
          <w:rFonts w:ascii="TimesNewRomanPSMT" w:hAnsi="TimesNewRomanPSMT" w:cs="TimesNewRomanPSMT"/>
          <w:color w:val="BB2323"/>
          <w:sz w:val="28"/>
          <w:szCs w:val="28"/>
          <w:lang w:bidi="ta-IN"/>
        </w:rPr>
        <w:t xml:space="preserve"> Predicted</w:t>
      </w: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</w:pPr>
      <w:r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  <w:softHyphen/>
      </w: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</w:pP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</w:pP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</w:pPr>
    </w:p>
    <w:p w:rsidR="00A21FCA" w:rsidRDefault="00A21FCA" w:rsidP="00A21F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  <w:t>Out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bidi="ta-IN"/>
        </w:rPr>
        <w:t>:</w:t>
      </w: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</w:pPr>
      <w:r>
        <w:rPr>
          <w:rFonts w:ascii="TimesNewRomanPSMT" w:hAnsi="TimesNewRomanPSMT" w:cs="TimesNewRomanPSMT"/>
          <w:color w:val="3B3F42"/>
          <w:sz w:val="28"/>
          <w:szCs w:val="28"/>
          <w:lang w:bidi="ta-IN"/>
        </w:rPr>
        <w:t xml:space="preserve">&lt;Axes: </w:t>
      </w:r>
      <w:proofErr w:type="spellStart"/>
      <w:r>
        <w:rPr>
          <w:rFonts w:ascii="TimesNewRomanPSMT" w:hAnsi="TimesNewRomanPSMT" w:cs="TimesNewRomanPSMT"/>
          <w:color w:val="3B3F42"/>
          <w:sz w:val="28"/>
          <w:szCs w:val="28"/>
          <w:lang w:bidi="ta-IN"/>
        </w:rPr>
        <w:t>xlabel</w:t>
      </w:r>
      <w:proofErr w:type="spellEnd"/>
      <w:r>
        <w:rPr>
          <w:rFonts w:ascii="TimesNewRomanPSMT" w:hAnsi="TimesNewRomanPSMT" w:cs="TimesNewRomanPSMT"/>
          <w:color w:val="3B3F42"/>
          <w:sz w:val="28"/>
          <w:szCs w:val="28"/>
          <w:lang w:bidi="ta-IN"/>
        </w:rPr>
        <w:t xml:space="preserve">='Price', </w:t>
      </w:r>
      <w:proofErr w:type="spellStart"/>
      <w:r>
        <w:rPr>
          <w:rFonts w:ascii="TimesNewRomanPSMT" w:hAnsi="TimesNewRomanPSMT" w:cs="TimesNewRomanPSMT"/>
          <w:color w:val="3B3F42"/>
          <w:sz w:val="28"/>
          <w:szCs w:val="28"/>
          <w:lang w:bidi="ta-IN"/>
        </w:rPr>
        <w:t>ylabel</w:t>
      </w:r>
      <w:proofErr w:type="spellEnd"/>
      <w:r>
        <w:rPr>
          <w:rFonts w:ascii="TimesNewRomanPSMT" w:hAnsi="TimesNewRomanPSMT" w:cs="TimesNewRomanPSMT"/>
          <w:color w:val="3B3F42"/>
          <w:sz w:val="28"/>
          <w:szCs w:val="28"/>
          <w:lang w:bidi="ta-IN"/>
        </w:rPr>
        <w:t>='Count'&gt;</w:t>
      </w:r>
    </w:p>
    <w:p w:rsidR="00A21FCA" w:rsidRDefault="00A21FCA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bidi="ta-IN"/>
        </w:rPr>
      </w:pPr>
      <w:r w:rsidRPr="00A21FCA">
        <w:rPr>
          <w:rFonts w:ascii="TimesNewRomanPSMT" w:hAnsi="TimesNewRomanPSMT" w:cs="TimesNewRomanPSMT"/>
          <w:noProof/>
          <w:sz w:val="36"/>
          <w:szCs w:val="36"/>
          <w:lang w:eastAsia="en-IN" w:bidi="ta-IN"/>
        </w:rPr>
        <w:lastRenderedPageBreak/>
        <w:drawing>
          <wp:inline distT="0" distB="0" distL="0" distR="0">
            <wp:extent cx="3801110" cy="30308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7B" w:rsidRDefault="007C7D7B" w:rsidP="00A21F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  <w:lang w:bidi="ta-IN"/>
        </w:rPr>
      </w:pP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  <w:lang w:bidi="ta-IN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  <w:lang w:bidi="ta-IN"/>
        </w:rPr>
        <w:t>Conclusion and Future Work (Phase 2):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  <w:lang w:bidi="ta-IN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  <w:lang w:bidi="ta-IN"/>
        </w:rPr>
        <w:t>Project Conclusion: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  <w:lang w:bidi="ta-IN"/>
        </w:rPr>
      </w:pP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r>
        <w:rPr>
          <w:rFonts w:ascii="Wingdings-Regular" w:eastAsia="Wingdings-Regular" w:hAnsi="TimesNewRomanPS-BoldMT" w:cs="Wingdings-Regular" w:hint="eastAsia"/>
          <w:sz w:val="16"/>
          <w:szCs w:val="16"/>
          <w:lang w:bidi="ta-IN"/>
        </w:rPr>
        <w:t></w:t>
      </w:r>
      <w:r>
        <w:rPr>
          <w:rFonts w:ascii="Wingdings-Regular" w:eastAsia="Wingdings-Regular" w:hAnsi="TimesNewRomanPS-BoldMT" w:cs="Wingdings-Regular"/>
          <w:sz w:val="16"/>
          <w:szCs w:val="16"/>
          <w:lang w:bidi="ta-IN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bidi="ta-IN"/>
        </w:rPr>
        <w:t>In the Phase 2 conclusion, we will summarize the key findings and insights from the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bidi="ta-IN"/>
        </w:rPr>
        <w:t>advanced</w:t>
      </w:r>
      <w:proofErr w:type="gramEnd"/>
      <w:r>
        <w:rPr>
          <w:rFonts w:ascii="TimesNewRomanPSMT" w:hAnsi="TimesNewRomanPSMT" w:cs="TimesNewRomanPSMT"/>
          <w:sz w:val="28"/>
          <w:szCs w:val="28"/>
          <w:lang w:bidi="ta-IN"/>
        </w:rPr>
        <w:t xml:space="preserve"> regression techniques. We will reiterate the impact of these techniques on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bidi="ta-IN"/>
        </w:rPr>
        <w:t>improving</w:t>
      </w:r>
      <w:proofErr w:type="gramEnd"/>
      <w:r>
        <w:rPr>
          <w:rFonts w:ascii="TimesNewRomanPSMT" w:hAnsi="TimesNewRomanPSMT" w:cs="TimesNewRomanPSMT"/>
          <w:sz w:val="28"/>
          <w:szCs w:val="28"/>
          <w:lang w:bidi="ta-IN"/>
        </w:rPr>
        <w:t xml:space="preserve"> the accuracy and robustness of house price predictions.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r>
        <w:rPr>
          <w:rFonts w:ascii="Wingdings-Regular" w:eastAsia="Wingdings-Regular" w:hAnsi="TimesNewRomanPS-BoldMT" w:cs="Wingdings-Regular" w:hint="eastAsia"/>
          <w:sz w:val="16"/>
          <w:szCs w:val="16"/>
          <w:lang w:bidi="ta-IN"/>
        </w:rPr>
        <w:t></w:t>
      </w:r>
      <w:r>
        <w:rPr>
          <w:rFonts w:ascii="Wingdings-Regular" w:eastAsia="Wingdings-Regular" w:hAnsi="TimesNewRomanPS-BoldMT" w:cs="Wingdings-Regular"/>
          <w:sz w:val="16"/>
          <w:szCs w:val="16"/>
          <w:lang w:bidi="ta-IN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bidi="ta-IN"/>
        </w:rPr>
        <w:t>Future Work: We will discuss potential avenues for future work, such as incorporating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bidi="ta-IN"/>
        </w:rPr>
        <w:t>additional</w:t>
      </w:r>
      <w:proofErr w:type="gramEnd"/>
      <w:r>
        <w:rPr>
          <w:rFonts w:ascii="TimesNewRomanPSMT" w:hAnsi="TimesNewRomanPSMT" w:cs="TimesNewRomanPSMT"/>
          <w:sz w:val="28"/>
          <w:szCs w:val="28"/>
          <w:lang w:bidi="ta-IN"/>
        </w:rPr>
        <w:t xml:space="preserve"> data sources (e.g., real-time economic indicators), exploring deep learning models</w:t>
      </w:r>
    </w:p>
    <w:p w:rsidR="007C7D7B" w:rsidRDefault="007C7D7B" w:rsidP="007C7D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bidi="ta-IN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bidi="ta-IN"/>
        </w:rPr>
        <w:t>for</w:t>
      </w:r>
      <w:proofErr w:type="gramEnd"/>
      <w:r>
        <w:rPr>
          <w:rFonts w:ascii="TimesNewRomanPSMT" w:hAnsi="TimesNewRomanPSMT" w:cs="TimesNewRomanPSMT"/>
          <w:sz w:val="28"/>
          <w:szCs w:val="28"/>
          <w:lang w:bidi="ta-IN"/>
        </w:rPr>
        <w:t xml:space="preserve"> prediction, or expanding the project into a web application with more features and</w:t>
      </w:r>
    </w:p>
    <w:p w:rsidR="007C7D7B" w:rsidRPr="00A21FCA" w:rsidRDefault="007C7D7B" w:rsidP="007C7D7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6"/>
          <w:szCs w:val="36"/>
          <w:lang w:bidi="ta-IN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bidi="ta-IN"/>
        </w:rPr>
        <w:t>interactivity</w:t>
      </w:r>
      <w:proofErr w:type="gramEnd"/>
      <w:r>
        <w:rPr>
          <w:rFonts w:ascii="TimesNewRomanPSMT" w:hAnsi="TimesNewRomanPSMT" w:cs="TimesNewRomanPSMT"/>
          <w:sz w:val="28"/>
          <w:szCs w:val="28"/>
          <w:lang w:bidi="ta-IN"/>
        </w:rPr>
        <w:t>.</w:t>
      </w:r>
    </w:p>
    <w:sectPr w:rsidR="007C7D7B" w:rsidRPr="00A2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7962"/>
    <w:multiLevelType w:val="hybridMultilevel"/>
    <w:tmpl w:val="E7B6B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72E32"/>
    <w:multiLevelType w:val="hybridMultilevel"/>
    <w:tmpl w:val="163E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CA"/>
    <w:rsid w:val="007C7D7B"/>
    <w:rsid w:val="00A21FCA"/>
    <w:rsid w:val="00B41401"/>
    <w:rsid w:val="00B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E65B-8200-45AD-B7B1-26B573E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2023-10-11T14:46:00Z</dcterms:created>
  <dcterms:modified xsi:type="dcterms:W3CDTF">2023-10-11T14:58:00Z</dcterms:modified>
</cp:coreProperties>
</file>