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D67D4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>
        <w:t>Registro de Conteúdo</w:t>
      </w:r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A605E9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A605E9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Conteúdo</w:t>
            </w:r>
          </w:p>
        </w:tc>
        <w:tc>
          <w:tcPr>
            <w:tcW w:w="1980" w:type="dxa"/>
          </w:tcPr>
          <w:p w14:paraId="5DE24E24" w14:textId="77777777" w:rsidR="00B97A9B" w:rsidRDefault="00A605E9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184F6A2C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02 - 03</w:t>
            </w:r>
          </w:p>
        </w:tc>
        <w:tc>
          <w:tcPr>
            <w:tcW w:w="7400" w:type="dxa"/>
          </w:tcPr>
          <w:p w14:paraId="352E7E29" w14:textId="712C36A6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O QUE </w:t>
            </w:r>
            <w:r>
              <w:rPr>
                <w:rFonts w:ascii="Times New Roman"/>
                <w:sz w:val="16"/>
              </w:rPr>
              <w:t>É</w:t>
            </w:r>
            <w:r>
              <w:rPr>
                <w:rFonts w:ascii="Times New Roman"/>
                <w:sz w:val="16"/>
              </w:rPr>
              <w:t xml:space="preserve"> PROTAGONISMO JUVENIL?</w:t>
            </w:r>
          </w:p>
        </w:tc>
        <w:tc>
          <w:tcPr>
            <w:tcW w:w="1980" w:type="dxa"/>
          </w:tcPr>
          <w:p w14:paraId="53AAB1B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616DCC4E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O8 - 03</w:t>
            </w:r>
          </w:p>
        </w:tc>
        <w:tc>
          <w:tcPr>
            <w:tcW w:w="7400" w:type="dxa"/>
          </w:tcPr>
          <w:p w14:paraId="6A1AC25B" w14:textId="1998340C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MULHERES PROTAGONISTAS</w:t>
            </w:r>
          </w:p>
        </w:tc>
        <w:tc>
          <w:tcPr>
            <w:tcW w:w="1980" w:type="dxa"/>
          </w:tcPr>
          <w:p w14:paraId="1F9F1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7C844821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15-03 </w:t>
            </w:r>
          </w:p>
        </w:tc>
        <w:tc>
          <w:tcPr>
            <w:tcW w:w="7400" w:type="dxa"/>
          </w:tcPr>
          <w:p w14:paraId="6D415BFA" w14:textId="1597646D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  SE</w:t>
            </w:r>
            <w:r>
              <w:rPr>
                <w:rFonts w:ascii="Times New Roman"/>
                <w:sz w:val="16"/>
              </w:rPr>
              <w:t>……</w:t>
            </w:r>
            <w:r>
              <w:rPr>
                <w:rFonts w:ascii="Times New Roman"/>
                <w:sz w:val="16"/>
              </w:rPr>
              <w:t>.</w:t>
            </w:r>
          </w:p>
        </w:tc>
        <w:tc>
          <w:tcPr>
            <w:tcW w:w="1980" w:type="dxa"/>
          </w:tcPr>
          <w:p w14:paraId="7F72792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6A6521B5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22-03</w:t>
            </w:r>
          </w:p>
        </w:tc>
        <w:tc>
          <w:tcPr>
            <w:tcW w:w="7400" w:type="dxa"/>
          </w:tcPr>
          <w:p w14:paraId="7A3C7AAA" w14:textId="328F5588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QUEM SOU EU?</w:t>
            </w:r>
          </w:p>
        </w:tc>
        <w:tc>
          <w:tcPr>
            <w:tcW w:w="1980" w:type="dxa"/>
          </w:tcPr>
          <w:p w14:paraId="7D3AB4A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11A72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EB263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4E508B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18B034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65A700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8892D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43C1FB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19988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B5B03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BD44D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CC591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A605E9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A605E9">
      <w:pPr>
        <w:pStyle w:val="Corpodetexto"/>
        <w:spacing w:before="12"/>
        <w:ind w:left="1041" w:right="1171"/>
        <w:jc w:val="center"/>
      </w:pPr>
      <w:r>
        <w:t>Diretor(a)</w:t>
      </w:r>
    </w:p>
    <w:p w14:paraId="593FCE9B" w14:textId="77777777" w:rsidR="00B97A9B" w:rsidRDefault="00A605E9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A605E9">
      <w:pPr>
        <w:pStyle w:val="Corpodetexto"/>
        <w:spacing w:before="106"/>
        <w:ind w:left="499"/>
      </w:pPr>
      <w:r>
        <w:t>Diretor(a) Pedagógico</w:t>
      </w:r>
    </w:p>
    <w:p w14:paraId="31D04B6D" w14:textId="77777777" w:rsidR="00B97A9B" w:rsidRDefault="00A605E9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A605E9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A605E9"/>
    <w:rsid w:val="00B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2</cp:revision>
  <dcterms:created xsi:type="dcterms:W3CDTF">2021-06-14T13:40:00Z</dcterms:created>
  <dcterms:modified xsi:type="dcterms:W3CDTF">2021-06-14T13:40:00Z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