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F6AA" w14:textId="77777777" w:rsidR="00212E9E" w:rsidRDefault="00000000">
      <w:pPr>
        <w:tabs>
          <w:tab w:val="left" w:pos="8973"/>
        </w:tabs>
        <w:ind w:left="115"/>
        <w:rPr>
          <w:sz w:val="20"/>
        </w:rPr>
      </w:pPr>
      <w:r>
        <w:rPr>
          <w:noProof/>
          <w:sz w:val="20"/>
        </w:rPr>
        <w:drawing>
          <wp:inline distT="0" distB="0" distL="0" distR="0" wp14:anchorId="40E705E8" wp14:editId="79DA6C92">
            <wp:extent cx="1653371" cy="47177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653371" cy="471773"/>
                    </a:xfrm>
                    <a:prstGeom prst="rect">
                      <a:avLst/>
                    </a:prstGeom>
                  </pic:spPr>
                </pic:pic>
              </a:graphicData>
            </a:graphic>
          </wp:inline>
        </w:drawing>
      </w:r>
      <w:r>
        <w:rPr>
          <w:sz w:val="20"/>
        </w:rPr>
        <w:tab/>
      </w:r>
      <w:r>
        <w:rPr>
          <w:noProof/>
          <w:position w:val="12"/>
          <w:sz w:val="20"/>
        </w:rPr>
        <w:drawing>
          <wp:inline distT="0" distB="0" distL="0" distR="0" wp14:anchorId="4B840E55" wp14:editId="24269EEF">
            <wp:extent cx="1007981"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07981" cy="293370"/>
                    </a:xfrm>
                    <a:prstGeom prst="rect">
                      <a:avLst/>
                    </a:prstGeom>
                  </pic:spPr>
                </pic:pic>
              </a:graphicData>
            </a:graphic>
          </wp:inline>
        </w:drawing>
      </w:r>
    </w:p>
    <w:p w14:paraId="223EC647" w14:textId="77777777" w:rsidR="00212E9E" w:rsidRDefault="00212E9E">
      <w:pPr>
        <w:pStyle w:val="BodyText"/>
        <w:rPr>
          <w:sz w:val="20"/>
        </w:rPr>
      </w:pPr>
    </w:p>
    <w:p w14:paraId="5D4968A2" w14:textId="77777777" w:rsidR="00212E9E" w:rsidRDefault="00212E9E">
      <w:pPr>
        <w:pStyle w:val="BodyText"/>
        <w:rPr>
          <w:sz w:val="20"/>
        </w:rPr>
      </w:pPr>
    </w:p>
    <w:p w14:paraId="643FFCB2" w14:textId="77777777" w:rsidR="00212E9E" w:rsidRDefault="00000000">
      <w:pPr>
        <w:pStyle w:val="Title"/>
      </w:pPr>
      <w:r>
        <w:t>Model</w:t>
      </w:r>
      <w:r>
        <w:rPr>
          <w:spacing w:val="-15"/>
        </w:rPr>
        <w:t xml:space="preserve"> </w:t>
      </w:r>
      <w:r>
        <w:t>Development</w:t>
      </w:r>
      <w:r>
        <w:rPr>
          <w:spacing w:val="-14"/>
        </w:rPr>
        <w:t xml:space="preserve"> </w:t>
      </w:r>
      <w:r>
        <w:t>Phase</w:t>
      </w:r>
      <w:r>
        <w:rPr>
          <w:spacing w:val="-12"/>
        </w:rPr>
        <w:t xml:space="preserve"> </w:t>
      </w:r>
      <w:r>
        <w:t>Template</w:t>
      </w:r>
    </w:p>
    <w:p w14:paraId="05CE1D72" w14:textId="77777777" w:rsidR="00212E9E" w:rsidRDefault="00212E9E">
      <w:pPr>
        <w:pStyle w:val="BodyText"/>
        <w:rPr>
          <w:b/>
          <w:sz w:val="20"/>
        </w:rPr>
      </w:pPr>
    </w:p>
    <w:p w14:paraId="4F4C5DA7" w14:textId="77777777" w:rsidR="00212E9E" w:rsidRDefault="00212E9E">
      <w:pPr>
        <w:pStyle w:val="BodyText"/>
        <w:spacing w:before="10"/>
        <w:rPr>
          <w:b/>
          <w:sz w:val="21"/>
        </w:rPr>
      </w:pPr>
    </w:p>
    <w:tbl>
      <w:tblPr>
        <w:tblW w:w="0" w:type="auto"/>
        <w:tblInd w:w="7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212E9E" w14:paraId="375E24E3" w14:textId="77777777">
        <w:trPr>
          <w:trHeight w:val="517"/>
        </w:trPr>
        <w:tc>
          <w:tcPr>
            <w:tcW w:w="4681" w:type="dxa"/>
          </w:tcPr>
          <w:p w14:paraId="3FB1B532" w14:textId="77777777" w:rsidR="00212E9E" w:rsidRDefault="00000000">
            <w:pPr>
              <w:pStyle w:val="TableParagraph"/>
              <w:spacing w:before="116"/>
              <w:ind w:left="105"/>
              <w:rPr>
                <w:sz w:val="24"/>
              </w:rPr>
            </w:pPr>
            <w:r>
              <w:rPr>
                <w:sz w:val="24"/>
              </w:rPr>
              <w:t>Date</w:t>
            </w:r>
          </w:p>
        </w:tc>
        <w:tc>
          <w:tcPr>
            <w:tcW w:w="4681" w:type="dxa"/>
          </w:tcPr>
          <w:p w14:paraId="1F811DBA" w14:textId="6C4AA646" w:rsidR="00212E9E" w:rsidRDefault="003546C3">
            <w:pPr>
              <w:pStyle w:val="TableParagraph"/>
              <w:spacing w:before="116"/>
              <w:ind w:left="104"/>
              <w:rPr>
                <w:sz w:val="24"/>
              </w:rPr>
            </w:pPr>
            <w:r>
              <w:rPr>
                <w:sz w:val="24"/>
              </w:rPr>
              <w:t>2</w:t>
            </w:r>
            <w:r w:rsidR="00000000">
              <w:rPr>
                <w:sz w:val="24"/>
              </w:rPr>
              <w:t>1</w:t>
            </w:r>
            <w:r w:rsidR="00000000">
              <w:rPr>
                <w:spacing w:val="-6"/>
                <w:sz w:val="24"/>
              </w:rPr>
              <w:t xml:space="preserve"> </w:t>
            </w:r>
            <w:r w:rsidR="00000000">
              <w:rPr>
                <w:sz w:val="24"/>
              </w:rPr>
              <w:t>July</w:t>
            </w:r>
            <w:r w:rsidR="00000000">
              <w:rPr>
                <w:spacing w:val="-6"/>
                <w:sz w:val="24"/>
              </w:rPr>
              <w:t xml:space="preserve"> </w:t>
            </w:r>
            <w:r w:rsidR="00000000">
              <w:rPr>
                <w:sz w:val="24"/>
              </w:rPr>
              <w:t>2024</w:t>
            </w:r>
          </w:p>
        </w:tc>
      </w:tr>
      <w:tr w:rsidR="00212E9E" w14:paraId="23FE1FC3" w14:textId="77777777">
        <w:trPr>
          <w:trHeight w:val="541"/>
        </w:trPr>
        <w:tc>
          <w:tcPr>
            <w:tcW w:w="4681" w:type="dxa"/>
          </w:tcPr>
          <w:p w14:paraId="31B9FAC6" w14:textId="77777777" w:rsidR="00212E9E" w:rsidRDefault="00000000">
            <w:pPr>
              <w:pStyle w:val="TableParagraph"/>
              <w:spacing w:before="118"/>
              <w:ind w:left="105"/>
              <w:rPr>
                <w:sz w:val="24"/>
              </w:rPr>
            </w:pPr>
            <w:r>
              <w:rPr>
                <w:spacing w:val="-5"/>
                <w:sz w:val="24"/>
              </w:rPr>
              <w:t>Team</w:t>
            </w:r>
            <w:r>
              <w:rPr>
                <w:spacing w:val="-10"/>
                <w:sz w:val="24"/>
              </w:rPr>
              <w:t xml:space="preserve"> </w:t>
            </w:r>
            <w:r>
              <w:rPr>
                <w:spacing w:val="-4"/>
                <w:sz w:val="24"/>
              </w:rPr>
              <w:t>ID</w:t>
            </w:r>
          </w:p>
        </w:tc>
        <w:tc>
          <w:tcPr>
            <w:tcW w:w="4681" w:type="dxa"/>
          </w:tcPr>
          <w:p w14:paraId="46D63D65" w14:textId="7597A6C5" w:rsidR="00212E9E" w:rsidRPr="003546C3" w:rsidRDefault="003546C3" w:rsidP="003546C3">
            <w:pPr>
              <w:pStyle w:val="TableParagraph"/>
              <w:spacing w:before="118"/>
              <w:ind w:left="104"/>
            </w:pPr>
            <w:r>
              <w:rPr>
                <w:sz w:val="24"/>
              </w:rPr>
              <w:t>SWTID1720437635</w:t>
            </w:r>
          </w:p>
        </w:tc>
      </w:tr>
      <w:tr w:rsidR="00212E9E" w14:paraId="689A17A4" w14:textId="77777777">
        <w:trPr>
          <w:trHeight w:val="1052"/>
        </w:trPr>
        <w:tc>
          <w:tcPr>
            <w:tcW w:w="4681" w:type="dxa"/>
          </w:tcPr>
          <w:p w14:paraId="67154E09" w14:textId="77777777" w:rsidR="00212E9E" w:rsidRDefault="00000000">
            <w:pPr>
              <w:pStyle w:val="TableParagraph"/>
              <w:spacing w:before="99"/>
              <w:ind w:left="105"/>
              <w:rPr>
                <w:sz w:val="24"/>
              </w:rPr>
            </w:pPr>
            <w:r>
              <w:rPr>
                <w:sz w:val="24"/>
              </w:rPr>
              <w:t>Project</w:t>
            </w:r>
            <w:r>
              <w:rPr>
                <w:spacing w:val="-6"/>
                <w:sz w:val="24"/>
              </w:rPr>
              <w:t xml:space="preserve"> </w:t>
            </w:r>
            <w:r>
              <w:rPr>
                <w:sz w:val="24"/>
              </w:rPr>
              <w:t>Title</w:t>
            </w:r>
          </w:p>
        </w:tc>
        <w:tc>
          <w:tcPr>
            <w:tcW w:w="4681" w:type="dxa"/>
          </w:tcPr>
          <w:p w14:paraId="375F9313" w14:textId="75B06CC6" w:rsidR="00212E9E" w:rsidRDefault="00000000">
            <w:pPr>
              <w:pStyle w:val="TableParagraph"/>
              <w:spacing w:before="68" w:line="310" w:lineRule="atLeast"/>
              <w:ind w:left="104" w:right="245"/>
              <w:rPr>
                <w:sz w:val="24"/>
              </w:rPr>
            </w:pPr>
            <w:r>
              <w:rPr>
                <w:sz w:val="24"/>
              </w:rPr>
              <w:t>Nutrition App Using Gemini Pro</w:t>
            </w:r>
            <w:r w:rsidR="003546C3">
              <w:rPr>
                <w:sz w:val="24"/>
              </w:rPr>
              <w:t>:</w:t>
            </w:r>
            <w:r>
              <w:rPr>
                <w:sz w:val="24"/>
              </w:rPr>
              <w:t xml:space="preserve"> Your</w:t>
            </w:r>
            <w:r>
              <w:rPr>
                <w:spacing w:val="1"/>
                <w:sz w:val="24"/>
              </w:rPr>
              <w:t xml:space="preserve"> </w:t>
            </w:r>
            <w:r>
              <w:rPr>
                <w:sz w:val="24"/>
              </w:rPr>
              <w:t>Comprehensive</w:t>
            </w:r>
            <w:r>
              <w:rPr>
                <w:spacing w:val="-5"/>
                <w:sz w:val="24"/>
              </w:rPr>
              <w:t xml:space="preserve"> </w:t>
            </w:r>
            <w:r>
              <w:rPr>
                <w:sz w:val="24"/>
              </w:rPr>
              <w:t>Guide</w:t>
            </w:r>
            <w:r>
              <w:rPr>
                <w:spacing w:val="-4"/>
                <w:sz w:val="24"/>
              </w:rPr>
              <w:t xml:space="preserve"> </w:t>
            </w:r>
            <w:r>
              <w:rPr>
                <w:sz w:val="24"/>
              </w:rPr>
              <w:t>to</w:t>
            </w:r>
            <w:r>
              <w:rPr>
                <w:spacing w:val="-2"/>
                <w:sz w:val="24"/>
              </w:rPr>
              <w:t xml:space="preserve"> </w:t>
            </w:r>
            <w:r>
              <w:rPr>
                <w:sz w:val="24"/>
              </w:rPr>
              <w:t>Healthy</w:t>
            </w:r>
            <w:r>
              <w:rPr>
                <w:spacing w:val="-4"/>
                <w:sz w:val="24"/>
              </w:rPr>
              <w:t xml:space="preserve"> </w:t>
            </w:r>
            <w:r>
              <w:rPr>
                <w:sz w:val="24"/>
              </w:rPr>
              <w:t>Eating</w:t>
            </w:r>
            <w:r>
              <w:rPr>
                <w:spacing w:val="-4"/>
                <w:sz w:val="24"/>
              </w:rPr>
              <w:t xml:space="preserve"> </w:t>
            </w:r>
            <w:r>
              <w:rPr>
                <w:sz w:val="24"/>
              </w:rPr>
              <w:t>and</w:t>
            </w:r>
            <w:r>
              <w:rPr>
                <w:spacing w:val="-57"/>
                <w:sz w:val="24"/>
              </w:rPr>
              <w:t xml:space="preserve"> </w:t>
            </w:r>
            <w:r>
              <w:rPr>
                <w:sz w:val="24"/>
              </w:rPr>
              <w:t>Well-being</w:t>
            </w:r>
            <w:r w:rsidR="003546C3">
              <w:rPr>
                <w:sz w:val="24"/>
              </w:rPr>
              <w:t>.</w:t>
            </w:r>
          </w:p>
        </w:tc>
      </w:tr>
      <w:tr w:rsidR="00212E9E" w14:paraId="088D66B6" w14:textId="77777777">
        <w:trPr>
          <w:trHeight w:val="522"/>
        </w:trPr>
        <w:tc>
          <w:tcPr>
            <w:tcW w:w="4681" w:type="dxa"/>
          </w:tcPr>
          <w:p w14:paraId="7A89E350" w14:textId="77777777" w:rsidR="00212E9E" w:rsidRDefault="00000000">
            <w:pPr>
              <w:pStyle w:val="TableParagraph"/>
              <w:spacing w:before="102"/>
              <w:ind w:left="105"/>
              <w:rPr>
                <w:sz w:val="24"/>
              </w:rPr>
            </w:pPr>
            <w:r>
              <w:rPr>
                <w:sz w:val="24"/>
              </w:rPr>
              <w:t>Maximum</w:t>
            </w:r>
            <w:r>
              <w:rPr>
                <w:spacing w:val="-7"/>
                <w:sz w:val="24"/>
              </w:rPr>
              <w:t xml:space="preserve"> </w:t>
            </w:r>
            <w:r>
              <w:rPr>
                <w:sz w:val="24"/>
              </w:rPr>
              <w:t>Marks</w:t>
            </w:r>
          </w:p>
        </w:tc>
        <w:tc>
          <w:tcPr>
            <w:tcW w:w="4681" w:type="dxa"/>
          </w:tcPr>
          <w:p w14:paraId="16E2741E" w14:textId="77777777" w:rsidR="00212E9E" w:rsidRDefault="00000000">
            <w:pPr>
              <w:pStyle w:val="TableParagraph"/>
              <w:spacing w:before="102"/>
              <w:ind w:left="104"/>
              <w:rPr>
                <w:sz w:val="24"/>
              </w:rPr>
            </w:pPr>
            <w:r>
              <w:rPr>
                <w:sz w:val="24"/>
              </w:rPr>
              <w:t>6</w:t>
            </w:r>
            <w:r>
              <w:rPr>
                <w:spacing w:val="-7"/>
                <w:sz w:val="24"/>
              </w:rPr>
              <w:t xml:space="preserve"> </w:t>
            </w:r>
            <w:r>
              <w:rPr>
                <w:sz w:val="24"/>
              </w:rPr>
              <w:t>Marks</w:t>
            </w:r>
          </w:p>
        </w:tc>
      </w:tr>
    </w:tbl>
    <w:p w14:paraId="33AA165B" w14:textId="77777777" w:rsidR="00212E9E" w:rsidRDefault="00212E9E">
      <w:pPr>
        <w:pStyle w:val="BodyText"/>
        <w:rPr>
          <w:b/>
          <w:sz w:val="20"/>
        </w:rPr>
      </w:pPr>
    </w:p>
    <w:p w14:paraId="1F286A6A" w14:textId="77777777" w:rsidR="00212E9E" w:rsidRDefault="00212E9E">
      <w:pPr>
        <w:pStyle w:val="BodyText"/>
        <w:spacing w:before="2"/>
        <w:rPr>
          <w:b/>
          <w:sz w:val="21"/>
        </w:rPr>
      </w:pPr>
    </w:p>
    <w:p w14:paraId="6C8737AD" w14:textId="77777777" w:rsidR="00212E9E" w:rsidRDefault="00000000">
      <w:pPr>
        <w:spacing w:before="1"/>
        <w:ind w:left="720"/>
        <w:rPr>
          <w:b/>
          <w:sz w:val="24"/>
        </w:rPr>
      </w:pPr>
      <w:r>
        <w:rPr>
          <w:b/>
          <w:sz w:val="24"/>
        </w:rPr>
        <w:t>Model</w:t>
      </w:r>
      <w:r>
        <w:rPr>
          <w:b/>
          <w:spacing w:val="-6"/>
          <w:sz w:val="24"/>
        </w:rPr>
        <w:t xml:space="preserve"> </w:t>
      </w:r>
      <w:r>
        <w:rPr>
          <w:b/>
          <w:sz w:val="24"/>
        </w:rPr>
        <w:t>Selection</w:t>
      </w:r>
      <w:r>
        <w:rPr>
          <w:b/>
          <w:spacing w:val="-4"/>
          <w:sz w:val="24"/>
        </w:rPr>
        <w:t xml:space="preserve"> </w:t>
      </w:r>
      <w:r>
        <w:rPr>
          <w:b/>
          <w:sz w:val="24"/>
        </w:rPr>
        <w:t>Report</w:t>
      </w:r>
    </w:p>
    <w:p w14:paraId="4FF8658F" w14:textId="743E5281" w:rsidR="00212E9E" w:rsidRDefault="003546C3" w:rsidP="003546C3">
      <w:pPr>
        <w:pStyle w:val="BodyText"/>
        <w:ind w:left="720" w:firstLine="720"/>
        <w:rPr>
          <w:sz w:val="20"/>
        </w:rPr>
      </w:pPr>
      <w:r w:rsidRPr="003546C3">
        <w:t>In the upcoming Model Selection Report, various models will be outlined, detailing their descriptions, hyperparameters, and performance metrics, including accuracy or F1 score. This comprehensive report will provide insights into the chosen models and their effectiveness.</w:t>
      </w:r>
    </w:p>
    <w:p w14:paraId="075CF92B" w14:textId="77777777" w:rsidR="00212E9E" w:rsidRDefault="00212E9E">
      <w:pPr>
        <w:pStyle w:val="BodyText"/>
        <w:rPr>
          <w:sz w:val="20"/>
        </w:rPr>
      </w:pPr>
    </w:p>
    <w:p w14:paraId="14CF8E69" w14:textId="77777777" w:rsidR="00212E9E" w:rsidRDefault="00212E9E">
      <w:pPr>
        <w:pStyle w:val="BodyText"/>
        <w:spacing w:before="3"/>
        <w:rPr>
          <w:sz w:val="15"/>
        </w:rPr>
      </w:pPr>
    </w:p>
    <w:tbl>
      <w:tblPr>
        <w:tblW w:w="0" w:type="auto"/>
        <w:tblInd w:w="7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2"/>
        <w:gridCol w:w="4041"/>
        <w:gridCol w:w="2120"/>
        <w:gridCol w:w="1921"/>
      </w:tblGrid>
      <w:tr w:rsidR="00212E9E" w14:paraId="6A177FC2" w14:textId="77777777">
        <w:trPr>
          <w:trHeight w:val="1621"/>
        </w:trPr>
        <w:tc>
          <w:tcPr>
            <w:tcW w:w="1162" w:type="dxa"/>
          </w:tcPr>
          <w:p w14:paraId="799716ED" w14:textId="77777777" w:rsidR="00212E9E" w:rsidRDefault="00212E9E">
            <w:pPr>
              <w:pStyle w:val="TableParagraph"/>
              <w:rPr>
                <w:sz w:val="26"/>
              </w:rPr>
            </w:pPr>
          </w:p>
          <w:p w14:paraId="3457788F" w14:textId="77777777" w:rsidR="00212E9E" w:rsidRDefault="00212E9E">
            <w:pPr>
              <w:pStyle w:val="TableParagraph"/>
              <w:rPr>
                <w:sz w:val="26"/>
              </w:rPr>
            </w:pPr>
          </w:p>
          <w:p w14:paraId="1AB8E689" w14:textId="77777777" w:rsidR="00212E9E" w:rsidRDefault="00212E9E">
            <w:pPr>
              <w:pStyle w:val="TableParagraph"/>
              <w:rPr>
                <w:sz w:val="26"/>
              </w:rPr>
            </w:pPr>
          </w:p>
          <w:p w14:paraId="4270CE6A" w14:textId="77777777" w:rsidR="00212E9E" w:rsidRDefault="00000000">
            <w:pPr>
              <w:pStyle w:val="TableParagraph"/>
              <w:spacing w:before="158"/>
              <w:ind w:left="258"/>
              <w:rPr>
                <w:b/>
                <w:sz w:val="24"/>
              </w:rPr>
            </w:pPr>
            <w:r>
              <w:rPr>
                <w:b/>
                <w:color w:val="0D0D0D"/>
                <w:sz w:val="24"/>
              </w:rPr>
              <w:t>Model</w:t>
            </w:r>
          </w:p>
        </w:tc>
        <w:tc>
          <w:tcPr>
            <w:tcW w:w="4041" w:type="dxa"/>
          </w:tcPr>
          <w:p w14:paraId="7CAB9EA2" w14:textId="77777777" w:rsidR="00212E9E" w:rsidRDefault="00212E9E">
            <w:pPr>
              <w:pStyle w:val="TableParagraph"/>
              <w:rPr>
                <w:sz w:val="26"/>
              </w:rPr>
            </w:pPr>
          </w:p>
          <w:p w14:paraId="5EF19CCB" w14:textId="77777777" w:rsidR="00212E9E" w:rsidRDefault="00212E9E">
            <w:pPr>
              <w:pStyle w:val="TableParagraph"/>
              <w:rPr>
                <w:sz w:val="26"/>
              </w:rPr>
            </w:pPr>
          </w:p>
          <w:p w14:paraId="7618FFF8" w14:textId="77777777" w:rsidR="00212E9E" w:rsidRDefault="00212E9E">
            <w:pPr>
              <w:pStyle w:val="TableParagraph"/>
              <w:rPr>
                <w:sz w:val="26"/>
              </w:rPr>
            </w:pPr>
          </w:p>
          <w:p w14:paraId="3820C056" w14:textId="77777777" w:rsidR="00212E9E" w:rsidRDefault="00000000">
            <w:pPr>
              <w:pStyle w:val="TableParagraph"/>
              <w:spacing w:before="158"/>
              <w:ind w:left="1412" w:right="1382"/>
              <w:jc w:val="center"/>
              <w:rPr>
                <w:b/>
                <w:sz w:val="24"/>
              </w:rPr>
            </w:pPr>
            <w:r>
              <w:rPr>
                <w:b/>
                <w:color w:val="0D0D0D"/>
                <w:sz w:val="24"/>
              </w:rPr>
              <w:t>Description</w:t>
            </w:r>
          </w:p>
        </w:tc>
        <w:tc>
          <w:tcPr>
            <w:tcW w:w="2120" w:type="dxa"/>
          </w:tcPr>
          <w:p w14:paraId="5B7F64CE" w14:textId="77777777" w:rsidR="00212E9E" w:rsidRDefault="00212E9E">
            <w:pPr>
              <w:pStyle w:val="TableParagraph"/>
              <w:rPr>
                <w:sz w:val="26"/>
              </w:rPr>
            </w:pPr>
          </w:p>
          <w:p w14:paraId="414B0A34" w14:textId="77777777" w:rsidR="00212E9E" w:rsidRDefault="00212E9E">
            <w:pPr>
              <w:pStyle w:val="TableParagraph"/>
              <w:rPr>
                <w:sz w:val="26"/>
              </w:rPr>
            </w:pPr>
          </w:p>
          <w:p w14:paraId="76D33EC9" w14:textId="77777777" w:rsidR="00212E9E" w:rsidRDefault="00212E9E">
            <w:pPr>
              <w:pStyle w:val="TableParagraph"/>
              <w:rPr>
                <w:sz w:val="26"/>
              </w:rPr>
            </w:pPr>
          </w:p>
          <w:p w14:paraId="211C9351" w14:textId="77777777" w:rsidR="00212E9E" w:rsidRDefault="00000000">
            <w:pPr>
              <w:pStyle w:val="TableParagraph"/>
              <w:spacing w:before="158"/>
              <w:ind w:left="154"/>
              <w:rPr>
                <w:b/>
                <w:sz w:val="24"/>
              </w:rPr>
            </w:pPr>
            <w:r>
              <w:rPr>
                <w:b/>
                <w:color w:val="0D0D0D"/>
                <w:sz w:val="24"/>
              </w:rPr>
              <w:t>Hyperparameters</w:t>
            </w:r>
          </w:p>
        </w:tc>
        <w:tc>
          <w:tcPr>
            <w:tcW w:w="1921" w:type="dxa"/>
          </w:tcPr>
          <w:p w14:paraId="604C4C49" w14:textId="77777777" w:rsidR="00212E9E" w:rsidRDefault="00000000">
            <w:pPr>
              <w:pStyle w:val="TableParagraph"/>
              <w:spacing w:before="104" w:line="276" w:lineRule="auto"/>
              <w:ind w:left="314" w:right="259"/>
              <w:jc w:val="center"/>
              <w:rPr>
                <w:b/>
                <w:sz w:val="24"/>
              </w:rPr>
            </w:pPr>
            <w:r>
              <w:rPr>
                <w:b/>
                <w:color w:val="0D0D0D"/>
                <w:spacing w:val="-2"/>
                <w:sz w:val="24"/>
              </w:rPr>
              <w:t>Performance</w:t>
            </w:r>
            <w:r>
              <w:rPr>
                <w:b/>
                <w:color w:val="0D0D0D"/>
                <w:spacing w:val="-57"/>
                <w:sz w:val="24"/>
              </w:rPr>
              <w:t xml:space="preserve"> </w:t>
            </w:r>
            <w:r>
              <w:rPr>
                <w:b/>
                <w:color w:val="0D0D0D"/>
                <w:sz w:val="24"/>
              </w:rPr>
              <w:t>Metric (e.g.,</w:t>
            </w:r>
            <w:r>
              <w:rPr>
                <w:b/>
                <w:color w:val="0D0D0D"/>
                <w:spacing w:val="1"/>
                <w:sz w:val="24"/>
              </w:rPr>
              <w:t xml:space="preserve"> </w:t>
            </w:r>
            <w:r>
              <w:rPr>
                <w:b/>
                <w:color w:val="0D0D0D"/>
                <w:spacing w:val="-4"/>
                <w:sz w:val="24"/>
              </w:rPr>
              <w:t xml:space="preserve">Accuracy, </w:t>
            </w:r>
            <w:r>
              <w:rPr>
                <w:b/>
                <w:color w:val="0D0D0D"/>
                <w:spacing w:val="-3"/>
                <w:sz w:val="24"/>
              </w:rPr>
              <w:t>F1</w:t>
            </w:r>
            <w:r>
              <w:rPr>
                <w:b/>
                <w:color w:val="0D0D0D"/>
                <w:spacing w:val="-57"/>
                <w:sz w:val="24"/>
              </w:rPr>
              <w:t xml:space="preserve"> </w:t>
            </w:r>
            <w:r>
              <w:rPr>
                <w:b/>
                <w:color w:val="0D0D0D"/>
                <w:sz w:val="24"/>
              </w:rPr>
              <w:t>Score)</w:t>
            </w:r>
          </w:p>
        </w:tc>
      </w:tr>
      <w:tr w:rsidR="00212E9E" w14:paraId="686F2133" w14:textId="77777777">
        <w:trPr>
          <w:trHeight w:val="1959"/>
        </w:trPr>
        <w:tc>
          <w:tcPr>
            <w:tcW w:w="1162" w:type="dxa"/>
          </w:tcPr>
          <w:p w14:paraId="228D1D41" w14:textId="77777777" w:rsidR="00212E9E" w:rsidRDefault="00212E9E">
            <w:pPr>
              <w:pStyle w:val="TableParagraph"/>
              <w:rPr>
                <w:sz w:val="26"/>
              </w:rPr>
            </w:pPr>
          </w:p>
          <w:p w14:paraId="1AA8100C" w14:textId="77777777" w:rsidR="00212E9E" w:rsidRDefault="00212E9E">
            <w:pPr>
              <w:pStyle w:val="TableParagraph"/>
              <w:spacing w:before="7"/>
              <w:rPr>
                <w:sz w:val="25"/>
              </w:rPr>
            </w:pPr>
          </w:p>
          <w:p w14:paraId="3C7C5023" w14:textId="77777777" w:rsidR="00212E9E" w:rsidRDefault="00000000">
            <w:pPr>
              <w:pStyle w:val="TableParagraph"/>
              <w:spacing w:line="276" w:lineRule="auto"/>
              <w:ind w:left="105" w:right="309"/>
              <w:rPr>
                <w:sz w:val="24"/>
              </w:rPr>
            </w:pPr>
            <w:r>
              <w:rPr>
                <w:color w:val="0D0D0D"/>
                <w:spacing w:val="-2"/>
                <w:sz w:val="24"/>
              </w:rPr>
              <w:t>Gemini</w:t>
            </w:r>
            <w:r>
              <w:rPr>
                <w:color w:val="0D0D0D"/>
                <w:spacing w:val="-58"/>
                <w:sz w:val="24"/>
              </w:rPr>
              <w:t xml:space="preserve"> </w:t>
            </w:r>
            <w:r>
              <w:rPr>
                <w:color w:val="0D0D0D"/>
                <w:sz w:val="24"/>
              </w:rPr>
              <w:t>Pro</w:t>
            </w:r>
          </w:p>
        </w:tc>
        <w:tc>
          <w:tcPr>
            <w:tcW w:w="4041" w:type="dxa"/>
          </w:tcPr>
          <w:p w14:paraId="081B15E7" w14:textId="77777777" w:rsidR="00212E9E" w:rsidRDefault="00000000">
            <w:pPr>
              <w:pStyle w:val="TableParagraph"/>
              <w:spacing w:before="116"/>
              <w:ind w:left="111"/>
              <w:rPr>
                <w:sz w:val="24"/>
              </w:rPr>
            </w:pPr>
            <w:r>
              <w:rPr>
                <w:color w:val="0D0D0D"/>
                <w:sz w:val="24"/>
              </w:rPr>
              <w:t>Processes</w:t>
            </w:r>
            <w:r>
              <w:rPr>
                <w:color w:val="0D0D0D"/>
                <w:spacing w:val="-1"/>
                <w:sz w:val="24"/>
              </w:rPr>
              <w:t xml:space="preserve"> </w:t>
            </w:r>
            <w:r>
              <w:rPr>
                <w:color w:val="0D0D0D"/>
                <w:sz w:val="24"/>
              </w:rPr>
              <w:t>and</w:t>
            </w:r>
            <w:r>
              <w:rPr>
                <w:color w:val="0D0D0D"/>
                <w:spacing w:val="-1"/>
                <w:sz w:val="24"/>
              </w:rPr>
              <w:t xml:space="preserve"> </w:t>
            </w:r>
            <w:r>
              <w:rPr>
                <w:color w:val="0D0D0D"/>
                <w:sz w:val="24"/>
              </w:rPr>
              <w:t>generates</w:t>
            </w:r>
            <w:r>
              <w:rPr>
                <w:color w:val="0D0D0D"/>
                <w:spacing w:val="-1"/>
                <w:sz w:val="24"/>
              </w:rPr>
              <w:t xml:space="preserve"> </w:t>
            </w:r>
            <w:r>
              <w:rPr>
                <w:color w:val="0D0D0D"/>
                <w:sz w:val="24"/>
              </w:rPr>
              <w:t>text</w:t>
            </w:r>
            <w:r>
              <w:rPr>
                <w:color w:val="0D0D0D"/>
                <w:spacing w:val="-1"/>
                <w:sz w:val="24"/>
              </w:rPr>
              <w:t xml:space="preserve"> </w:t>
            </w:r>
            <w:r>
              <w:rPr>
                <w:color w:val="0D0D0D"/>
                <w:sz w:val="24"/>
              </w:rPr>
              <w:t>content</w:t>
            </w:r>
          </w:p>
        </w:tc>
        <w:tc>
          <w:tcPr>
            <w:tcW w:w="2120" w:type="dxa"/>
          </w:tcPr>
          <w:p w14:paraId="1223E177" w14:textId="77777777" w:rsidR="00212E9E" w:rsidRDefault="00212E9E">
            <w:pPr>
              <w:pStyle w:val="TableParagraph"/>
              <w:rPr>
                <w:sz w:val="26"/>
              </w:rPr>
            </w:pPr>
          </w:p>
          <w:p w14:paraId="058D3B98" w14:textId="77777777" w:rsidR="00212E9E" w:rsidRDefault="00212E9E">
            <w:pPr>
              <w:pStyle w:val="TableParagraph"/>
              <w:rPr>
                <w:sz w:val="26"/>
              </w:rPr>
            </w:pPr>
          </w:p>
          <w:p w14:paraId="1633F3E3" w14:textId="77777777" w:rsidR="00212E9E" w:rsidRDefault="00000000">
            <w:pPr>
              <w:pStyle w:val="TableParagraph"/>
              <w:spacing w:before="152"/>
              <w:ind w:left="106"/>
              <w:rPr>
                <w:sz w:val="24"/>
              </w:rPr>
            </w:pPr>
            <w:r>
              <w:rPr>
                <w:sz w:val="24"/>
              </w:rPr>
              <w:t>N/A</w:t>
            </w:r>
          </w:p>
        </w:tc>
        <w:tc>
          <w:tcPr>
            <w:tcW w:w="1921" w:type="dxa"/>
          </w:tcPr>
          <w:p w14:paraId="622011BF" w14:textId="77777777" w:rsidR="00212E9E" w:rsidRDefault="00212E9E">
            <w:pPr>
              <w:pStyle w:val="TableParagraph"/>
              <w:rPr>
                <w:sz w:val="26"/>
              </w:rPr>
            </w:pPr>
          </w:p>
          <w:p w14:paraId="0355B4C4" w14:textId="77777777" w:rsidR="00212E9E" w:rsidRDefault="00212E9E">
            <w:pPr>
              <w:pStyle w:val="TableParagraph"/>
              <w:spacing w:before="7"/>
              <w:rPr>
                <w:sz w:val="25"/>
              </w:rPr>
            </w:pPr>
          </w:p>
          <w:p w14:paraId="0A0477A8" w14:textId="77777777" w:rsidR="00212E9E" w:rsidRDefault="00000000">
            <w:pPr>
              <w:pStyle w:val="TableParagraph"/>
              <w:spacing w:line="276" w:lineRule="auto"/>
              <w:ind w:left="117" w:right="131"/>
              <w:rPr>
                <w:sz w:val="24"/>
              </w:rPr>
            </w:pPr>
            <w:r>
              <w:rPr>
                <w:sz w:val="24"/>
              </w:rPr>
              <w:t>N/A (indirect</w:t>
            </w:r>
            <w:r>
              <w:rPr>
                <w:spacing w:val="1"/>
                <w:sz w:val="24"/>
              </w:rPr>
              <w:t xml:space="preserve"> </w:t>
            </w:r>
            <w:r>
              <w:rPr>
                <w:sz w:val="24"/>
              </w:rPr>
              <w:t>evaluation</w:t>
            </w:r>
            <w:r>
              <w:rPr>
                <w:spacing w:val="1"/>
                <w:sz w:val="24"/>
              </w:rPr>
              <w:t xml:space="preserve"> </w:t>
            </w:r>
            <w:r>
              <w:rPr>
                <w:sz w:val="24"/>
              </w:rPr>
              <w:t>through</w:t>
            </w:r>
            <w:r>
              <w:rPr>
                <w:spacing w:val="-14"/>
                <w:sz w:val="24"/>
              </w:rPr>
              <w:t xml:space="preserve"> </w:t>
            </w:r>
            <w:r>
              <w:rPr>
                <w:sz w:val="24"/>
              </w:rPr>
              <w:t>response</w:t>
            </w:r>
            <w:r>
              <w:rPr>
                <w:spacing w:val="-57"/>
                <w:sz w:val="24"/>
              </w:rPr>
              <w:t xml:space="preserve"> </w:t>
            </w:r>
            <w:r>
              <w:rPr>
                <w:sz w:val="24"/>
              </w:rPr>
              <w:t>quality)</w:t>
            </w:r>
          </w:p>
        </w:tc>
      </w:tr>
      <w:tr w:rsidR="00212E9E" w14:paraId="14C8E435" w14:textId="77777777">
        <w:trPr>
          <w:trHeight w:val="2649"/>
        </w:trPr>
        <w:tc>
          <w:tcPr>
            <w:tcW w:w="1162" w:type="dxa"/>
          </w:tcPr>
          <w:p w14:paraId="0A599213" w14:textId="77777777" w:rsidR="00212E9E" w:rsidRDefault="00212E9E">
            <w:pPr>
              <w:pStyle w:val="TableParagraph"/>
              <w:spacing w:before="3"/>
              <w:rPr>
                <w:sz w:val="37"/>
              </w:rPr>
            </w:pPr>
          </w:p>
          <w:p w14:paraId="29458FA3" w14:textId="77777777" w:rsidR="00212E9E" w:rsidRDefault="00000000">
            <w:pPr>
              <w:pStyle w:val="TableParagraph"/>
              <w:spacing w:line="273" w:lineRule="auto"/>
              <w:ind w:left="105" w:right="309"/>
              <w:rPr>
                <w:sz w:val="24"/>
              </w:rPr>
            </w:pPr>
            <w:r>
              <w:rPr>
                <w:color w:val="0D0D0D"/>
                <w:spacing w:val="-2"/>
                <w:sz w:val="24"/>
              </w:rPr>
              <w:t>Gemini</w:t>
            </w:r>
            <w:r>
              <w:rPr>
                <w:color w:val="0D0D0D"/>
                <w:spacing w:val="-58"/>
                <w:sz w:val="24"/>
              </w:rPr>
              <w:t xml:space="preserve"> </w:t>
            </w:r>
            <w:r>
              <w:rPr>
                <w:color w:val="0D0D0D"/>
                <w:sz w:val="24"/>
              </w:rPr>
              <w:t>Pro</w:t>
            </w:r>
            <w:r>
              <w:rPr>
                <w:color w:val="0D0D0D"/>
                <w:spacing w:val="1"/>
                <w:sz w:val="24"/>
              </w:rPr>
              <w:t xml:space="preserve"> </w:t>
            </w:r>
            <w:r>
              <w:rPr>
                <w:color w:val="0D0D0D"/>
                <w:sz w:val="24"/>
              </w:rPr>
              <w:t>Vision</w:t>
            </w:r>
          </w:p>
        </w:tc>
        <w:tc>
          <w:tcPr>
            <w:tcW w:w="4041" w:type="dxa"/>
          </w:tcPr>
          <w:p w14:paraId="6CA4248C" w14:textId="77777777" w:rsidR="00212E9E" w:rsidRDefault="00000000">
            <w:pPr>
              <w:pStyle w:val="TableParagraph"/>
              <w:spacing w:before="109" w:line="276" w:lineRule="auto"/>
              <w:ind w:left="111" w:right="283"/>
              <w:jc w:val="both"/>
              <w:rPr>
                <w:sz w:val="24"/>
              </w:rPr>
            </w:pPr>
            <w:r>
              <w:rPr>
                <w:sz w:val="24"/>
              </w:rPr>
              <w:t>Processes and generates text content,</w:t>
            </w:r>
            <w:r>
              <w:rPr>
                <w:spacing w:val="1"/>
                <w:sz w:val="24"/>
              </w:rPr>
              <w:t xml:space="preserve"> </w:t>
            </w:r>
            <w:r>
              <w:rPr>
                <w:sz w:val="24"/>
              </w:rPr>
              <w:t xml:space="preserve">additionally </w:t>
            </w:r>
            <w:proofErr w:type="gramStart"/>
            <w:r>
              <w:rPr>
                <w:sz w:val="24"/>
              </w:rPr>
              <w:t>understands</w:t>
            </w:r>
            <w:proofErr w:type="gramEnd"/>
            <w:r>
              <w:rPr>
                <w:sz w:val="24"/>
              </w:rPr>
              <w:t xml:space="preserve"> and utilizes</w:t>
            </w:r>
            <w:r>
              <w:rPr>
                <w:spacing w:val="1"/>
                <w:sz w:val="24"/>
              </w:rPr>
              <w:t xml:space="preserve"> </w:t>
            </w:r>
            <w:r>
              <w:rPr>
                <w:sz w:val="24"/>
              </w:rPr>
              <w:t>visual</w:t>
            </w:r>
            <w:r>
              <w:rPr>
                <w:spacing w:val="-5"/>
                <w:sz w:val="24"/>
              </w:rPr>
              <w:t xml:space="preserve"> </w:t>
            </w:r>
            <w:r>
              <w:rPr>
                <w:sz w:val="24"/>
              </w:rPr>
              <w:t>modalities</w:t>
            </w:r>
            <w:r>
              <w:rPr>
                <w:spacing w:val="-4"/>
                <w:sz w:val="24"/>
              </w:rPr>
              <w:t xml:space="preserve"> </w:t>
            </w:r>
            <w:r>
              <w:rPr>
                <w:sz w:val="24"/>
              </w:rPr>
              <w:t>(images</w:t>
            </w:r>
            <w:r>
              <w:rPr>
                <w:spacing w:val="-5"/>
                <w:sz w:val="24"/>
              </w:rPr>
              <w:t xml:space="preserve"> </w:t>
            </w:r>
            <w:r>
              <w:rPr>
                <w:sz w:val="24"/>
              </w:rPr>
              <w:t>and</w:t>
            </w:r>
            <w:r>
              <w:rPr>
                <w:spacing w:val="-4"/>
                <w:sz w:val="24"/>
              </w:rPr>
              <w:t xml:space="preserve"> </w:t>
            </w:r>
            <w:r>
              <w:rPr>
                <w:sz w:val="24"/>
              </w:rPr>
              <w:t>videos)</w:t>
            </w:r>
          </w:p>
        </w:tc>
        <w:tc>
          <w:tcPr>
            <w:tcW w:w="2120" w:type="dxa"/>
          </w:tcPr>
          <w:p w14:paraId="701B01DF" w14:textId="77777777" w:rsidR="00212E9E" w:rsidRDefault="00212E9E">
            <w:pPr>
              <w:pStyle w:val="TableParagraph"/>
              <w:rPr>
                <w:sz w:val="26"/>
              </w:rPr>
            </w:pPr>
          </w:p>
          <w:p w14:paraId="5723C152" w14:textId="77777777" w:rsidR="00212E9E" w:rsidRDefault="00212E9E">
            <w:pPr>
              <w:pStyle w:val="TableParagraph"/>
              <w:rPr>
                <w:sz w:val="26"/>
              </w:rPr>
            </w:pPr>
          </w:p>
          <w:p w14:paraId="11BC43A1" w14:textId="77777777" w:rsidR="00212E9E" w:rsidRDefault="00212E9E">
            <w:pPr>
              <w:pStyle w:val="TableParagraph"/>
              <w:rPr>
                <w:sz w:val="26"/>
              </w:rPr>
            </w:pPr>
          </w:p>
          <w:p w14:paraId="7E7B2CFC" w14:textId="77777777" w:rsidR="00212E9E" w:rsidRDefault="00000000">
            <w:pPr>
              <w:pStyle w:val="TableParagraph"/>
              <w:spacing w:before="163"/>
              <w:ind w:left="106"/>
              <w:rPr>
                <w:sz w:val="24"/>
              </w:rPr>
            </w:pPr>
            <w:r>
              <w:rPr>
                <w:sz w:val="24"/>
              </w:rPr>
              <w:t>N/A</w:t>
            </w:r>
          </w:p>
        </w:tc>
        <w:tc>
          <w:tcPr>
            <w:tcW w:w="1921" w:type="dxa"/>
          </w:tcPr>
          <w:p w14:paraId="5679B3E9" w14:textId="77777777" w:rsidR="00212E9E" w:rsidRDefault="00212E9E">
            <w:pPr>
              <w:pStyle w:val="TableParagraph"/>
              <w:spacing w:before="3"/>
              <w:rPr>
                <w:sz w:val="37"/>
              </w:rPr>
            </w:pPr>
          </w:p>
          <w:p w14:paraId="15F7CEEF" w14:textId="77777777" w:rsidR="00212E9E" w:rsidRDefault="00000000">
            <w:pPr>
              <w:pStyle w:val="TableParagraph"/>
              <w:spacing w:line="276" w:lineRule="auto"/>
              <w:ind w:left="117" w:right="28"/>
              <w:rPr>
                <w:sz w:val="24"/>
              </w:rPr>
            </w:pPr>
            <w:r>
              <w:rPr>
                <w:color w:val="0D0D0D"/>
                <w:sz w:val="24"/>
              </w:rPr>
              <w:t>N/A (indirect</w:t>
            </w:r>
            <w:r>
              <w:rPr>
                <w:color w:val="0D0D0D"/>
                <w:spacing w:val="1"/>
                <w:sz w:val="24"/>
              </w:rPr>
              <w:t xml:space="preserve"> </w:t>
            </w:r>
            <w:r>
              <w:rPr>
                <w:color w:val="0D0D0D"/>
                <w:sz w:val="24"/>
              </w:rPr>
              <w:t>evaluation</w:t>
            </w:r>
            <w:r>
              <w:rPr>
                <w:color w:val="0D0D0D"/>
                <w:spacing w:val="1"/>
                <w:sz w:val="24"/>
              </w:rPr>
              <w:t xml:space="preserve"> </w:t>
            </w:r>
            <w:r>
              <w:rPr>
                <w:color w:val="0D0D0D"/>
                <w:sz w:val="24"/>
              </w:rPr>
              <w:t>through response</w:t>
            </w:r>
            <w:r>
              <w:rPr>
                <w:color w:val="0D0D0D"/>
                <w:spacing w:val="1"/>
                <w:sz w:val="24"/>
              </w:rPr>
              <w:t xml:space="preserve"> </w:t>
            </w:r>
            <w:r>
              <w:rPr>
                <w:color w:val="0D0D0D"/>
                <w:sz w:val="24"/>
              </w:rPr>
              <w:t>quality,</w:t>
            </w:r>
            <w:r>
              <w:rPr>
                <w:color w:val="0D0D0D"/>
                <w:spacing w:val="1"/>
                <w:sz w:val="24"/>
              </w:rPr>
              <w:t xml:space="preserve"> </w:t>
            </w:r>
            <w:r>
              <w:rPr>
                <w:color w:val="0D0D0D"/>
                <w:sz w:val="24"/>
              </w:rPr>
              <w:t>potentially image-</w:t>
            </w:r>
            <w:r>
              <w:rPr>
                <w:color w:val="0D0D0D"/>
                <w:spacing w:val="-57"/>
                <w:sz w:val="24"/>
              </w:rPr>
              <w:t xml:space="preserve"> </w:t>
            </w:r>
            <w:r>
              <w:rPr>
                <w:color w:val="0D0D0D"/>
                <w:sz w:val="24"/>
              </w:rPr>
              <w:t>specific</w:t>
            </w:r>
            <w:r>
              <w:rPr>
                <w:color w:val="0D0D0D"/>
                <w:spacing w:val="-2"/>
                <w:sz w:val="24"/>
              </w:rPr>
              <w:t xml:space="preserve"> </w:t>
            </w:r>
            <w:r>
              <w:rPr>
                <w:color w:val="0D0D0D"/>
                <w:sz w:val="24"/>
              </w:rPr>
              <w:t>metrics</w:t>
            </w:r>
          </w:p>
          <w:p w14:paraId="5ECA5FC5" w14:textId="77777777" w:rsidR="00212E9E" w:rsidRDefault="00000000">
            <w:pPr>
              <w:pStyle w:val="TableParagraph"/>
              <w:spacing w:line="272" w:lineRule="exact"/>
              <w:ind w:left="117"/>
              <w:rPr>
                <w:sz w:val="24"/>
              </w:rPr>
            </w:pPr>
            <w:r>
              <w:rPr>
                <w:color w:val="0D0D0D"/>
                <w:sz w:val="24"/>
              </w:rPr>
              <w:t>for</w:t>
            </w:r>
            <w:r>
              <w:rPr>
                <w:color w:val="0D0D0D"/>
                <w:spacing w:val="-3"/>
                <w:sz w:val="24"/>
              </w:rPr>
              <w:t xml:space="preserve"> </w:t>
            </w:r>
            <w:r>
              <w:rPr>
                <w:color w:val="0D0D0D"/>
                <w:sz w:val="24"/>
              </w:rPr>
              <w:t>visual</w:t>
            </w:r>
            <w:r>
              <w:rPr>
                <w:color w:val="0D0D0D"/>
                <w:spacing w:val="-1"/>
                <w:sz w:val="24"/>
              </w:rPr>
              <w:t xml:space="preserve"> </w:t>
            </w:r>
            <w:r>
              <w:rPr>
                <w:color w:val="0D0D0D"/>
                <w:sz w:val="24"/>
              </w:rPr>
              <w:t>tasks)</w:t>
            </w:r>
          </w:p>
        </w:tc>
      </w:tr>
    </w:tbl>
    <w:p w14:paraId="79E77E59" w14:textId="77777777" w:rsidR="000F5561" w:rsidRDefault="000F5561"/>
    <w:sectPr w:rsidR="000F5561">
      <w:type w:val="continuous"/>
      <w:pgSz w:w="12240" w:h="15840"/>
      <w:pgMar w:top="420" w:right="84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9E"/>
    <w:rsid w:val="000F5561"/>
    <w:rsid w:val="00212E9E"/>
    <w:rsid w:val="003546C3"/>
    <w:rsid w:val="006D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B5F5"/>
  <w15:docId w15:val="{35A79EDD-4D1E-4477-BF09-F7033BE1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64"/>
      <w:ind w:left="3215" w:right="308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48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creator>Naman Chadha</dc:creator>
  <cp:lastModifiedBy>VITTAL JS</cp:lastModifiedBy>
  <cp:revision>2</cp:revision>
  <dcterms:created xsi:type="dcterms:W3CDTF">2024-07-28T10:52:00Z</dcterms:created>
  <dcterms:modified xsi:type="dcterms:W3CDTF">2024-07-28T10:52:00Z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2024-07-12T00:00:00Z</vt:filetime>
  </property>
  <property fmtid="{D5CDD505-2E9C-101B-9397-08002B2CF9AE}" pid="3" name="Creator">
    <vt:lpwstr>Microsoft® Word 2021</vt:lpwstr>
  </property>
  <property fmtid="{D5CDD505-2E9C-101B-9397-08002B2CF9AE}" pid="4" name="LastSaved">
    <vt:filetime>2024-07-28T00:00:00Z</vt:filetime>
  </property>
</Properties>
</file>