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94523" w14:textId="135467DB" w:rsidR="6EB6D9BB" w:rsidRDefault="038BFC14" w:rsidP="038BFC14">
      <w:pPr>
        <w:jc w:val="center"/>
        <w:rPr>
          <w:sz w:val="28"/>
          <w:szCs w:val="28"/>
        </w:rPr>
      </w:pPr>
      <w:r w:rsidRPr="038BFC14">
        <w:rPr>
          <w:sz w:val="28"/>
          <w:szCs w:val="28"/>
        </w:rPr>
        <w:t>TP Game Concept</w:t>
      </w:r>
    </w:p>
    <w:p w14:paraId="28789BEA" w14:textId="651B7D21" w:rsidR="6EB6D9BB" w:rsidRDefault="038BFC14" w:rsidP="038BFC14">
      <w:pPr>
        <w:rPr>
          <w:sz w:val="28"/>
          <w:szCs w:val="28"/>
        </w:rPr>
      </w:pPr>
      <w:r w:rsidRPr="038BFC14">
        <w:rPr>
          <w:sz w:val="28"/>
          <w:szCs w:val="28"/>
          <w:u w:val="single"/>
        </w:rPr>
        <w:t>Thématique :</w:t>
      </w:r>
      <w:r w:rsidRPr="038BFC14">
        <w:rPr>
          <w:sz w:val="28"/>
          <w:szCs w:val="28"/>
        </w:rPr>
        <w:t xml:space="preserve"> Univers alternatif </w:t>
      </w:r>
    </w:p>
    <w:p w14:paraId="59283EAB" w14:textId="3F1AC480" w:rsidR="6EB6D9BB" w:rsidRDefault="038BFC14" w:rsidP="038BFC14">
      <w:pPr>
        <w:rPr>
          <w:sz w:val="28"/>
          <w:szCs w:val="28"/>
        </w:rPr>
      </w:pPr>
      <w:r w:rsidRPr="038BFC14">
        <w:rPr>
          <w:sz w:val="28"/>
          <w:szCs w:val="28"/>
          <w:u w:val="single"/>
        </w:rPr>
        <w:t>Nom du jeu :</w:t>
      </w:r>
      <w:r w:rsidRPr="038BFC14">
        <w:rPr>
          <w:sz w:val="28"/>
          <w:szCs w:val="28"/>
        </w:rPr>
        <w:t xml:space="preserve"> Human Tycoon</w:t>
      </w:r>
    </w:p>
    <w:p w14:paraId="1E170315" w14:textId="5C5225C2" w:rsidR="6EB6D9BB" w:rsidRDefault="038BFC14" w:rsidP="038BFC14">
      <w:pPr>
        <w:rPr>
          <w:sz w:val="28"/>
          <w:szCs w:val="28"/>
        </w:rPr>
      </w:pPr>
      <w:r w:rsidRPr="038BFC14">
        <w:rPr>
          <w:sz w:val="28"/>
          <w:szCs w:val="28"/>
          <w:u w:val="single"/>
        </w:rPr>
        <w:t>Type de jeu :</w:t>
      </w:r>
      <w:r w:rsidRPr="038BFC14">
        <w:rPr>
          <w:sz w:val="28"/>
          <w:szCs w:val="28"/>
        </w:rPr>
        <w:t xml:space="preserve"> Gestion</w:t>
      </w:r>
    </w:p>
    <w:p w14:paraId="029293DC" w14:textId="6B236AFF" w:rsidR="6EB6D9BB" w:rsidRDefault="038BFC14" w:rsidP="038BFC14">
      <w:pPr>
        <w:rPr>
          <w:color w:val="538135" w:themeColor="accent6" w:themeShade="BF"/>
          <w:sz w:val="28"/>
          <w:szCs w:val="28"/>
        </w:rPr>
      </w:pPr>
      <w:r w:rsidRPr="038BFC14">
        <w:rPr>
          <w:color w:val="538135" w:themeColor="accent6" w:themeShade="BF"/>
          <w:sz w:val="28"/>
          <w:szCs w:val="28"/>
          <w:u w:val="single"/>
        </w:rPr>
        <w:t>Condition de victoire :</w:t>
      </w:r>
      <w:r w:rsidRPr="038BFC14">
        <w:rPr>
          <w:color w:val="538135" w:themeColor="accent6" w:themeShade="BF"/>
          <w:sz w:val="28"/>
          <w:szCs w:val="28"/>
        </w:rPr>
        <w:t xml:space="preserve"> Faire vivre les humains jusqu’à remplir une barre de bien être (+ des sous barre genre : alimentation, hygiène, divertissement, sociabilité) </w:t>
      </w:r>
    </w:p>
    <w:p w14:paraId="5D4E9990" w14:textId="3C5DE8CD" w:rsidR="038BFC14" w:rsidRDefault="038BFC14" w:rsidP="038BFC14">
      <w:pPr>
        <w:rPr>
          <w:sz w:val="28"/>
          <w:szCs w:val="28"/>
        </w:rPr>
      </w:pPr>
      <w:r w:rsidRPr="038BFC14">
        <w:rPr>
          <w:color w:val="C00000"/>
          <w:sz w:val="28"/>
          <w:szCs w:val="28"/>
          <w:u w:val="single"/>
        </w:rPr>
        <w:t>Game-over :</w:t>
      </w:r>
      <w:r w:rsidRPr="038BFC14">
        <w:rPr>
          <w:color w:val="C00000"/>
          <w:sz w:val="28"/>
          <w:szCs w:val="28"/>
        </w:rPr>
        <w:t xml:space="preserve"> Tous les humains sont morts (négligence, maltraitance, isolement, maladie, manque de nourriture etc. etc.…) </w:t>
      </w:r>
      <w:r w:rsidRPr="038BFC14">
        <w:rPr>
          <w:sz w:val="28"/>
          <w:szCs w:val="28"/>
        </w:rPr>
        <w:t xml:space="preserve"> </w:t>
      </w:r>
    </w:p>
    <w:p w14:paraId="089AA8D0" w14:textId="5B608DA3" w:rsidR="038BFC14" w:rsidRDefault="038BFC14" w:rsidP="038BFC14">
      <w:pPr>
        <w:rPr>
          <w:sz w:val="28"/>
          <w:szCs w:val="28"/>
        </w:rPr>
      </w:pPr>
    </w:p>
    <w:p w14:paraId="6762AD08" w14:textId="6C790720" w:rsidR="6EB6D9BB" w:rsidRDefault="038BFC14" w:rsidP="038BFC14">
      <w:pPr>
        <w:rPr>
          <w:sz w:val="28"/>
          <w:szCs w:val="28"/>
        </w:rPr>
      </w:pPr>
      <w:r w:rsidRPr="038BFC14">
        <w:rPr>
          <w:sz w:val="28"/>
          <w:szCs w:val="28"/>
          <w:u w:val="single"/>
        </w:rPr>
        <w:t>Pourquoi les humains ?</w:t>
      </w:r>
      <w:r w:rsidRPr="038BFC14">
        <w:rPr>
          <w:sz w:val="28"/>
          <w:szCs w:val="28"/>
        </w:rPr>
        <w:t xml:space="preserve"> </w:t>
      </w:r>
    </w:p>
    <w:p w14:paraId="330FFDEF" w14:textId="6787A822" w:rsidR="038BFC14" w:rsidRDefault="038BFC14" w:rsidP="038BFC14">
      <w:pPr>
        <w:rPr>
          <w:sz w:val="28"/>
          <w:szCs w:val="28"/>
        </w:rPr>
      </w:pPr>
      <w:r w:rsidRPr="038BFC14">
        <w:rPr>
          <w:sz w:val="28"/>
          <w:szCs w:val="28"/>
        </w:rPr>
        <w:t>Nous proposons une expérience de jeu ou on inverse les rôles. C’est à dire que des animaux (présumément anthropomorphe) gèrent un zoo d’humain (en voie de disparition.</w:t>
      </w:r>
    </w:p>
    <w:p w14:paraId="0C6D95BB" w14:textId="6C10FF9E" w:rsidR="038BFC14" w:rsidRDefault="038BFC14" w:rsidP="038BFC14">
      <w:pPr>
        <w:rPr>
          <w:sz w:val="28"/>
          <w:szCs w:val="28"/>
        </w:rPr>
      </w:pPr>
    </w:p>
    <w:p w14:paraId="7FCD981C" w14:textId="1758B737" w:rsidR="6EB6D9BB" w:rsidRDefault="038BFC14" w:rsidP="038BFC14">
      <w:pPr>
        <w:rPr>
          <w:sz w:val="28"/>
          <w:szCs w:val="28"/>
          <w:u w:val="single"/>
        </w:rPr>
      </w:pPr>
      <w:r w:rsidRPr="038BFC14">
        <w:rPr>
          <w:sz w:val="28"/>
          <w:szCs w:val="28"/>
          <w:u w:val="single"/>
        </w:rPr>
        <w:t>Pourquoi les animaux ?</w:t>
      </w:r>
      <w:r w:rsidRPr="038BFC14">
        <w:rPr>
          <w:sz w:val="28"/>
          <w:szCs w:val="28"/>
        </w:rPr>
        <w:t xml:space="preserve"> </w:t>
      </w:r>
    </w:p>
    <w:p w14:paraId="1BF94FED" w14:textId="527A955F" w:rsidR="6EB6D9BB" w:rsidRDefault="038BFC14" w:rsidP="038BFC14">
      <w:pPr>
        <w:rPr>
          <w:sz w:val="28"/>
          <w:szCs w:val="28"/>
        </w:rPr>
      </w:pPr>
      <w:r w:rsidRPr="038BFC14">
        <w:rPr>
          <w:sz w:val="28"/>
          <w:szCs w:val="28"/>
        </w:rPr>
        <w:t xml:space="preserve">Les animaux représentent une grande polémique de nos jours. C’est pourquoi nous trouvons pertinent de les mettre sur le devant de la scène en tant que dominant et pas dominé. </w:t>
      </w:r>
    </w:p>
    <w:p w14:paraId="2AAF541E" w14:textId="24FAB10E" w:rsidR="6EB6D9BB" w:rsidRDefault="6EB6D9BB" w:rsidP="038BFC14">
      <w:pPr>
        <w:rPr>
          <w:sz w:val="28"/>
          <w:szCs w:val="28"/>
        </w:rPr>
      </w:pPr>
    </w:p>
    <w:p w14:paraId="0DE5D776" w14:textId="3238193A" w:rsidR="6EB6D9BB" w:rsidRDefault="038BFC14" w:rsidP="038BFC14">
      <w:pPr>
        <w:rPr>
          <w:sz w:val="28"/>
          <w:szCs w:val="28"/>
        </w:rPr>
      </w:pPr>
      <w:r w:rsidRPr="038BFC14">
        <w:rPr>
          <w:sz w:val="28"/>
          <w:szCs w:val="28"/>
          <w:u w:val="single"/>
        </w:rPr>
        <w:t>Les intentions :</w:t>
      </w:r>
      <w:r w:rsidRPr="038BFC14">
        <w:rPr>
          <w:sz w:val="28"/>
          <w:szCs w:val="28"/>
        </w:rPr>
        <w:t xml:space="preserve">                </w:t>
      </w:r>
    </w:p>
    <w:p w14:paraId="3B7FEC64" w14:textId="7C5DA359" w:rsidR="6EB6D9BB" w:rsidRDefault="6EB6D9BB" w:rsidP="038BFC14">
      <w:pPr>
        <w:ind w:left="708"/>
        <w:rPr>
          <w:sz w:val="28"/>
          <w:szCs w:val="28"/>
        </w:rPr>
      </w:pPr>
    </w:p>
    <w:p w14:paraId="578C8D77" w14:textId="3C40CDDF" w:rsidR="6EB6D9BB" w:rsidRDefault="038BFC14" w:rsidP="038BFC14">
      <w:pPr>
        <w:ind w:left="2832"/>
        <w:rPr>
          <w:sz w:val="28"/>
          <w:szCs w:val="28"/>
        </w:rPr>
      </w:pPr>
      <w:r w:rsidRPr="038BFC14">
        <w:rPr>
          <w:sz w:val="28"/>
          <w:szCs w:val="28"/>
        </w:rPr>
        <w:t xml:space="preserve"> -Humour satirique (dénoncer certaines formes de maltraitances animal) </w:t>
      </w:r>
    </w:p>
    <w:p w14:paraId="479BA46B" w14:textId="2B21812A" w:rsidR="6EB6D9BB" w:rsidRDefault="6EB6D9BB" w:rsidP="038BFC14">
      <w:pPr>
        <w:ind w:left="2124" w:firstLine="708"/>
        <w:rPr>
          <w:sz w:val="28"/>
          <w:szCs w:val="28"/>
        </w:rPr>
      </w:pPr>
    </w:p>
    <w:p w14:paraId="7194D450" w14:textId="5F6C68B1" w:rsidR="6EB6D9BB" w:rsidRDefault="038BFC14" w:rsidP="038BFC14">
      <w:pPr>
        <w:ind w:left="2124" w:firstLine="708"/>
        <w:rPr>
          <w:sz w:val="28"/>
          <w:szCs w:val="28"/>
        </w:rPr>
      </w:pPr>
      <w:r w:rsidRPr="038BFC14">
        <w:rPr>
          <w:sz w:val="28"/>
          <w:szCs w:val="28"/>
        </w:rPr>
        <w:t xml:space="preserve"> -Faire passer un message pour la cause animal</w:t>
      </w:r>
    </w:p>
    <w:p w14:paraId="654089F4" w14:textId="3D9BB582" w:rsidR="038BFC14" w:rsidRDefault="038BFC14" w:rsidP="038BFC14">
      <w:pPr>
        <w:ind w:left="2832"/>
        <w:rPr>
          <w:sz w:val="28"/>
          <w:szCs w:val="28"/>
        </w:rPr>
      </w:pPr>
    </w:p>
    <w:p w14:paraId="7CB1663E" w14:textId="6649204F" w:rsidR="038BFC14" w:rsidRDefault="038BFC14" w:rsidP="038BFC14">
      <w:pPr>
        <w:ind w:left="2832"/>
        <w:rPr>
          <w:sz w:val="28"/>
          <w:szCs w:val="28"/>
        </w:rPr>
      </w:pPr>
      <w:r w:rsidRPr="038BFC14">
        <w:rPr>
          <w:sz w:val="28"/>
          <w:szCs w:val="28"/>
        </w:rPr>
        <w:lastRenderedPageBreak/>
        <w:t>-Essayer de faire prendre conscience des conditions de vie de certains animaux dans des zoo ou autre lieu où l’on trouve des animaux</w:t>
      </w:r>
    </w:p>
    <w:p w14:paraId="37C2191F" w14:textId="1DA03E50" w:rsidR="038BFC14" w:rsidRDefault="74258046" w:rsidP="038BFC14">
      <w:pPr>
        <w:ind w:left="2520"/>
        <w:rPr>
          <w:sz w:val="28"/>
          <w:szCs w:val="28"/>
        </w:rPr>
      </w:pPr>
      <w:r w:rsidRPr="74258046">
        <w:rPr>
          <w:sz w:val="28"/>
          <w:szCs w:val="28"/>
        </w:rPr>
        <w:t xml:space="preserve">-Ce rendre compte de la chance que l’on a en tant qu'humain de ne pas être enfermés dans des cages pour le simple divertissement </w:t>
      </w:r>
    </w:p>
    <w:p w14:paraId="4E4907E6" w14:textId="67B03788" w:rsidR="74258046" w:rsidRDefault="74258046" w:rsidP="74258046">
      <w:pPr>
        <w:rPr>
          <w:sz w:val="28"/>
          <w:szCs w:val="28"/>
          <w:u w:val="single"/>
        </w:rPr>
      </w:pPr>
    </w:p>
    <w:p w14:paraId="150E13EA" w14:textId="607D3034" w:rsidR="74258046" w:rsidRDefault="7E015234" w:rsidP="74258046">
      <w:pPr>
        <w:rPr>
          <w:sz w:val="28"/>
          <w:szCs w:val="28"/>
          <w:u w:val="single"/>
        </w:rPr>
      </w:pPr>
      <w:r w:rsidRPr="7E015234">
        <w:rPr>
          <w:sz w:val="28"/>
          <w:szCs w:val="28"/>
          <w:u w:val="single"/>
        </w:rPr>
        <w:t>3c :</w:t>
      </w:r>
      <w:r w:rsidRPr="7E015234">
        <w:rPr>
          <w:sz w:val="28"/>
          <w:szCs w:val="28"/>
        </w:rPr>
        <w:t xml:space="preserve">  personnage (</w:t>
      </w:r>
      <w:proofErr w:type="spellStart"/>
      <w:r w:rsidRPr="7E015234">
        <w:rPr>
          <w:b/>
          <w:bCs/>
          <w:sz w:val="28"/>
          <w:szCs w:val="28"/>
        </w:rPr>
        <w:t>c</w:t>
      </w:r>
      <w:r w:rsidRPr="7E015234">
        <w:rPr>
          <w:sz w:val="28"/>
          <w:szCs w:val="28"/>
        </w:rPr>
        <w:t>haracter</w:t>
      </w:r>
      <w:proofErr w:type="spellEnd"/>
      <w:r w:rsidRPr="7E015234">
        <w:rPr>
          <w:sz w:val="28"/>
          <w:szCs w:val="28"/>
        </w:rPr>
        <w:t xml:space="preserve">) :   Chatte anthropomorphe rose / c’est une zoologiste spécialisée dans l’espèce humaine. Elle souhaite réintroduire les humains en fondant un zoo pour pouvoir sauvegarder et réintégrer l’Homme contre la </w:t>
      </w:r>
      <w:proofErr w:type="spellStart"/>
      <w:r w:rsidRPr="7E015234">
        <w:rPr>
          <w:sz w:val="28"/>
          <w:szCs w:val="28"/>
        </w:rPr>
        <w:t>braconnerie</w:t>
      </w:r>
      <w:proofErr w:type="spellEnd"/>
      <w:r w:rsidRPr="7E015234">
        <w:rPr>
          <w:sz w:val="28"/>
          <w:szCs w:val="28"/>
        </w:rPr>
        <w:t xml:space="preserve"> animale visant à chasser les derniers humains vivants.</w:t>
      </w:r>
    </w:p>
    <w:p w14:paraId="02F1051C" w14:textId="4427DD03" w:rsidR="74258046" w:rsidRDefault="74258046" w:rsidP="74258046">
      <w:pPr>
        <w:rPr>
          <w:sz w:val="28"/>
          <w:szCs w:val="28"/>
        </w:rPr>
      </w:pPr>
    </w:p>
    <w:p w14:paraId="3AFAD5A4" w14:textId="5F161178" w:rsidR="74258046" w:rsidRDefault="7E015234" w:rsidP="74258046">
      <w:pPr>
        <w:rPr>
          <w:sz w:val="28"/>
          <w:szCs w:val="28"/>
        </w:rPr>
      </w:pPr>
      <w:r w:rsidRPr="7E015234">
        <w:rPr>
          <w:sz w:val="28"/>
          <w:szCs w:val="28"/>
        </w:rPr>
        <w:t>Contrôle : Le jeu se jouera uniquement à la souris et principalement avec le clic gauche, le clic droit sera utilisé pour quelques actions spécifique (rotation des objets, changement d’aspect des skins d’humain.)</w:t>
      </w:r>
    </w:p>
    <w:p w14:paraId="46A273E1" w14:textId="109EA603" w:rsidR="74258046" w:rsidRDefault="74258046" w:rsidP="74258046">
      <w:pPr>
        <w:rPr>
          <w:sz w:val="28"/>
          <w:szCs w:val="28"/>
        </w:rPr>
      </w:pPr>
    </w:p>
    <w:p w14:paraId="3FED179E" w14:textId="720C0EDB" w:rsidR="74258046" w:rsidRDefault="7E015234" w:rsidP="74258046">
      <w:pPr>
        <w:rPr>
          <w:sz w:val="28"/>
          <w:szCs w:val="28"/>
        </w:rPr>
      </w:pPr>
      <w:r w:rsidRPr="7E015234">
        <w:rPr>
          <w:sz w:val="28"/>
          <w:szCs w:val="28"/>
        </w:rPr>
        <w:t>Camera : indépendante de la souris, déplaçable avec les flèches du clavier.</w:t>
      </w:r>
    </w:p>
    <w:p w14:paraId="590D5A79" w14:textId="5702A7E4" w:rsidR="74258046" w:rsidRDefault="7E015234" w:rsidP="74258046">
      <w:pPr>
        <w:rPr>
          <w:sz w:val="28"/>
          <w:szCs w:val="28"/>
        </w:rPr>
      </w:pPr>
      <w:r w:rsidRPr="7E015234">
        <w:rPr>
          <w:sz w:val="28"/>
          <w:szCs w:val="28"/>
        </w:rPr>
        <w:t xml:space="preserve">                Vue isométrique.</w:t>
      </w:r>
    </w:p>
    <w:p w14:paraId="1F278C1F" w14:textId="2B0A68A6" w:rsidR="74258046" w:rsidRDefault="7E015234" w:rsidP="74258046">
      <w:pPr>
        <w:ind w:firstLine="708"/>
        <w:rPr>
          <w:sz w:val="28"/>
          <w:szCs w:val="28"/>
        </w:rPr>
      </w:pPr>
      <w:r w:rsidRPr="7E015234">
        <w:rPr>
          <w:sz w:val="28"/>
          <w:szCs w:val="28"/>
        </w:rPr>
        <w:t xml:space="preserve">     Possibilité de zoomer ou dézoomer avec la molette.</w:t>
      </w:r>
    </w:p>
    <w:p w14:paraId="5660768C" w14:textId="6EEA6407" w:rsidR="74258046" w:rsidRDefault="74258046" w:rsidP="74258046">
      <w:pPr>
        <w:ind w:firstLine="708"/>
        <w:rPr>
          <w:sz w:val="28"/>
          <w:szCs w:val="28"/>
        </w:rPr>
      </w:pPr>
    </w:p>
    <w:p w14:paraId="7F68270F" w14:textId="486C556D" w:rsidR="74258046" w:rsidRDefault="74258046" w:rsidP="74258046">
      <w:pPr>
        <w:ind w:left="708"/>
        <w:rPr>
          <w:sz w:val="28"/>
          <w:szCs w:val="28"/>
        </w:rPr>
      </w:pPr>
    </w:p>
    <w:p w14:paraId="6E15CEFC" w14:textId="2BE8E3DD" w:rsidR="74258046" w:rsidRDefault="74258046" w:rsidP="74258046">
      <w:pPr>
        <w:rPr>
          <w:sz w:val="28"/>
          <w:szCs w:val="28"/>
        </w:rPr>
      </w:pPr>
    </w:p>
    <w:p w14:paraId="6418A30B" w14:textId="49450514" w:rsidR="74258046" w:rsidRDefault="74258046" w:rsidP="74258046">
      <w:pPr>
        <w:jc w:val="center"/>
        <w:rPr>
          <w:sz w:val="28"/>
          <w:szCs w:val="28"/>
          <w:u w:val="single"/>
        </w:rPr>
      </w:pPr>
      <w:r w:rsidRPr="74258046">
        <w:rPr>
          <w:sz w:val="28"/>
          <w:szCs w:val="28"/>
          <w:u w:val="single"/>
        </w:rPr>
        <w:t>Boucle de gameplay</w:t>
      </w:r>
    </w:p>
    <w:p w14:paraId="3A81893C" w14:textId="100F14F5" w:rsidR="74258046" w:rsidRDefault="74258046" w:rsidP="74258046">
      <w:pPr>
        <w:jc w:val="center"/>
        <w:rPr>
          <w:sz w:val="28"/>
          <w:szCs w:val="28"/>
        </w:rPr>
      </w:pPr>
    </w:p>
    <w:p w14:paraId="4AC064A1" w14:textId="59E289ED" w:rsidR="74258046" w:rsidRDefault="7E015234" w:rsidP="74258046">
      <w:pPr>
        <w:spacing w:line="257" w:lineRule="auto"/>
        <w:rPr>
          <w:rFonts w:ascii="Calibri" w:eastAsia="Calibri" w:hAnsi="Calibri" w:cs="Calibri"/>
          <w:color w:val="538135" w:themeColor="accent6" w:themeShade="BF"/>
          <w:sz w:val="24"/>
          <w:szCs w:val="24"/>
          <w:u w:val="single"/>
        </w:rPr>
      </w:pPr>
      <w:r w:rsidRPr="7E015234">
        <w:rPr>
          <w:rFonts w:ascii="Calibri" w:eastAsia="Calibri" w:hAnsi="Calibri" w:cs="Calibri"/>
          <w:color w:val="538135" w:themeColor="accent6" w:themeShade="BF"/>
          <w:sz w:val="24"/>
          <w:szCs w:val="24"/>
          <w:u w:val="single"/>
        </w:rPr>
        <w:t>Fonctionnalités principales :</w:t>
      </w:r>
    </w:p>
    <w:p w14:paraId="73D8BBC0" w14:textId="360A1A7E" w:rsidR="74258046" w:rsidRDefault="7E015234" w:rsidP="74258046">
      <w:pPr>
        <w:spacing w:line="257" w:lineRule="auto"/>
        <w:rPr>
          <w:rFonts w:ascii="Calibri" w:eastAsia="Calibri" w:hAnsi="Calibri" w:cs="Calibri"/>
          <w:sz w:val="24"/>
          <w:szCs w:val="24"/>
        </w:rPr>
      </w:pPr>
      <w:r w:rsidRPr="7E015234">
        <w:rPr>
          <w:rFonts w:ascii="Calibri" w:eastAsia="Calibri" w:hAnsi="Calibri" w:cs="Calibri"/>
          <w:sz w:val="24"/>
          <w:szCs w:val="24"/>
        </w:rPr>
        <w:t>Mécaniques liés - Argent et bien être des humains : Si le joueur se comporte bien et traite bien les humains dans le jeu, il gagnera + d’argent et accédera à de nouvelle technologie. Au contraire, s'il fait ne s’occupe pas bien de son zoo, il ne gagnera moins d’argent recevra des malus de l’inspecteur et risque de perdre la race humaine.</w:t>
      </w:r>
    </w:p>
    <w:p w14:paraId="3091B63F" w14:textId="2618875D" w:rsidR="74258046" w:rsidRDefault="00610340" w:rsidP="74258046">
      <w:pPr>
        <w:spacing w:line="257" w:lineRule="auto"/>
        <w:rPr>
          <w:rFonts w:ascii="Calibri" w:eastAsia="Calibri" w:hAnsi="Calibri" w:cs="Calibri"/>
          <w:sz w:val="24"/>
          <w:szCs w:val="24"/>
        </w:rPr>
      </w:pPr>
      <w:r>
        <w:rPr>
          <w:noProof/>
        </w:rPr>
        <w:lastRenderedPageBreak/>
        <w:drawing>
          <wp:anchor distT="0" distB="0" distL="114300" distR="114300" simplePos="0" relativeHeight="251658240" behindDoc="1" locked="0" layoutInCell="1" allowOverlap="1" wp14:anchorId="7F4AA147" wp14:editId="4888426E">
            <wp:simplePos x="0" y="0"/>
            <wp:positionH relativeFrom="margin">
              <wp:posOffset>-771525</wp:posOffset>
            </wp:positionH>
            <wp:positionV relativeFrom="paragraph">
              <wp:posOffset>704850</wp:posOffset>
            </wp:positionV>
            <wp:extent cx="7267575" cy="3581400"/>
            <wp:effectExtent l="0" t="0" r="9525" b="0"/>
            <wp:wrapSquare wrapText="bothSides"/>
            <wp:docPr id="120601643" name="Image 1206016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7267575" cy="3581400"/>
                    </a:xfrm>
                    <a:prstGeom prst="rect">
                      <a:avLst/>
                    </a:prstGeom>
                  </pic:spPr>
                </pic:pic>
              </a:graphicData>
            </a:graphic>
            <wp14:sizeRelH relativeFrom="page">
              <wp14:pctWidth>0</wp14:pctWidth>
            </wp14:sizeRelH>
            <wp14:sizeRelV relativeFrom="page">
              <wp14:pctHeight>0</wp14:pctHeight>
            </wp14:sizeRelV>
          </wp:anchor>
        </w:drawing>
      </w:r>
      <w:r w:rsidR="7E015234" w:rsidRPr="7E015234">
        <w:rPr>
          <w:rFonts w:ascii="Calibri" w:eastAsia="Calibri" w:hAnsi="Calibri" w:cs="Calibri"/>
          <w:sz w:val="24"/>
          <w:szCs w:val="24"/>
        </w:rPr>
        <w:t>Exemple : Au moment où l’inspecteur viendra (4-5 jours) il fera un bilan, si le bilan et positif il vous fera un bon rabais pour pouvoir acheter plus de terrain. Si le bilan et négatif il vous pénalisera en vous retirant une certaine somme d’argent.</w:t>
      </w:r>
    </w:p>
    <w:p w14:paraId="22D26219" w14:textId="6EBB64D7" w:rsidR="74258046" w:rsidRDefault="74258046" w:rsidP="74258046">
      <w:pPr>
        <w:spacing w:line="257" w:lineRule="auto"/>
        <w:rPr>
          <w:rFonts w:ascii="Calibri" w:eastAsia="Calibri" w:hAnsi="Calibri" w:cs="Calibri"/>
          <w:sz w:val="24"/>
          <w:szCs w:val="24"/>
        </w:rPr>
      </w:pPr>
    </w:p>
    <w:p w14:paraId="49805061" w14:textId="6715B245" w:rsidR="74258046" w:rsidRDefault="74258046" w:rsidP="74258046">
      <w:pPr>
        <w:spacing w:line="257" w:lineRule="auto"/>
        <w:ind w:left="1416"/>
      </w:pPr>
    </w:p>
    <w:p w14:paraId="515D0C4B" w14:textId="6B72CEF2" w:rsidR="74258046" w:rsidRDefault="74258046" w:rsidP="74258046">
      <w:pPr>
        <w:spacing w:line="257" w:lineRule="auto"/>
        <w:ind w:left="1416"/>
      </w:pPr>
    </w:p>
    <w:p w14:paraId="58C8A923" w14:textId="54A71BCA" w:rsidR="74258046" w:rsidRDefault="74258046" w:rsidP="74258046">
      <w:pPr>
        <w:spacing w:line="257" w:lineRule="auto"/>
        <w:rPr>
          <w:rFonts w:ascii="Calibri" w:eastAsia="Calibri" w:hAnsi="Calibri" w:cs="Calibri"/>
          <w:sz w:val="24"/>
          <w:szCs w:val="24"/>
        </w:rPr>
      </w:pPr>
    </w:p>
    <w:p w14:paraId="448E93F0" w14:textId="40A76D12" w:rsidR="74258046" w:rsidRDefault="74258046" w:rsidP="74258046">
      <w:pPr>
        <w:spacing w:line="257" w:lineRule="auto"/>
        <w:rPr>
          <w:rFonts w:ascii="Calibri" w:eastAsia="Calibri" w:hAnsi="Calibri" w:cs="Calibri"/>
          <w:color w:val="538135" w:themeColor="accent6" w:themeShade="BF"/>
          <w:sz w:val="24"/>
          <w:szCs w:val="24"/>
        </w:rPr>
      </w:pPr>
    </w:p>
    <w:p w14:paraId="64E27668" w14:textId="0B0E11E9" w:rsidR="74258046" w:rsidRDefault="7E015234" w:rsidP="74258046">
      <w:pPr>
        <w:spacing w:line="257" w:lineRule="auto"/>
      </w:pPr>
      <w:r w:rsidRPr="7E015234">
        <w:rPr>
          <w:rFonts w:ascii="Calibri" w:eastAsia="Calibri" w:hAnsi="Calibri" w:cs="Calibri"/>
          <w:color w:val="538135" w:themeColor="accent6" w:themeShade="BF"/>
        </w:rPr>
        <w:t xml:space="preserve">USP – Unique </w:t>
      </w:r>
      <w:proofErr w:type="spellStart"/>
      <w:r w:rsidRPr="7E015234">
        <w:rPr>
          <w:rFonts w:ascii="Calibri" w:eastAsia="Calibri" w:hAnsi="Calibri" w:cs="Calibri"/>
          <w:color w:val="538135" w:themeColor="accent6" w:themeShade="BF"/>
        </w:rPr>
        <w:t>Selling</w:t>
      </w:r>
      <w:proofErr w:type="spellEnd"/>
      <w:r w:rsidRPr="7E015234">
        <w:rPr>
          <w:rFonts w:ascii="Calibri" w:eastAsia="Calibri" w:hAnsi="Calibri" w:cs="Calibri"/>
          <w:color w:val="538135" w:themeColor="accent6" w:themeShade="BF"/>
        </w:rPr>
        <w:t xml:space="preserve"> Point</w:t>
      </w:r>
    </w:p>
    <w:p w14:paraId="59B9C47F" w14:textId="23B18755" w:rsidR="74258046" w:rsidRDefault="7E015234" w:rsidP="74258046">
      <w:pPr>
        <w:spacing w:line="257" w:lineRule="auto"/>
        <w:rPr>
          <w:rFonts w:ascii="Calibri" w:eastAsia="Calibri" w:hAnsi="Calibri" w:cs="Calibri"/>
          <w:color w:val="000000" w:themeColor="text1"/>
        </w:rPr>
      </w:pPr>
      <w:r w:rsidRPr="7E015234">
        <w:rPr>
          <w:rFonts w:ascii="Calibri" w:eastAsia="Calibri" w:hAnsi="Calibri" w:cs="Calibri"/>
          <w:color w:val="000000" w:themeColor="text1"/>
        </w:rPr>
        <w:t>Et si la survie de l’humanité dépendait des animaux</w:t>
      </w:r>
      <w:r w:rsidR="00610340">
        <w:rPr>
          <w:rFonts w:ascii="Calibri" w:eastAsia="Calibri" w:hAnsi="Calibri" w:cs="Calibri"/>
          <w:color w:val="000000" w:themeColor="text1"/>
        </w:rPr>
        <w:t> ?</w:t>
      </w:r>
      <w:r w:rsidRPr="7E015234">
        <w:rPr>
          <w:rFonts w:ascii="Calibri" w:eastAsia="Calibri" w:hAnsi="Calibri" w:cs="Calibri"/>
          <w:color w:val="000000" w:themeColor="text1"/>
        </w:rPr>
        <w:t xml:space="preserve"> </w:t>
      </w:r>
    </w:p>
    <w:p w14:paraId="3354C230" w14:textId="6B12952C" w:rsidR="74258046" w:rsidRDefault="7E015234" w:rsidP="74258046">
      <w:pPr>
        <w:spacing w:line="257" w:lineRule="auto"/>
        <w:rPr>
          <w:rFonts w:ascii="Calibri" w:eastAsia="Calibri" w:hAnsi="Calibri" w:cs="Calibri"/>
          <w:color w:val="000000" w:themeColor="text1"/>
        </w:rPr>
      </w:pPr>
      <w:r w:rsidRPr="7E015234">
        <w:rPr>
          <w:rFonts w:ascii="Calibri" w:eastAsia="Calibri" w:hAnsi="Calibri" w:cs="Calibri"/>
          <w:color w:val="000000" w:themeColor="text1"/>
        </w:rPr>
        <w:t xml:space="preserve">Le jeu tire son originalité de son concept qui </w:t>
      </w:r>
      <w:r w:rsidR="00610340">
        <w:rPr>
          <w:rFonts w:ascii="Calibri" w:eastAsia="Calibri" w:hAnsi="Calibri" w:cs="Calibri"/>
          <w:color w:val="000000" w:themeColor="text1"/>
        </w:rPr>
        <w:t>consiste à inverser les rôles (les animaux sont passé au-dessus de l’humain dans la chaîne alimentaires)</w:t>
      </w:r>
    </w:p>
    <w:p w14:paraId="608197A3" w14:textId="77777777" w:rsidR="00610340" w:rsidRDefault="00610340" w:rsidP="74258046">
      <w:pPr>
        <w:spacing w:line="257" w:lineRule="auto"/>
        <w:rPr>
          <w:rFonts w:ascii="Calibri" w:eastAsia="Calibri" w:hAnsi="Calibri" w:cs="Calibri"/>
          <w:color w:val="538135" w:themeColor="accent6" w:themeShade="BF"/>
          <w:sz w:val="24"/>
          <w:szCs w:val="24"/>
        </w:rPr>
      </w:pPr>
    </w:p>
    <w:p w14:paraId="5D891F61" w14:textId="42F19EBD" w:rsidR="74258046" w:rsidRDefault="7E015234" w:rsidP="74258046">
      <w:pPr>
        <w:spacing w:line="257" w:lineRule="auto"/>
        <w:rPr>
          <w:rFonts w:ascii="Calibri" w:eastAsia="Calibri" w:hAnsi="Calibri" w:cs="Calibri"/>
          <w:color w:val="538135" w:themeColor="accent6" w:themeShade="BF"/>
        </w:rPr>
      </w:pPr>
      <w:r w:rsidRPr="7E015234">
        <w:rPr>
          <w:rFonts w:ascii="Calibri" w:eastAsia="Calibri" w:hAnsi="Calibri" w:cs="Calibri"/>
          <w:b/>
          <w:bCs/>
          <w:color w:val="538135" w:themeColor="accent6" w:themeShade="BF"/>
        </w:rPr>
        <w:t>Direction Artistique</w:t>
      </w:r>
      <w:r w:rsidRPr="7E015234">
        <w:rPr>
          <w:rFonts w:ascii="Calibri" w:eastAsia="Calibri" w:hAnsi="Calibri" w:cs="Calibri"/>
          <w:color w:val="538135" w:themeColor="accent6" w:themeShade="BF"/>
        </w:rPr>
        <w:t xml:space="preserve"> – Graphismes</w:t>
      </w:r>
    </w:p>
    <w:p w14:paraId="4A6385E9" w14:textId="7EB3EAC1" w:rsidR="00610340" w:rsidRDefault="00610340" w:rsidP="74258046">
      <w:pPr>
        <w:spacing w:line="257" w:lineRule="auto"/>
        <w:rPr>
          <w:rFonts w:ascii="Calibri" w:eastAsia="Calibri" w:hAnsi="Calibri" w:cs="Calibri"/>
          <w:color w:val="000000" w:themeColor="text1"/>
        </w:rPr>
      </w:pPr>
      <w:r w:rsidRPr="00610340">
        <w:rPr>
          <w:rFonts w:ascii="Calibri" w:eastAsia="Calibri" w:hAnsi="Calibri" w:cs="Calibri"/>
          <w:color w:val="000000" w:themeColor="text1"/>
        </w:rPr>
        <w:t>Les graphismes seront en 2D</w:t>
      </w:r>
    </w:p>
    <w:p w14:paraId="4DC0C3E8" w14:textId="7696B0D0" w:rsidR="74258046" w:rsidRDefault="00610340" w:rsidP="74258046">
      <w:pPr>
        <w:spacing w:line="257" w:lineRule="auto"/>
        <w:rPr>
          <w:rFonts w:ascii="Calibri" w:eastAsia="Calibri" w:hAnsi="Calibri" w:cs="Calibri"/>
          <w:color w:val="000000" w:themeColor="text1"/>
        </w:rPr>
      </w:pPr>
      <w:r>
        <w:rPr>
          <w:rFonts w:ascii="Calibri" w:eastAsia="Calibri" w:hAnsi="Calibri" w:cs="Calibri"/>
          <w:color w:val="000000" w:themeColor="text1"/>
        </w:rPr>
        <w:t xml:space="preserve">Les animations et le rendu graphique seront similaires à Roller </w:t>
      </w:r>
      <w:proofErr w:type="spellStart"/>
      <w:r>
        <w:rPr>
          <w:rFonts w:ascii="Calibri" w:eastAsia="Calibri" w:hAnsi="Calibri" w:cs="Calibri"/>
          <w:color w:val="000000" w:themeColor="text1"/>
        </w:rPr>
        <w:t>Coaster</w:t>
      </w:r>
      <w:proofErr w:type="spellEnd"/>
      <w:r>
        <w:rPr>
          <w:rFonts w:ascii="Calibri" w:eastAsia="Calibri" w:hAnsi="Calibri" w:cs="Calibri"/>
          <w:color w:val="000000" w:themeColor="text1"/>
        </w:rPr>
        <w:t>/Zoo Tycoon 2</w:t>
      </w:r>
    </w:p>
    <w:p w14:paraId="0E0A17CC" w14:textId="77777777" w:rsidR="00610340" w:rsidRDefault="00610340" w:rsidP="74258046">
      <w:pPr>
        <w:spacing w:line="257" w:lineRule="auto"/>
        <w:rPr>
          <w:rFonts w:ascii="Calibri" w:eastAsia="Calibri" w:hAnsi="Calibri" w:cs="Calibri"/>
          <w:color w:val="000000" w:themeColor="text1"/>
        </w:rPr>
      </w:pPr>
    </w:p>
    <w:p w14:paraId="409AEB59" w14:textId="77777777" w:rsidR="00610340" w:rsidRDefault="00610340" w:rsidP="74258046">
      <w:pPr>
        <w:spacing w:line="257" w:lineRule="auto"/>
        <w:rPr>
          <w:rFonts w:ascii="Calibri" w:eastAsia="Calibri" w:hAnsi="Calibri" w:cs="Calibri"/>
          <w:color w:val="000000" w:themeColor="text1"/>
        </w:rPr>
      </w:pPr>
    </w:p>
    <w:p w14:paraId="78BCA202" w14:textId="77777777" w:rsidR="00610340" w:rsidRDefault="00610340" w:rsidP="74258046">
      <w:pPr>
        <w:spacing w:line="257" w:lineRule="auto"/>
        <w:rPr>
          <w:rFonts w:ascii="Calibri" w:eastAsia="Calibri" w:hAnsi="Calibri" w:cs="Calibri"/>
          <w:color w:val="538135" w:themeColor="accent6" w:themeShade="BF"/>
        </w:rPr>
      </w:pPr>
    </w:p>
    <w:p w14:paraId="64D67A0D" w14:textId="15555E1C" w:rsidR="74258046" w:rsidRDefault="7E015234" w:rsidP="74258046">
      <w:pPr>
        <w:spacing w:line="257" w:lineRule="auto"/>
      </w:pPr>
      <w:r w:rsidRPr="7E015234">
        <w:rPr>
          <w:rFonts w:ascii="Calibri" w:eastAsia="Calibri" w:hAnsi="Calibri" w:cs="Calibri"/>
          <w:color w:val="538135" w:themeColor="accent6" w:themeShade="BF"/>
        </w:rPr>
        <w:lastRenderedPageBreak/>
        <w:t>Audio</w:t>
      </w:r>
    </w:p>
    <w:p w14:paraId="17E07E78" w14:textId="2135A5E7" w:rsidR="74258046" w:rsidRDefault="74258046" w:rsidP="74258046">
      <w:pPr>
        <w:spacing w:line="257" w:lineRule="auto"/>
        <w:rPr>
          <w:rFonts w:ascii="Calibri" w:eastAsia="Calibri" w:hAnsi="Calibri" w:cs="Calibri"/>
          <w:color w:val="538135" w:themeColor="accent6" w:themeShade="BF"/>
        </w:rPr>
      </w:pPr>
    </w:p>
    <w:p w14:paraId="5F6C74B6" w14:textId="3C3502A2" w:rsidR="74258046" w:rsidRDefault="7E015234" w:rsidP="74258046">
      <w:pPr>
        <w:spacing w:line="257" w:lineRule="auto"/>
      </w:pPr>
      <w:r w:rsidRPr="7E015234">
        <w:rPr>
          <w:rFonts w:ascii="Calibri" w:eastAsia="Calibri" w:hAnsi="Calibri" w:cs="Calibri"/>
          <w:color w:val="538135" w:themeColor="accent6" w:themeShade="BF"/>
        </w:rPr>
        <w:t>Inspirations</w:t>
      </w:r>
    </w:p>
    <w:p w14:paraId="29F8275D" w14:textId="37E466F3" w:rsidR="74258046" w:rsidRDefault="74258046" w:rsidP="74258046">
      <w:pPr>
        <w:spacing w:line="257" w:lineRule="auto"/>
        <w:rPr>
          <w:rFonts w:ascii="Calibri" w:eastAsia="Calibri" w:hAnsi="Calibri" w:cs="Calibri"/>
          <w:color w:val="538135" w:themeColor="accent6" w:themeShade="BF"/>
        </w:rPr>
      </w:pPr>
    </w:p>
    <w:p w14:paraId="1A43FC22" w14:textId="06F39973" w:rsidR="74258046" w:rsidRDefault="74258046" w:rsidP="74258046">
      <w:pPr>
        <w:spacing w:line="257" w:lineRule="auto"/>
        <w:rPr>
          <w:rFonts w:ascii="Calibri" w:eastAsia="Calibri" w:hAnsi="Calibri" w:cs="Calibri"/>
          <w:color w:val="538135" w:themeColor="accent6" w:themeShade="BF"/>
        </w:rPr>
      </w:pPr>
    </w:p>
    <w:p w14:paraId="105F47AE" w14:textId="67620404" w:rsidR="74258046" w:rsidRDefault="74258046" w:rsidP="74258046">
      <w:pPr>
        <w:spacing w:line="257" w:lineRule="auto"/>
        <w:rPr>
          <w:rFonts w:ascii="Calibri" w:eastAsia="Calibri" w:hAnsi="Calibri" w:cs="Calibri"/>
          <w:color w:val="538135" w:themeColor="accent6" w:themeShade="BF"/>
        </w:rPr>
      </w:pPr>
    </w:p>
    <w:p w14:paraId="5F82C689" w14:textId="3251908E" w:rsidR="74258046" w:rsidRDefault="74258046" w:rsidP="74258046">
      <w:pPr>
        <w:spacing w:line="257" w:lineRule="auto"/>
        <w:rPr>
          <w:rFonts w:ascii="Calibri" w:eastAsia="Calibri" w:hAnsi="Calibri" w:cs="Calibri"/>
          <w:color w:val="538135" w:themeColor="accent6" w:themeShade="BF"/>
        </w:rPr>
      </w:pPr>
    </w:p>
    <w:p w14:paraId="5D58BFDB" w14:textId="28E8E555" w:rsidR="74258046" w:rsidRDefault="74258046" w:rsidP="74258046">
      <w:pPr>
        <w:rPr>
          <w:sz w:val="28"/>
          <w:szCs w:val="28"/>
          <w:u w:val="single"/>
        </w:rPr>
      </w:pPr>
    </w:p>
    <w:p w14:paraId="390EEEFD" w14:textId="2DBE7238" w:rsidR="74258046" w:rsidRDefault="74258046" w:rsidP="74258046">
      <w:pPr>
        <w:ind w:left="2124" w:firstLine="708"/>
        <w:rPr>
          <w:sz w:val="28"/>
          <w:szCs w:val="28"/>
          <w:u w:val="single"/>
        </w:rPr>
      </w:pPr>
    </w:p>
    <w:p w14:paraId="1529C264" w14:textId="6679DCA6" w:rsidR="74258046" w:rsidRDefault="74258046" w:rsidP="74258046">
      <w:pPr>
        <w:ind w:left="2124" w:firstLine="708"/>
        <w:rPr>
          <w:sz w:val="28"/>
          <w:szCs w:val="28"/>
          <w:u w:val="single"/>
        </w:rPr>
      </w:pPr>
    </w:p>
    <w:p w14:paraId="55E47781" w14:textId="0419DC85" w:rsidR="038BFC14" w:rsidRDefault="038BFC14" w:rsidP="038BFC14">
      <w:pPr>
        <w:ind w:left="2520"/>
        <w:rPr>
          <w:sz w:val="28"/>
          <w:szCs w:val="28"/>
        </w:rPr>
      </w:pPr>
      <w:bookmarkStart w:id="0" w:name="_GoBack"/>
      <w:bookmarkEnd w:id="0"/>
    </w:p>
    <w:sectPr w:rsidR="038BFC14">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1BDD1" w14:textId="77777777" w:rsidR="006873B2" w:rsidRDefault="006873B2">
      <w:pPr>
        <w:spacing w:after="0" w:line="240" w:lineRule="auto"/>
      </w:pPr>
      <w:r>
        <w:separator/>
      </w:r>
    </w:p>
  </w:endnote>
  <w:endnote w:type="continuationSeparator" w:id="0">
    <w:p w14:paraId="236EB142" w14:textId="77777777" w:rsidR="006873B2" w:rsidRDefault="00687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38BFC14" w14:paraId="23FCE683" w14:textId="77777777" w:rsidTr="038BFC14">
      <w:tc>
        <w:tcPr>
          <w:tcW w:w="3009" w:type="dxa"/>
        </w:tcPr>
        <w:p w14:paraId="4EA9DCF9" w14:textId="6BFE470C" w:rsidR="038BFC14" w:rsidRDefault="038BFC14" w:rsidP="038BFC14">
          <w:pPr>
            <w:pStyle w:val="En-tte"/>
            <w:ind w:left="-115"/>
          </w:pPr>
        </w:p>
      </w:tc>
      <w:tc>
        <w:tcPr>
          <w:tcW w:w="3009" w:type="dxa"/>
        </w:tcPr>
        <w:p w14:paraId="35F45E36" w14:textId="6E1FAD31" w:rsidR="038BFC14" w:rsidRDefault="038BFC14" w:rsidP="038BFC14">
          <w:pPr>
            <w:pStyle w:val="En-tte"/>
            <w:jc w:val="center"/>
          </w:pPr>
        </w:p>
      </w:tc>
      <w:tc>
        <w:tcPr>
          <w:tcW w:w="3009" w:type="dxa"/>
        </w:tcPr>
        <w:p w14:paraId="5C3AA4A9" w14:textId="758591D5" w:rsidR="038BFC14" w:rsidRDefault="038BFC14" w:rsidP="038BFC14">
          <w:pPr>
            <w:pStyle w:val="En-tte"/>
            <w:ind w:right="-115"/>
            <w:jc w:val="right"/>
          </w:pPr>
        </w:p>
      </w:tc>
    </w:tr>
  </w:tbl>
  <w:p w14:paraId="728B5BE4" w14:textId="02AD9F45" w:rsidR="038BFC14" w:rsidRDefault="038BFC14" w:rsidP="038BFC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0A404" w14:textId="77777777" w:rsidR="006873B2" w:rsidRDefault="006873B2">
      <w:pPr>
        <w:spacing w:after="0" w:line="240" w:lineRule="auto"/>
      </w:pPr>
      <w:r>
        <w:separator/>
      </w:r>
    </w:p>
  </w:footnote>
  <w:footnote w:type="continuationSeparator" w:id="0">
    <w:p w14:paraId="52BE6D6E" w14:textId="77777777" w:rsidR="006873B2" w:rsidRDefault="00687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38BFC14" w14:paraId="4B555EB0" w14:textId="77777777" w:rsidTr="038BFC14">
      <w:tc>
        <w:tcPr>
          <w:tcW w:w="3009" w:type="dxa"/>
        </w:tcPr>
        <w:p w14:paraId="559DA558" w14:textId="3C87B474" w:rsidR="038BFC14" w:rsidRDefault="038BFC14" w:rsidP="038BFC14">
          <w:pPr>
            <w:pStyle w:val="En-tte"/>
            <w:ind w:left="-115"/>
          </w:pPr>
          <w:r>
            <w:t xml:space="preserve">Jeremy </w:t>
          </w:r>
          <w:proofErr w:type="spellStart"/>
          <w:r>
            <w:t>Maggiotti</w:t>
          </w:r>
          <w:proofErr w:type="spellEnd"/>
          <w:r>
            <w:t xml:space="preserve"> </w:t>
          </w:r>
        </w:p>
      </w:tc>
      <w:tc>
        <w:tcPr>
          <w:tcW w:w="3009" w:type="dxa"/>
        </w:tcPr>
        <w:p w14:paraId="381723F3" w14:textId="3FA0DB86" w:rsidR="038BFC14" w:rsidRDefault="038BFC14" w:rsidP="038BFC14">
          <w:pPr>
            <w:pStyle w:val="En-tte"/>
            <w:jc w:val="center"/>
          </w:pPr>
          <w:proofErr w:type="spellStart"/>
          <w:r>
            <w:t>Alaé</w:t>
          </w:r>
          <w:proofErr w:type="spellEnd"/>
          <w:r>
            <w:t xml:space="preserve"> </w:t>
          </w:r>
          <w:proofErr w:type="spellStart"/>
          <w:r>
            <w:t>Choury</w:t>
          </w:r>
          <w:proofErr w:type="spellEnd"/>
        </w:p>
      </w:tc>
      <w:tc>
        <w:tcPr>
          <w:tcW w:w="3009" w:type="dxa"/>
        </w:tcPr>
        <w:p w14:paraId="5419344C" w14:textId="556CEFA2" w:rsidR="038BFC14" w:rsidRDefault="038BFC14" w:rsidP="038BFC14">
          <w:pPr>
            <w:pStyle w:val="En-tte"/>
            <w:ind w:right="-115"/>
            <w:jc w:val="right"/>
          </w:pPr>
          <w:r>
            <w:t>F1 LUDUS</w:t>
          </w:r>
        </w:p>
      </w:tc>
    </w:tr>
  </w:tbl>
  <w:p w14:paraId="0BBFF5B7" w14:textId="1A1E2EB4" w:rsidR="038BFC14" w:rsidRDefault="038BFC14" w:rsidP="038BFC1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D4785"/>
    <w:multiLevelType w:val="hybridMultilevel"/>
    <w:tmpl w:val="EBCA2736"/>
    <w:lvl w:ilvl="0" w:tplc="B5A063C2">
      <w:start w:val="1"/>
      <w:numFmt w:val="bullet"/>
      <w:lvlText w:val=""/>
      <w:lvlJc w:val="left"/>
      <w:pPr>
        <w:ind w:left="720" w:hanging="360"/>
      </w:pPr>
      <w:rPr>
        <w:rFonts w:ascii="Symbol" w:hAnsi="Symbol" w:hint="default"/>
      </w:rPr>
    </w:lvl>
    <w:lvl w:ilvl="1" w:tplc="86AE5AD0">
      <w:start w:val="1"/>
      <w:numFmt w:val="bullet"/>
      <w:lvlText w:val="o"/>
      <w:lvlJc w:val="left"/>
      <w:pPr>
        <w:ind w:left="1440" w:hanging="360"/>
      </w:pPr>
      <w:rPr>
        <w:rFonts w:ascii="Courier New" w:hAnsi="Courier New" w:hint="default"/>
      </w:rPr>
    </w:lvl>
    <w:lvl w:ilvl="2" w:tplc="41048E68">
      <w:start w:val="1"/>
      <w:numFmt w:val="bullet"/>
      <w:lvlText w:val=""/>
      <w:lvlJc w:val="left"/>
      <w:pPr>
        <w:ind w:left="2160" w:hanging="360"/>
      </w:pPr>
      <w:rPr>
        <w:rFonts w:ascii="Wingdings" w:hAnsi="Wingdings" w:hint="default"/>
      </w:rPr>
    </w:lvl>
    <w:lvl w:ilvl="3" w:tplc="9776367A">
      <w:start w:val="1"/>
      <w:numFmt w:val="bullet"/>
      <w:lvlText w:val=""/>
      <w:lvlJc w:val="left"/>
      <w:pPr>
        <w:ind w:left="2880" w:hanging="360"/>
      </w:pPr>
      <w:rPr>
        <w:rFonts w:ascii="Symbol" w:hAnsi="Symbol" w:hint="default"/>
      </w:rPr>
    </w:lvl>
    <w:lvl w:ilvl="4" w:tplc="6E96E164">
      <w:start w:val="1"/>
      <w:numFmt w:val="bullet"/>
      <w:lvlText w:val="o"/>
      <w:lvlJc w:val="left"/>
      <w:pPr>
        <w:ind w:left="3600" w:hanging="360"/>
      </w:pPr>
      <w:rPr>
        <w:rFonts w:ascii="Courier New" w:hAnsi="Courier New" w:hint="default"/>
      </w:rPr>
    </w:lvl>
    <w:lvl w:ilvl="5" w:tplc="757A563C">
      <w:start w:val="1"/>
      <w:numFmt w:val="bullet"/>
      <w:lvlText w:val=""/>
      <w:lvlJc w:val="left"/>
      <w:pPr>
        <w:ind w:left="4320" w:hanging="360"/>
      </w:pPr>
      <w:rPr>
        <w:rFonts w:ascii="Wingdings" w:hAnsi="Wingdings" w:hint="default"/>
      </w:rPr>
    </w:lvl>
    <w:lvl w:ilvl="6" w:tplc="9AC05BDA">
      <w:start w:val="1"/>
      <w:numFmt w:val="bullet"/>
      <w:lvlText w:val=""/>
      <w:lvlJc w:val="left"/>
      <w:pPr>
        <w:ind w:left="5040" w:hanging="360"/>
      </w:pPr>
      <w:rPr>
        <w:rFonts w:ascii="Symbol" w:hAnsi="Symbol" w:hint="default"/>
      </w:rPr>
    </w:lvl>
    <w:lvl w:ilvl="7" w:tplc="19400326">
      <w:start w:val="1"/>
      <w:numFmt w:val="bullet"/>
      <w:lvlText w:val="o"/>
      <w:lvlJc w:val="left"/>
      <w:pPr>
        <w:ind w:left="5760" w:hanging="360"/>
      </w:pPr>
      <w:rPr>
        <w:rFonts w:ascii="Courier New" w:hAnsi="Courier New" w:hint="default"/>
      </w:rPr>
    </w:lvl>
    <w:lvl w:ilvl="8" w:tplc="2B9A0620">
      <w:start w:val="1"/>
      <w:numFmt w:val="bullet"/>
      <w:lvlText w:val=""/>
      <w:lvlJc w:val="left"/>
      <w:pPr>
        <w:ind w:left="6480" w:hanging="360"/>
      </w:pPr>
      <w:rPr>
        <w:rFonts w:ascii="Wingdings" w:hAnsi="Wingdings" w:hint="default"/>
      </w:rPr>
    </w:lvl>
  </w:abstractNum>
  <w:abstractNum w:abstractNumId="1" w15:restartNumberingAfterBreak="0">
    <w:nsid w:val="1BFC56AB"/>
    <w:multiLevelType w:val="hybridMultilevel"/>
    <w:tmpl w:val="59964302"/>
    <w:lvl w:ilvl="0" w:tplc="22F43746">
      <w:start w:val="1"/>
      <w:numFmt w:val="bullet"/>
      <w:lvlText w:val=""/>
      <w:lvlJc w:val="left"/>
      <w:pPr>
        <w:ind w:left="720" w:hanging="360"/>
      </w:pPr>
      <w:rPr>
        <w:rFonts w:ascii="Symbol" w:hAnsi="Symbol" w:hint="default"/>
      </w:rPr>
    </w:lvl>
    <w:lvl w:ilvl="1" w:tplc="C4C2ED22">
      <w:start w:val="1"/>
      <w:numFmt w:val="bullet"/>
      <w:lvlText w:val="o"/>
      <w:lvlJc w:val="left"/>
      <w:pPr>
        <w:ind w:left="1440" w:hanging="360"/>
      </w:pPr>
      <w:rPr>
        <w:rFonts w:ascii="Courier New" w:hAnsi="Courier New" w:hint="default"/>
      </w:rPr>
    </w:lvl>
    <w:lvl w:ilvl="2" w:tplc="F738E288">
      <w:start w:val="1"/>
      <w:numFmt w:val="bullet"/>
      <w:lvlText w:val=""/>
      <w:lvlJc w:val="left"/>
      <w:pPr>
        <w:ind w:left="2160" w:hanging="360"/>
      </w:pPr>
      <w:rPr>
        <w:rFonts w:ascii="Wingdings" w:hAnsi="Wingdings" w:hint="default"/>
      </w:rPr>
    </w:lvl>
    <w:lvl w:ilvl="3" w:tplc="31E4526C">
      <w:start w:val="1"/>
      <w:numFmt w:val="bullet"/>
      <w:lvlText w:val=""/>
      <w:lvlJc w:val="left"/>
      <w:pPr>
        <w:ind w:left="2880" w:hanging="360"/>
      </w:pPr>
      <w:rPr>
        <w:rFonts w:ascii="Symbol" w:hAnsi="Symbol" w:hint="default"/>
      </w:rPr>
    </w:lvl>
    <w:lvl w:ilvl="4" w:tplc="568CC3DA">
      <w:start w:val="1"/>
      <w:numFmt w:val="bullet"/>
      <w:lvlText w:val="o"/>
      <w:lvlJc w:val="left"/>
      <w:pPr>
        <w:ind w:left="3600" w:hanging="360"/>
      </w:pPr>
      <w:rPr>
        <w:rFonts w:ascii="Courier New" w:hAnsi="Courier New" w:hint="default"/>
      </w:rPr>
    </w:lvl>
    <w:lvl w:ilvl="5" w:tplc="0970605C">
      <w:start w:val="1"/>
      <w:numFmt w:val="bullet"/>
      <w:lvlText w:val=""/>
      <w:lvlJc w:val="left"/>
      <w:pPr>
        <w:ind w:left="4320" w:hanging="360"/>
      </w:pPr>
      <w:rPr>
        <w:rFonts w:ascii="Wingdings" w:hAnsi="Wingdings" w:hint="default"/>
      </w:rPr>
    </w:lvl>
    <w:lvl w:ilvl="6" w:tplc="11FC4DFC">
      <w:start w:val="1"/>
      <w:numFmt w:val="bullet"/>
      <w:lvlText w:val=""/>
      <w:lvlJc w:val="left"/>
      <w:pPr>
        <w:ind w:left="5040" w:hanging="360"/>
      </w:pPr>
      <w:rPr>
        <w:rFonts w:ascii="Symbol" w:hAnsi="Symbol" w:hint="default"/>
      </w:rPr>
    </w:lvl>
    <w:lvl w:ilvl="7" w:tplc="4ACE4322">
      <w:start w:val="1"/>
      <w:numFmt w:val="bullet"/>
      <w:lvlText w:val="o"/>
      <w:lvlJc w:val="left"/>
      <w:pPr>
        <w:ind w:left="5760" w:hanging="360"/>
      </w:pPr>
      <w:rPr>
        <w:rFonts w:ascii="Courier New" w:hAnsi="Courier New" w:hint="default"/>
      </w:rPr>
    </w:lvl>
    <w:lvl w:ilvl="8" w:tplc="FD1A784A">
      <w:start w:val="1"/>
      <w:numFmt w:val="bullet"/>
      <w:lvlText w:val=""/>
      <w:lvlJc w:val="left"/>
      <w:pPr>
        <w:ind w:left="6480" w:hanging="360"/>
      </w:pPr>
      <w:rPr>
        <w:rFonts w:ascii="Wingdings" w:hAnsi="Wingdings" w:hint="default"/>
      </w:rPr>
    </w:lvl>
  </w:abstractNum>
  <w:abstractNum w:abstractNumId="2" w15:restartNumberingAfterBreak="0">
    <w:nsid w:val="315A7C01"/>
    <w:multiLevelType w:val="hybridMultilevel"/>
    <w:tmpl w:val="18386EB4"/>
    <w:lvl w:ilvl="0" w:tplc="64080C18">
      <w:start w:val="1"/>
      <w:numFmt w:val="bullet"/>
      <w:lvlText w:val=""/>
      <w:lvlJc w:val="left"/>
      <w:pPr>
        <w:ind w:left="720" w:hanging="360"/>
      </w:pPr>
      <w:rPr>
        <w:rFonts w:ascii="Symbol" w:hAnsi="Symbol" w:hint="default"/>
      </w:rPr>
    </w:lvl>
    <w:lvl w:ilvl="1" w:tplc="5A18BE18">
      <w:start w:val="1"/>
      <w:numFmt w:val="bullet"/>
      <w:lvlText w:val="o"/>
      <w:lvlJc w:val="left"/>
      <w:pPr>
        <w:ind w:left="1440" w:hanging="360"/>
      </w:pPr>
      <w:rPr>
        <w:rFonts w:ascii="Courier New" w:hAnsi="Courier New" w:hint="default"/>
      </w:rPr>
    </w:lvl>
    <w:lvl w:ilvl="2" w:tplc="3D4A9EC0">
      <w:start w:val="1"/>
      <w:numFmt w:val="bullet"/>
      <w:lvlText w:val=""/>
      <w:lvlJc w:val="left"/>
      <w:pPr>
        <w:ind w:left="2160" w:hanging="360"/>
      </w:pPr>
      <w:rPr>
        <w:rFonts w:ascii="Wingdings" w:hAnsi="Wingdings" w:hint="default"/>
      </w:rPr>
    </w:lvl>
    <w:lvl w:ilvl="3" w:tplc="D9A085B6">
      <w:start w:val="1"/>
      <w:numFmt w:val="bullet"/>
      <w:lvlText w:val=""/>
      <w:lvlJc w:val="left"/>
      <w:pPr>
        <w:ind w:left="2880" w:hanging="360"/>
      </w:pPr>
      <w:rPr>
        <w:rFonts w:ascii="Symbol" w:hAnsi="Symbol" w:hint="default"/>
      </w:rPr>
    </w:lvl>
    <w:lvl w:ilvl="4" w:tplc="22A0C1AE">
      <w:start w:val="1"/>
      <w:numFmt w:val="bullet"/>
      <w:lvlText w:val="o"/>
      <w:lvlJc w:val="left"/>
      <w:pPr>
        <w:ind w:left="3600" w:hanging="360"/>
      </w:pPr>
      <w:rPr>
        <w:rFonts w:ascii="Courier New" w:hAnsi="Courier New" w:hint="default"/>
      </w:rPr>
    </w:lvl>
    <w:lvl w:ilvl="5" w:tplc="B5AC3764">
      <w:start w:val="1"/>
      <w:numFmt w:val="bullet"/>
      <w:lvlText w:val=""/>
      <w:lvlJc w:val="left"/>
      <w:pPr>
        <w:ind w:left="4320" w:hanging="360"/>
      </w:pPr>
      <w:rPr>
        <w:rFonts w:ascii="Wingdings" w:hAnsi="Wingdings" w:hint="default"/>
      </w:rPr>
    </w:lvl>
    <w:lvl w:ilvl="6" w:tplc="8A6E2C7E">
      <w:start w:val="1"/>
      <w:numFmt w:val="bullet"/>
      <w:lvlText w:val=""/>
      <w:lvlJc w:val="left"/>
      <w:pPr>
        <w:ind w:left="5040" w:hanging="360"/>
      </w:pPr>
      <w:rPr>
        <w:rFonts w:ascii="Symbol" w:hAnsi="Symbol" w:hint="default"/>
      </w:rPr>
    </w:lvl>
    <w:lvl w:ilvl="7" w:tplc="6A34A9B8">
      <w:start w:val="1"/>
      <w:numFmt w:val="bullet"/>
      <w:lvlText w:val="o"/>
      <w:lvlJc w:val="left"/>
      <w:pPr>
        <w:ind w:left="5760" w:hanging="360"/>
      </w:pPr>
      <w:rPr>
        <w:rFonts w:ascii="Courier New" w:hAnsi="Courier New" w:hint="default"/>
      </w:rPr>
    </w:lvl>
    <w:lvl w:ilvl="8" w:tplc="7A269AEE">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5C9983"/>
    <w:rsid w:val="00610340"/>
    <w:rsid w:val="006873B2"/>
    <w:rsid w:val="038BFC14"/>
    <w:rsid w:val="6EB6D9BB"/>
    <w:rsid w:val="74258046"/>
    <w:rsid w:val="775C9983"/>
    <w:rsid w:val="7E0152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9983"/>
  <w15:chartTrackingRefBased/>
  <w15:docId w15:val="{FF9C39BC-D21C-4177-913E-F4CD711E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452</Words>
  <Characters>2488</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Maggiotti</dc:creator>
  <cp:keywords/>
  <dc:description/>
  <cp:lastModifiedBy>jérémy jerm</cp:lastModifiedBy>
  <cp:revision>2</cp:revision>
  <dcterms:created xsi:type="dcterms:W3CDTF">2020-01-10T15:21:00Z</dcterms:created>
  <dcterms:modified xsi:type="dcterms:W3CDTF">2020-01-17T16:57:00Z</dcterms:modified>
</cp:coreProperties>
</file>