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EF224" w14:textId="2835DA89" w:rsidR="00413145" w:rsidRDefault="00413145" w:rsidP="0041314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Jermaine Merritt</w:t>
      </w:r>
    </w:p>
    <w:p w14:paraId="61FEFAB5" w14:textId="2F97814D" w:rsidR="00413145" w:rsidRDefault="00413145" w:rsidP="0041314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ECO251-B200</w:t>
      </w:r>
    </w:p>
    <w:p w14:paraId="0467B13A" w14:textId="5EFBFF03" w:rsidR="00413145" w:rsidRDefault="00A31F04" w:rsidP="0041314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Should The Mini</w:t>
      </w:r>
      <w:r w:rsidR="00C9282F">
        <w:rPr>
          <w:rFonts w:ascii="Times New Roman" w:hAnsi="Times New Roman" w:cs="Times New Roman"/>
          <w:b/>
          <w:bCs/>
          <w:sz w:val="28"/>
          <w:szCs w:val="28"/>
        </w:rPr>
        <w:t>mum Wage Be Ra</w:t>
      </w:r>
      <w:r w:rsidR="00D03480">
        <w:rPr>
          <w:rFonts w:ascii="Times New Roman" w:hAnsi="Times New Roman" w:cs="Times New Roman"/>
          <w:b/>
          <w:bCs/>
          <w:sz w:val="28"/>
          <w:szCs w:val="28"/>
        </w:rPr>
        <w:t xml:space="preserve">ised </w:t>
      </w:r>
      <w:r w:rsidR="00543893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D03480">
        <w:rPr>
          <w:rFonts w:ascii="Times New Roman" w:hAnsi="Times New Roman" w:cs="Times New Roman"/>
          <w:b/>
          <w:bCs/>
          <w:sz w:val="28"/>
          <w:szCs w:val="28"/>
        </w:rPr>
        <w:t xml:space="preserve"> A Living Wage </w:t>
      </w:r>
      <w:r w:rsidR="009331E3">
        <w:rPr>
          <w:rFonts w:ascii="Times New Roman" w:hAnsi="Times New Roman" w:cs="Times New Roman"/>
          <w:b/>
          <w:bCs/>
          <w:sz w:val="28"/>
          <w:szCs w:val="28"/>
        </w:rPr>
        <w:t xml:space="preserve">Despite </w:t>
      </w:r>
      <w:r w:rsidR="00B01B3A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="009331E3">
        <w:rPr>
          <w:rFonts w:ascii="Times New Roman" w:hAnsi="Times New Roman" w:cs="Times New Roman"/>
          <w:b/>
          <w:bCs/>
          <w:sz w:val="28"/>
          <w:szCs w:val="28"/>
        </w:rPr>
        <w:t xml:space="preserve"> Potential</w:t>
      </w:r>
      <w:r w:rsidR="00E2408E">
        <w:rPr>
          <w:rFonts w:ascii="Times New Roman" w:hAnsi="Times New Roman" w:cs="Times New Roman"/>
          <w:b/>
          <w:bCs/>
          <w:sz w:val="28"/>
          <w:szCs w:val="28"/>
        </w:rPr>
        <w:t xml:space="preserve"> Increase </w:t>
      </w:r>
      <w:r w:rsidR="005210C0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="00E2408E">
        <w:rPr>
          <w:rFonts w:ascii="Times New Roman" w:hAnsi="Times New Roman" w:cs="Times New Roman"/>
          <w:b/>
          <w:bCs/>
          <w:sz w:val="28"/>
          <w:szCs w:val="28"/>
        </w:rPr>
        <w:t xml:space="preserve"> Teenage </w:t>
      </w:r>
      <w:r w:rsidR="00AF1925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="00E2408E">
        <w:rPr>
          <w:rFonts w:ascii="Times New Roman" w:hAnsi="Times New Roman" w:cs="Times New Roman"/>
          <w:b/>
          <w:bCs/>
          <w:sz w:val="28"/>
          <w:szCs w:val="28"/>
        </w:rPr>
        <w:t xml:space="preserve"> Low</w:t>
      </w:r>
      <w:r w:rsidR="00B57CE5">
        <w:rPr>
          <w:rFonts w:ascii="Times New Roman" w:hAnsi="Times New Roman" w:cs="Times New Roman"/>
          <w:b/>
          <w:bCs/>
          <w:sz w:val="28"/>
          <w:szCs w:val="28"/>
        </w:rPr>
        <w:t>-Skilled Unemployment</w:t>
      </w:r>
      <w:r w:rsidR="00A1688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D5CF5F4" w14:textId="77777777" w:rsidR="006C56DE" w:rsidRDefault="006C56DE" w:rsidP="0041314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2CCD1" w14:textId="3D4BA97B" w:rsidR="00AF1925" w:rsidRDefault="00AF1925" w:rsidP="00AF192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Thesis</w:t>
      </w:r>
      <w:r w:rsidR="00B01B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29321B" w14:textId="76B0D969" w:rsidR="005210C0" w:rsidRDefault="008C2C0C" w:rsidP="00AF19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Raising the mini</w:t>
      </w:r>
      <w:r w:rsidR="00B52BF6">
        <w:rPr>
          <w:rFonts w:ascii="Times New Roman" w:hAnsi="Times New Roman" w:cs="Times New Roman"/>
          <w:sz w:val="28"/>
          <w:szCs w:val="28"/>
        </w:rPr>
        <w:t>mum wage</w:t>
      </w:r>
      <w:r w:rsidR="00FD1670">
        <w:rPr>
          <w:rFonts w:ascii="Times New Roman" w:hAnsi="Times New Roman" w:cs="Times New Roman"/>
          <w:sz w:val="28"/>
          <w:szCs w:val="28"/>
        </w:rPr>
        <w:t xml:space="preserve"> to a </w:t>
      </w:r>
      <w:r w:rsidR="00432421">
        <w:rPr>
          <w:rFonts w:ascii="Times New Roman" w:hAnsi="Times New Roman" w:cs="Times New Roman"/>
          <w:sz w:val="28"/>
          <w:szCs w:val="28"/>
        </w:rPr>
        <w:t xml:space="preserve">living wage improves financial </w:t>
      </w:r>
      <w:r w:rsidR="003F1E89">
        <w:rPr>
          <w:rFonts w:ascii="Times New Roman" w:hAnsi="Times New Roman" w:cs="Times New Roman"/>
          <w:sz w:val="28"/>
          <w:szCs w:val="28"/>
        </w:rPr>
        <w:t>stability for low-inco</w:t>
      </w:r>
      <w:r w:rsidR="003650B6">
        <w:rPr>
          <w:rFonts w:ascii="Times New Roman" w:hAnsi="Times New Roman" w:cs="Times New Roman"/>
          <w:sz w:val="28"/>
          <w:szCs w:val="28"/>
        </w:rPr>
        <w:t>me workers and reduces poverty</w:t>
      </w:r>
      <w:r w:rsidR="00292EF0">
        <w:rPr>
          <w:rFonts w:ascii="Times New Roman" w:hAnsi="Times New Roman" w:cs="Times New Roman"/>
          <w:sz w:val="28"/>
          <w:szCs w:val="28"/>
        </w:rPr>
        <w:t xml:space="preserve">. However, it </w:t>
      </w:r>
      <w:r w:rsidR="00EB58ED">
        <w:rPr>
          <w:rFonts w:ascii="Times New Roman" w:hAnsi="Times New Roman" w:cs="Times New Roman"/>
          <w:sz w:val="28"/>
          <w:szCs w:val="28"/>
        </w:rPr>
        <w:t xml:space="preserve">increases </w:t>
      </w:r>
      <w:r w:rsidR="005169D8">
        <w:rPr>
          <w:rFonts w:ascii="Times New Roman" w:hAnsi="Times New Roman" w:cs="Times New Roman"/>
          <w:sz w:val="28"/>
          <w:szCs w:val="28"/>
        </w:rPr>
        <w:t>unemployment among teenager</w:t>
      </w:r>
      <w:r w:rsidR="0033501A">
        <w:rPr>
          <w:rFonts w:ascii="Times New Roman" w:hAnsi="Times New Roman" w:cs="Times New Roman"/>
          <w:sz w:val="28"/>
          <w:szCs w:val="28"/>
        </w:rPr>
        <w:t xml:space="preserve">s and low-skilled </w:t>
      </w:r>
      <w:r w:rsidR="002F1F6F">
        <w:rPr>
          <w:rFonts w:ascii="Times New Roman" w:hAnsi="Times New Roman" w:cs="Times New Roman"/>
          <w:sz w:val="28"/>
          <w:szCs w:val="28"/>
        </w:rPr>
        <w:t>workers by pricing out inexperienced labor</w:t>
      </w:r>
      <w:r w:rsidR="00344636">
        <w:rPr>
          <w:rFonts w:ascii="Times New Roman" w:hAnsi="Times New Roman" w:cs="Times New Roman"/>
          <w:sz w:val="28"/>
          <w:szCs w:val="28"/>
        </w:rPr>
        <w:t xml:space="preserve">, </w:t>
      </w:r>
      <w:r w:rsidR="00F50A25">
        <w:rPr>
          <w:rFonts w:ascii="Times New Roman" w:hAnsi="Times New Roman" w:cs="Times New Roman"/>
          <w:sz w:val="28"/>
          <w:szCs w:val="28"/>
        </w:rPr>
        <w:t>decreasing</w:t>
      </w:r>
      <w:r w:rsidR="00446D97">
        <w:rPr>
          <w:rFonts w:ascii="Times New Roman" w:hAnsi="Times New Roman" w:cs="Times New Roman"/>
          <w:sz w:val="28"/>
          <w:szCs w:val="28"/>
        </w:rPr>
        <w:t xml:space="preserve"> job access</w:t>
      </w:r>
      <w:r w:rsidR="00F50A25">
        <w:rPr>
          <w:rFonts w:ascii="Times New Roman" w:hAnsi="Times New Roman" w:cs="Times New Roman"/>
          <w:sz w:val="28"/>
          <w:szCs w:val="28"/>
        </w:rPr>
        <w:t>, and delaying</w:t>
      </w:r>
      <w:r w:rsidR="00D63A5D">
        <w:rPr>
          <w:rFonts w:ascii="Times New Roman" w:hAnsi="Times New Roman" w:cs="Times New Roman"/>
          <w:sz w:val="28"/>
          <w:szCs w:val="28"/>
        </w:rPr>
        <w:t xml:space="preserve"> skill development.</w:t>
      </w:r>
    </w:p>
    <w:p w14:paraId="5C0D718D" w14:textId="61ACB11A" w:rsidR="006577C4" w:rsidRDefault="00DF15D1" w:rsidP="00DF15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</w:t>
      </w:r>
      <w:r w:rsidR="00AD0C07">
        <w:rPr>
          <w:rFonts w:ascii="Times New Roman" w:hAnsi="Times New Roman" w:cs="Times New Roman"/>
          <w:b/>
          <w:bCs/>
          <w:sz w:val="28"/>
          <w:szCs w:val="28"/>
        </w:rPr>
        <w:t>ment Policies Instit</w:t>
      </w:r>
      <w:r w:rsidR="000311A0">
        <w:rPr>
          <w:rFonts w:ascii="Times New Roman" w:hAnsi="Times New Roman" w:cs="Times New Roman"/>
          <w:b/>
          <w:bCs/>
          <w:sz w:val="28"/>
          <w:szCs w:val="28"/>
        </w:rPr>
        <w:t>ute (</w:t>
      </w:r>
      <w:r w:rsidR="0085673A">
        <w:rPr>
          <w:rFonts w:ascii="Times New Roman" w:hAnsi="Times New Roman" w:cs="Times New Roman"/>
          <w:b/>
          <w:bCs/>
          <w:sz w:val="28"/>
          <w:szCs w:val="28"/>
        </w:rPr>
        <w:t xml:space="preserve">2013) </w:t>
      </w:r>
      <w:r w:rsidR="00017487">
        <w:rPr>
          <w:rFonts w:ascii="Times New Roman" w:hAnsi="Times New Roman" w:cs="Times New Roman"/>
          <w:b/>
          <w:bCs/>
          <w:sz w:val="28"/>
          <w:szCs w:val="28"/>
        </w:rPr>
        <w:t>(website)</w:t>
      </w:r>
    </w:p>
    <w:p w14:paraId="2B18BAB4" w14:textId="4E005714" w:rsidR="00017487" w:rsidRDefault="00DF42EF" w:rsidP="0001748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source exa</w:t>
      </w:r>
      <w:r w:rsidR="00AF30E6">
        <w:rPr>
          <w:rFonts w:ascii="Times New Roman" w:hAnsi="Times New Roman" w:cs="Times New Roman"/>
          <w:sz w:val="28"/>
          <w:szCs w:val="28"/>
        </w:rPr>
        <w:t>mines the direct relatio</w:t>
      </w:r>
      <w:r w:rsidR="000A6778">
        <w:rPr>
          <w:rFonts w:ascii="Times New Roman" w:hAnsi="Times New Roman" w:cs="Times New Roman"/>
          <w:sz w:val="28"/>
          <w:szCs w:val="28"/>
        </w:rPr>
        <w:t>nship between</w:t>
      </w:r>
      <w:r w:rsidR="00DB0C8E">
        <w:rPr>
          <w:rFonts w:ascii="Times New Roman" w:hAnsi="Times New Roman" w:cs="Times New Roman"/>
          <w:sz w:val="28"/>
          <w:szCs w:val="28"/>
        </w:rPr>
        <w:t xml:space="preserve"> minimum wage increases</w:t>
      </w:r>
      <w:r w:rsidR="00493368">
        <w:rPr>
          <w:rFonts w:ascii="Times New Roman" w:hAnsi="Times New Roman" w:cs="Times New Roman"/>
          <w:sz w:val="28"/>
          <w:szCs w:val="28"/>
        </w:rPr>
        <w:t xml:space="preserve"> and teenage unemployment, emp</w:t>
      </w:r>
      <w:r w:rsidR="00BB6104">
        <w:rPr>
          <w:rFonts w:ascii="Times New Roman" w:hAnsi="Times New Roman" w:cs="Times New Roman"/>
          <w:sz w:val="28"/>
          <w:szCs w:val="28"/>
        </w:rPr>
        <w:t>hasizing that every 10</w:t>
      </w:r>
      <w:r w:rsidR="003C07FF">
        <w:rPr>
          <w:rFonts w:ascii="Times New Roman" w:hAnsi="Times New Roman" w:cs="Times New Roman"/>
          <w:sz w:val="28"/>
          <w:szCs w:val="28"/>
        </w:rPr>
        <w:t xml:space="preserve">% </w:t>
      </w:r>
      <w:r w:rsidR="001667DB">
        <w:rPr>
          <w:rFonts w:ascii="Times New Roman" w:hAnsi="Times New Roman" w:cs="Times New Roman"/>
          <w:sz w:val="28"/>
          <w:szCs w:val="28"/>
        </w:rPr>
        <w:t>rise</w:t>
      </w:r>
      <w:r w:rsidR="003C07FF">
        <w:rPr>
          <w:rFonts w:ascii="Times New Roman" w:hAnsi="Times New Roman" w:cs="Times New Roman"/>
          <w:sz w:val="28"/>
          <w:szCs w:val="28"/>
        </w:rPr>
        <w:t xml:space="preserve"> correla</w:t>
      </w:r>
      <w:r w:rsidR="000D5903">
        <w:rPr>
          <w:rFonts w:ascii="Times New Roman" w:hAnsi="Times New Roman" w:cs="Times New Roman"/>
          <w:sz w:val="28"/>
          <w:szCs w:val="28"/>
        </w:rPr>
        <w:t>tes with a 4.6-9.0</w:t>
      </w:r>
      <w:r w:rsidR="00B0333A">
        <w:rPr>
          <w:rFonts w:ascii="Times New Roman" w:hAnsi="Times New Roman" w:cs="Times New Roman"/>
          <w:sz w:val="28"/>
          <w:szCs w:val="28"/>
        </w:rPr>
        <w:t>% decline in teenage</w:t>
      </w:r>
      <w:r w:rsidR="006649C3">
        <w:rPr>
          <w:rFonts w:ascii="Times New Roman" w:hAnsi="Times New Roman" w:cs="Times New Roman"/>
          <w:sz w:val="28"/>
          <w:szCs w:val="28"/>
        </w:rPr>
        <w:t xml:space="preserve"> employment. The authors argu</w:t>
      </w:r>
      <w:r w:rsidR="008A7C8A">
        <w:rPr>
          <w:rFonts w:ascii="Times New Roman" w:hAnsi="Times New Roman" w:cs="Times New Roman"/>
          <w:sz w:val="28"/>
          <w:szCs w:val="28"/>
        </w:rPr>
        <w:t xml:space="preserve">e that higher </w:t>
      </w:r>
      <w:r w:rsidR="001667DB">
        <w:rPr>
          <w:rFonts w:ascii="Times New Roman" w:hAnsi="Times New Roman" w:cs="Times New Roman"/>
          <w:sz w:val="28"/>
          <w:szCs w:val="28"/>
        </w:rPr>
        <w:t>wages put inexperienced teens out of the labor market, reducing their chances of gaining valuable job experience and life skills. The Employment Policies Institute</w:t>
      </w:r>
      <w:r w:rsidR="008C188A">
        <w:rPr>
          <w:rFonts w:ascii="Times New Roman" w:hAnsi="Times New Roman" w:cs="Times New Roman"/>
          <w:sz w:val="28"/>
          <w:szCs w:val="28"/>
        </w:rPr>
        <w:t xml:space="preserve"> is </w:t>
      </w:r>
      <w:r w:rsidR="00230FE8">
        <w:rPr>
          <w:rFonts w:ascii="Times New Roman" w:hAnsi="Times New Roman" w:cs="Times New Roman"/>
          <w:sz w:val="28"/>
          <w:szCs w:val="28"/>
        </w:rPr>
        <w:t>recognized for its res</w:t>
      </w:r>
      <w:r w:rsidR="00CA4C97">
        <w:rPr>
          <w:rFonts w:ascii="Times New Roman" w:hAnsi="Times New Roman" w:cs="Times New Roman"/>
          <w:sz w:val="28"/>
          <w:szCs w:val="28"/>
        </w:rPr>
        <w:t>earch on labor policies</w:t>
      </w:r>
      <w:r w:rsidR="00F066E6">
        <w:rPr>
          <w:rFonts w:ascii="Times New Roman" w:hAnsi="Times New Roman" w:cs="Times New Roman"/>
          <w:sz w:val="28"/>
          <w:szCs w:val="28"/>
        </w:rPr>
        <w:t>, often</w:t>
      </w:r>
      <w:r w:rsidR="00035E42">
        <w:rPr>
          <w:rFonts w:ascii="Times New Roman" w:hAnsi="Times New Roman" w:cs="Times New Roman"/>
          <w:sz w:val="28"/>
          <w:szCs w:val="28"/>
        </w:rPr>
        <w:t xml:space="preserve"> advocating a pro-</w:t>
      </w:r>
      <w:r w:rsidR="00D57938">
        <w:rPr>
          <w:rFonts w:ascii="Times New Roman" w:hAnsi="Times New Roman" w:cs="Times New Roman"/>
          <w:sz w:val="28"/>
          <w:szCs w:val="28"/>
        </w:rPr>
        <w:t>business perspective</w:t>
      </w:r>
      <w:r w:rsidR="00556949">
        <w:rPr>
          <w:rFonts w:ascii="Times New Roman" w:hAnsi="Times New Roman" w:cs="Times New Roman"/>
          <w:sz w:val="28"/>
          <w:szCs w:val="28"/>
        </w:rPr>
        <w:t xml:space="preserve">, which suggests an </w:t>
      </w:r>
      <w:r w:rsidR="0009165C">
        <w:rPr>
          <w:rFonts w:ascii="Times New Roman" w:hAnsi="Times New Roman" w:cs="Times New Roman"/>
          <w:sz w:val="28"/>
          <w:szCs w:val="28"/>
        </w:rPr>
        <w:t>expected bias aga</w:t>
      </w:r>
      <w:r w:rsidR="007B176D">
        <w:rPr>
          <w:rFonts w:ascii="Times New Roman" w:hAnsi="Times New Roman" w:cs="Times New Roman"/>
          <w:sz w:val="28"/>
          <w:szCs w:val="28"/>
        </w:rPr>
        <w:t>inst</w:t>
      </w:r>
      <w:r w:rsidR="001E1A5D">
        <w:rPr>
          <w:rFonts w:ascii="Times New Roman" w:hAnsi="Times New Roman" w:cs="Times New Roman"/>
          <w:sz w:val="28"/>
          <w:szCs w:val="28"/>
        </w:rPr>
        <w:t xml:space="preserve"> raising minimum wages</w:t>
      </w:r>
      <w:r w:rsidR="006D719F">
        <w:rPr>
          <w:rFonts w:ascii="Times New Roman" w:hAnsi="Times New Roman" w:cs="Times New Roman"/>
          <w:sz w:val="28"/>
          <w:szCs w:val="28"/>
        </w:rPr>
        <w:t xml:space="preserve">. Two </w:t>
      </w:r>
      <w:r w:rsidR="006D719F">
        <w:rPr>
          <w:rFonts w:ascii="Times New Roman" w:hAnsi="Times New Roman" w:cs="Times New Roman"/>
          <w:sz w:val="28"/>
          <w:szCs w:val="28"/>
        </w:rPr>
        <w:lastRenderedPageBreak/>
        <w:t xml:space="preserve">key </w:t>
      </w:r>
      <w:r w:rsidR="00DB4950">
        <w:rPr>
          <w:rFonts w:ascii="Times New Roman" w:hAnsi="Times New Roman" w:cs="Times New Roman"/>
          <w:sz w:val="28"/>
          <w:szCs w:val="28"/>
        </w:rPr>
        <w:t>data</w:t>
      </w:r>
      <w:r w:rsidR="006D719F">
        <w:rPr>
          <w:rFonts w:ascii="Times New Roman" w:hAnsi="Times New Roman" w:cs="Times New Roman"/>
          <w:sz w:val="28"/>
          <w:szCs w:val="28"/>
        </w:rPr>
        <w:t xml:space="preserve"> points</w:t>
      </w:r>
      <w:r w:rsidR="00DB4950">
        <w:rPr>
          <w:rFonts w:ascii="Times New Roman" w:hAnsi="Times New Roman" w:cs="Times New Roman"/>
          <w:sz w:val="28"/>
          <w:szCs w:val="28"/>
        </w:rPr>
        <w:t xml:space="preserve"> include:</w:t>
      </w:r>
      <w:r w:rsidR="00BE2D82">
        <w:rPr>
          <w:rFonts w:ascii="Times New Roman" w:hAnsi="Times New Roman" w:cs="Times New Roman"/>
          <w:sz w:val="28"/>
          <w:szCs w:val="28"/>
        </w:rPr>
        <w:t xml:space="preserve"> (1) teen unemployment</w:t>
      </w:r>
      <w:r w:rsidR="004C27D5">
        <w:rPr>
          <w:rFonts w:ascii="Times New Roman" w:hAnsi="Times New Roman" w:cs="Times New Roman"/>
          <w:sz w:val="28"/>
          <w:szCs w:val="28"/>
        </w:rPr>
        <w:t xml:space="preserve"> is more than triple the nation</w:t>
      </w:r>
      <w:r w:rsidR="004A3E00">
        <w:rPr>
          <w:rFonts w:ascii="Times New Roman" w:hAnsi="Times New Roman" w:cs="Times New Roman"/>
          <w:sz w:val="28"/>
          <w:szCs w:val="28"/>
        </w:rPr>
        <w:t>al rate, i</w:t>
      </w:r>
      <w:r w:rsidR="004308D6">
        <w:rPr>
          <w:rFonts w:ascii="Times New Roman" w:hAnsi="Times New Roman" w:cs="Times New Roman"/>
          <w:sz w:val="28"/>
          <w:szCs w:val="28"/>
        </w:rPr>
        <w:t xml:space="preserve">llustrating </w:t>
      </w:r>
      <w:r w:rsidR="00DB1A37">
        <w:rPr>
          <w:rFonts w:ascii="Times New Roman" w:hAnsi="Times New Roman" w:cs="Times New Roman"/>
          <w:sz w:val="28"/>
          <w:szCs w:val="28"/>
        </w:rPr>
        <w:t xml:space="preserve">the </w:t>
      </w:r>
      <w:r w:rsidR="00BC0CBE">
        <w:rPr>
          <w:rFonts w:ascii="Times New Roman" w:hAnsi="Times New Roman" w:cs="Times New Roman"/>
          <w:sz w:val="28"/>
          <w:szCs w:val="28"/>
        </w:rPr>
        <w:t xml:space="preserve">vulnerability </w:t>
      </w:r>
      <w:r w:rsidR="00D56E92">
        <w:rPr>
          <w:rFonts w:ascii="Times New Roman" w:hAnsi="Times New Roman" w:cs="Times New Roman"/>
          <w:sz w:val="28"/>
          <w:szCs w:val="28"/>
        </w:rPr>
        <w:t>of youth</w:t>
      </w:r>
      <w:r w:rsidR="006E4221">
        <w:rPr>
          <w:rFonts w:ascii="Times New Roman" w:hAnsi="Times New Roman" w:cs="Times New Roman"/>
          <w:sz w:val="28"/>
          <w:szCs w:val="28"/>
        </w:rPr>
        <w:t xml:space="preserve"> employment</w:t>
      </w:r>
      <w:r w:rsidR="00EE0EC3">
        <w:rPr>
          <w:rFonts w:ascii="Times New Roman" w:hAnsi="Times New Roman" w:cs="Times New Roman"/>
          <w:sz w:val="28"/>
          <w:szCs w:val="28"/>
        </w:rPr>
        <w:t xml:space="preserve">; and (2) </w:t>
      </w:r>
      <w:r w:rsidR="00CB2668">
        <w:rPr>
          <w:rFonts w:ascii="Times New Roman" w:hAnsi="Times New Roman" w:cs="Times New Roman"/>
          <w:sz w:val="28"/>
          <w:szCs w:val="28"/>
        </w:rPr>
        <w:t xml:space="preserve">a 5% spike followed </w:t>
      </w:r>
      <w:r w:rsidR="00D56E92">
        <w:rPr>
          <w:rFonts w:ascii="Times New Roman" w:hAnsi="Times New Roman" w:cs="Times New Roman"/>
          <w:sz w:val="28"/>
          <w:szCs w:val="28"/>
        </w:rPr>
        <w:t>by a 12% minimum wage increase</w:t>
      </w:r>
      <w:r w:rsidR="001B6585">
        <w:rPr>
          <w:rFonts w:ascii="Times New Roman" w:hAnsi="Times New Roman" w:cs="Times New Roman"/>
          <w:sz w:val="28"/>
          <w:szCs w:val="28"/>
        </w:rPr>
        <w:t xml:space="preserve"> in teenage unemployment.</w:t>
      </w:r>
    </w:p>
    <w:p w14:paraId="030721D2" w14:textId="77777777" w:rsidR="00D56E92" w:rsidRDefault="00D56E92" w:rsidP="0001748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D7209AE" w14:textId="3D57C6D2" w:rsidR="00CC64B2" w:rsidRDefault="004D62AB" w:rsidP="00CC64B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</w:t>
      </w:r>
      <w:r w:rsidR="00AB58E7">
        <w:rPr>
          <w:rFonts w:ascii="Times New Roman" w:hAnsi="Times New Roman" w:cs="Times New Roman"/>
          <w:b/>
          <w:bCs/>
          <w:sz w:val="28"/>
          <w:szCs w:val="28"/>
        </w:rPr>
        <w:t>gressional Budget Office (20</w:t>
      </w:r>
      <w:r w:rsidR="009A3908">
        <w:rPr>
          <w:rFonts w:ascii="Times New Roman" w:hAnsi="Times New Roman" w:cs="Times New Roman"/>
          <w:b/>
          <w:bCs/>
          <w:sz w:val="28"/>
          <w:szCs w:val="28"/>
        </w:rPr>
        <w:t>24) (Government Report)</w:t>
      </w:r>
    </w:p>
    <w:p w14:paraId="56DC5683" w14:textId="1BF69D63" w:rsidR="00CE3DAB" w:rsidRDefault="00CE3DAB" w:rsidP="00CE3DA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CBO report </w:t>
      </w:r>
      <w:r w:rsidR="00C5100A">
        <w:rPr>
          <w:rFonts w:ascii="Times New Roman" w:hAnsi="Times New Roman" w:cs="Times New Roman"/>
          <w:sz w:val="28"/>
          <w:szCs w:val="28"/>
        </w:rPr>
        <w:t>an</w:t>
      </w:r>
      <w:r w:rsidR="00CF43A3">
        <w:rPr>
          <w:rFonts w:ascii="Times New Roman" w:hAnsi="Times New Roman" w:cs="Times New Roman"/>
          <w:sz w:val="28"/>
          <w:szCs w:val="28"/>
        </w:rPr>
        <w:t>alytically evaluates the effects</w:t>
      </w:r>
      <w:r w:rsidR="00EB5B2B">
        <w:rPr>
          <w:rFonts w:ascii="Times New Roman" w:hAnsi="Times New Roman" w:cs="Times New Roman"/>
          <w:sz w:val="28"/>
          <w:szCs w:val="28"/>
        </w:rPr>
        <w:t xml:space="preserve"> of raising the federal minimum wage </w:t>
      </w:r>
      <w:r w:rsidR="00505D07">
        <w:rPr>
          <w:rFonts w:ascii="Times New Roman" w:hAnsi="Times New Roman" w:cs="Times New Roman"/>
          <w:sz w:val="28"/>
          <w:szCs w:val="28"/>
        </w:rPr>
        <w:t>to $17 by 2029</w:t>
      </w:r>
      <w:r w:rsidR="00E61D72">
        <w:rPr>
          <w:rFonts w:ascii="Times New Roman" w:hAnsi="Times New Roman" w:cs="Times New Roman"/>
          <w:sz w:val="28"/>
          <w:szCs w:val="28"/>
        </w:rPr>
        <w:t>. It</w:t>
      </w:r>
      <w:r w:rsidR="00E562B1">
        <w:rPr>
          <w:rFonts w:ascii="Times New Roman" w:hAnsi="Times New Roman" w:cs="Times New Roman"/>
          <w:sz w:val="28"/>
          <w:szCs w:val="28"/>
        </w:rPr>
        <w:t xml:space="preserve"> highlights that increased wages will lift many low-income</w:t>
      </w:r>
      <w:r w:rsidR="005D07F1">
        <w:rPr>
          <w:rFonts w:ascii="Times New Roman" w:hAnsi="Times New Roman" w:cs="Times New Roman"/>
          <w:sz w:val="28"/>
          <w:szCs w:val="28"/>
        </w:rPr>
        <w:t xml:space="preserve"> families out </w:t>
      </w:r>
      <w:r w:rsidR="00D5531D">
        <w:rPr>
          <w:rFonts w:ascii="Times New Roman" w:hAnsi="Times New Roman" w:cs="Times New Roman"/>
          <w:sz w:val="28"/>
          <w:szCs w:val="28"/>
        </w:rPr>
        <w:t>of poverty</w:t>
      </w:r>
      <w:r w:rsidR="00377651">
        <w:rPr>
          <w:rFonts w:ascii="Times New Roman" w:hAnsi="Times New Roman" w:cs="Times New Roman"/>
          <w:sz w:val="28"/>
          <w:szCs w:val="28"/>
        </w:rPr>
        <w:t>,</w:t>
      </w:r>
      <w:r w:rsidR="00D5531D">
        <w:rPr>
          <w:rFonts w:ascii="Times New Roman" w:hAnsi="Times New Roman" w:cs="Times New Roman"/>
          <w:sz w:val="28"/>
          <w:szCs w:val="28"/>
        </w:rPr>
        <w:t xml:space="preserve"> but </w:t>
      </w:r>
      <w:r w:rsidR="00377651">
        <w:rPr>
          <w:rFonts w:ascii="Times New Roman" w:hAnsi="Times New Roman" w:cs="Times New Roman"/>
          <w:sz w:val="28"/>
          <w:szCs w:val="28"/>
        </w:rPr>
        <w:t>cause</w:t>
      </w:r>
      <w:r w:rsidR="00B43C1A">
        <w:rPr>
          <w:rFonts w:ascii="Times New Roman" w:hAnsi="Times New Roman" w:cs="Times New Roman"/>
          <w:sz w:val="28"/>
          <w:szCs w:val="28"/>
        </w:rPr>
        <w:t xml:space="preserve"> some job losses, particularly</w:t>
      </w:r>
      <w:r w:rsidR="00C45075">
        <w:rPr>
          <w:rFonts w:ascii="Times New Roman" w:hAnsi="Times New Roman" w:cs="Times New Roman"/>
          <w:sz w:val="28"/>
          <w:szCs w:val="28"/>
        </w:rPr>
        <w:t xml:space="preserve"> among low-skilled workers.</w:t>
      </w:r>
      <w:r w:rsidR="00377651">
        <w:rPr>
          <w:rFonts w:ascii="Times New Roman" w:hAnsi="Times New Roman" w:cs="Times New Roman"/>
          <w:sz w:val="28"/>
          <w:szCs w:val="28"/>
        </w:rPr>
        <w:t xml:space="preserve"> The CBO is a</w:t>
      </w:r>
      <w:r w:rsidR="008371AE">
        <w:rPr>
          <w:rFonts w:ascii="Times New Roman" w:hAnsi="Times New Roman" w:cs="Times New Roman"/>
          <w:sz w:val="28"/>
          <w:szCs w:val="28"/>
        </w:rPr>
        <w:t xml:space="preserve"> nonpartisan federal agency,</w:t>
      </w:r>
      <w:r w:rsidR="00530CEB">
        <w:rPr>
          <w:rFonts w:ascii="Times New Roman" w:hAnsi="Times New Roman" w:cs="Times New Roman"/>
          <w:sz w:val="28"/>
          <w:szCs w:val="28"/>
        </w:rPr>
        <w:t xml:space="preserve"> lending high credibility</w:t>
      </w:r>
      <w:r w:rsidR="00D76FFA">
        <w:rPr>
          <w:rFonts w:ascii="Times New Roman" w:hAnsi="Times New Roman" w:cs="Times New Roman"/>
          <w:sz w:val="28"/>
          <w:szCs w:val="28"/>
        </w:rPr>
        <w:t xml:space="preserve"> to </w:t>
      </w:r>
      <w:r w:rsidR="003F605C">
        <w:rPr>
          <w:rFonts w:ascii="Times New Roman" w:hAnsi="Times New Roman" w:cs="Times New Roman"/>
          <w:sz w:val="28"/>
          <w:szCs w:val="28"/>
        </w:rPr>
        <w:t>its projections, but as a government body, it main</w:t>
      </w:r>
      <w:r w:rsidR="00EA2348">
        <w:rPr>
          <w:rFonts w:ascii="Times New Roman" w:hAnsi="Times New Roman" w:cs="Times New Roman"/>
          <w:sz w:val="28"/>
          <w:szCs w:val="28"/>
        </w:rPr>
        <w:t xml:space="preserve">tains a cautious, </w:t>
      </w:r>
      <w:r w:rsidR="00EF7175">
        <w:rPr>
          <w:rFonts w:ascii="Times New Roman" w:hAnsi="Times New Roman" w:cs="Times New Roman"/>
          <w:sz w:val="28"/>
          <w:szCs w:val="28"/>
        </w:rPr>
        <w:t>balanced point of</w:t>
      </w:r>
      <w:r w:rsidR="007014DD">
        <w:rPr>
          <w:rFonts w:ascii="Times New Roman" w:hAnsi="Times New Roman" w:cs="Times New Roman"/>
          <w:sz w:val="28"/>
          <w:szCs w:val="28"/>
        </w:rPr>
        <w:t xml:space="preserve"> </w:t>
      </w:r>
      <w:r w:rsidR="00EC1041">
        <w:rPr>
          <w:rFonts w:ascii="Times New Roman" w:hAnsi="Times New Roman" w:cs="Times New Roman"/>
          <w:sz w:val="28"/>
          <w:szCs w:val="28"/>
        </w:rPr>
        <w:t>view without ide</w:t>
      </w:r>
      <w:r w:rsidR="00A60636">
        <w:rPr>
          <w:rFonts w:ascii="Times New Roman" w:hAnsi="Times New Roman" w:cs="Times New Roman"/>
          <w:sz w:val="28"/>
          <w:szCs w:val="28"/>
        </w:rPr>
        <w:t>o</w:t>
      </w:r>
      <w:r w:rsidR="007E6B2B">
        <w:rPr>
          <w:rFonts w:ascii="Times New Roman" w:hAnsi="Times New Roman" w:cs="Times New Roman"/>
          <w:sz w:val="28"/>
          <w:szCs w:val="28"/>
        </w:rPr>
        <w:t>logical bias. Data extract</w:t>
      </w:r>
      <w:r w:rsidR="001103E6">
        <w:rPr>
          <w:rFonts w:ascii="Times New Roman" w:hAnsi="Times New Roman" w:cs="Times New Roman"/>
          <w:sz w:val="28"/>
          <w:szCs w:val="28"/>
        </w:rPr>
        <w:t>ed include: (1)</w:t>
      </w:r>
      <w:r w:rsidR="0003344F">
        <w:rPr>
          <w:rFonts w:ascii="Times New Roman" w:hAnsi="Times New Roman" w:cs="Times New Roman"/>
          <w:sz w:val="28"/>
          <w:szCs w:val="28"/>
        </w:rPr>
        <w:t xml:space="preserve"> the highest state minimum wages ($</w:t>
      </w:r>
      <w:r w:rsidR="007014DD">
        <w:rPr>
          <w:rFonts w:ascii="Times New Roman" w:hAnsi="Times New Roman" w:cs="Times New Roman"/>
          <w:sz w:val="28"/>
          <w:szCs w:val="28"/>
        </w:rPr>
        <w:t xml:space="preserve"> 14 to</w:t>
      </w:r>
      <w:r w:rsidR="00243166">
        <w:rPr>
          <w:rFonts w:ascii="Times New Roman" w:hAnsi="Times New Roman" w:cs="Times New Roman"/>
          <w:sz w:val="28"/>
          <w:szCs w:val="28"/>
        </w:rPr>
        <w:t xml:space="preserve"> $17) show an average</w:t>
      </w:r>
      <w:r w:rsidR="00372036">
        <w:rPr>
          <w:rFonts w:ascii="Times New Roman" w:hAnsi="Times New Roman" w:cs="Times New Roman"/>
          <w:sz w:val="28"/>
          <w:szCs w:val="28"/>
        </w:rPr>
        <w:t xml:space="preserve"> unemployment</w:t>
      </w:r>
      <w:r w:rsidR="00E6780C">
        <w:rPr>
          <w:rFonts w:ascii="Times New Roman" w:hAnsi="Times New Roman" w:cs="Times New Roman"/>
          <w:sz w:val="28"/>
          <w:szCs w:val="28"/>
        </w:rPr>
        <w:t xml:space="preserve"> rate of 4.06%,</w:t>
      </w:r>
      <w:r w:rsidR="00BB2015">
        <w:rPr>
          <w:rFonts w:ascii="Times New Roman" w:hAnsi="Times New Roman" w:cs="Times New Roman"/>
          <w:sz w:val="28"/>
          <w:szCs w:val="28"/>
        </w:rPr>
        <w:t xml:space="preserve"> com</w:t>
      </w:r>
      <w:r w:rsidR="003F07E7">
        <w:rPr>
          <w:rFonts w:ascii="Times New Roman" w:hAnsi="Times New Roman" w:cs="Times New Roman"/>
          <w:sz w:val="28"/>
          <w:szCs w:val="28"/>
        </w:rPr>
        <w:t>pared to 3.21%</w:t>
      </w:r>
      <w:r w:rsidR="00F42A5E">
        <w:rPr>
          <w:rFonts w:ascii="Times New Roman" w:hAnsi="Times New Roman" w:cs="Times New Roman"/>
          <w:sz w:val="28"/>
          <w:szCs w:val="28"/>
        </w:rPr>
        <w:t xml:space="preserve"> for states at the federal</w:t>
      </w:r>
      <w:r w:rsidR="001D7170">
        <w:rPr>
          <w:rFonts w:ascii="Times New Roman" w:hAnsi="Times New Roman" w:cs="Times New Roman"/>
          <w:sz w:val="28"/>
          <w:szCs w:val="28"/>
        </w:rPr>
        <w:t xml:space="preserve"> minimum</w:t>
      </w:r>
      <w:r w:rsidR="00D7666D">
        <w:rPr>
          <w:rFonts w:ascii="Times New Roman" w:hAnsi="Times New Roman" w:cs="Times New Roman"/>
          <w:sz w:val="28"/>
          <w:szCs w:val="28"/>
        </w:rPr>
        <w:t xml:space="preserve">; (2) while </w:t>
      </w:r>
      <w:r w:rsidR="000047D9">
        <w:rPr>
          <w:rFonts w:ascii="Times New Roman" w:hAnsi="Times New Roman" w:cs="Times New Roman"/>
          <w:sz w:val="28"/>
          <w:szCs w:val="28"/>
        </w:rPr>
        <w:t xml:space="preserve">wage </w:t>
      </w:r>
      <w:r w:rsidR="00F50A25">
        <w:rPr>
          <w:rFonts w:ascii="Times New Roman" w:hAnsi="Times New Roman" w:cs="Times New Roman"/>
          <w:sz w:val="28"/>
          <w:szCs w:val="28"/>
        </w:rPr>
        <w:t>increases</w:t>
      </w:r>
      <w:r w:rsidR="000047D9">
        <w:rPr>
          <w:rFonts w:ascii="Times New Roman" w:hAnsi="Times New Roman" w:cs="Times New Roman"/>
          <w:sz w:val="28"/>
          <w:szCs w:val="28"/>
        </w:rPr>
        <w:t xml:space="preserve"> yield higher earnings for </w:t>
      </w:r>
      <w:r w:rsidR="00AB66B8">
        <w:rPr>
          <w:rFonts w:ascii="Times New Roman" w:hAnsi="Times New Roman" w:cs="Times New Roman"/>
          <w:sz w:val="28"/>
          <w:szCs w:val="28"/>
        </w:rPr>
        <w:t>employ</w:t>
      </w:r>
      <w:r w:rsidR="00F50A25">
        <w:rPr>
          <w:rFonts w:ascii="Times New Roman" w:hAnsi="Times New Roman" w:cs="Times New Roman"/>
          <w:sz w:val="28"/>
          <w:szCs w:val="28"/>
        </w:rPr>
        <w:t>ed workers</w:t>
      </w:r>
      <w:r w:rsidR="00CE0734">
        <w:rPr>
          <w:rFonts w:ascii="Times New Roman" w:hAnsi="Times New Roman" w:cs="Times New Roman"/>
          <w:sz w:val="28"/>
          <w:szCs w:val="28"/>
        </w:rPr>
        <w:t>, some suffer decrea</w:t>
      </w:r>
      <w:r w:rsidR="00AA5E18">
        <w:rPr>
          <w:rFonts w:ascii="Times New Roman" w:hAnsi="Times New Roman" w:cs="Times New Roman"/>
          <w:sz w:val="28"/>
          <w:szCs w:val="28"/>
        </w:rPr>
        <w:t xml:space="preserve">ses in </w:t>
      </w:r>
      <w:r w:rsidR="00A41D21">
        <w:rPr>
          <w:rFonts w:ascii="Times New Roman" w:hAnsi="Times New Roman" w:cs="Times New Roman"/>
          <w:sz w:val="28"/>
          <w:szCs w:val="28"/>
        </w:rPr>
        <w:t>hours or job loss</w:t>
      </w:r>
      <w:r w:rsidR="00390F45">
        <w:rPr>
          <w:rFonts w:ascii="Times New Roman" w:hAnsi="Times New Roman" w:cs="Times New Roman"/>
          <w:sz w:val="28"/>
          <w:szCs w:val="28"/>
        </w:rPr>
        <w:t>, affecting aggregate employment</w:t>
      </w:r>
      <w:r w:rsidR="00AF5F09">
        <w:rPr>
          <w:rFonts w:ascii="Times New Roman" w:hAnsi="Times New Roman" w:cs="Times New Roman"/>
          <w:sz w:val="28"/>
          <w:szCs w:val="28"/>
        </w:rPr>
        <w:t>.</w:t>
      </w:r>
    </w:p>
    <w:p w14:paraId="349F62DA" w14:textId="56536476" w:rsidR="004C5289" w:rsidRDefault="00FE7205" w:rsidP="004C528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Kalenkoski, C. M. (2024) (</w:t>
      </w:r>
      <w:r w:rsidR="00F602C7">
        <w:rPr>
          <w:rFonts w:ascii="Times New Roman" w:hAnsi="Times New Roman" w:cs="Times New Roman"/>
          <w:b/>
          <w:bCs/>
          <w:sz w:val="28"/>
          <w:szCs w:val="28"/>
        </w:rPr>
        <w:t>Academic Journal Art</w:t>
      </w:r>
      <w:r w:rsidR="004C5289">
        <w:rPr>
          <w:rFonts w:ascii="Times New Roman" w:hAnsi="Times New Roman" w:cs="Times New Roman"/>
          <w:b/>
          <w:bCs/>
          <w:sz w:val="28"/>
          <w:szCs w:val="28"/>
        </w:rPr>
        <w:t>icle)</w:t>
      </w:r>
    </w:p>
    <w:p w14:paraId="7110652F" w14:textId="4F2CE414" w:rsidR="004C5289" w:rsidRDefault="00862ABB" w:rsidP="004C528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4D74">
        <w:rPr>
          <w:rFonts w:ascii="Times New Roman" w:hAnsi="Times New Roman" w:cs="Times New Roman"/>
          <w:sz w:val="28"/>
          <w:szCs w:val="28"/>
        </w:rPr>
        <w:t>Kalenk</w:t>
      </w:r>
      <w:r w:rsidR="00B07FBD" w:rsidRPr="00A24D74">
        <w:rPr>
          <w:rFonts w:ascii="Times New Roman" w:hAnsi="Times New Roman" w:cs="Times New Roman"/>
          <w:sz w:val="28"/>
          <w:szCs w:val="28"/>
        </w:rPr>
        <w:t>oski’s article provides</w:t>
      </w:r>
      <w:r w:rsidR="00092E8A" w:rsidRPr="00A24D74">
        <w:rPr>
          <w:rFonts w:ascii="Times New Roman" w:hAnsi="Times New Roman" w:cs="Times New Roman"/>
          <w:sz w:val="28"/>
          <w:szCs w:val="28"/>
        </w:rPr>
        <w:t xml:space="preserve"> a comprehensive review</w:t>
      </w:r>
      <w:r w:rsidR="00A24D74" w:rsidRPr="00A24D74">
        <w:rPr>
          <w:rFonts w:ascii="Times New Roman" w:hAnsi="Times New Roman" w:cs="Times New Roman"/>
          <w:sz w:val="28"/>
          <w:szCs w:val="28"/>
        </w:rPr>
        <w:t xml:space="preserve"> of </w:t>
      </w:r>
      <w:r w:rsidR="00A24D74">
        <w:rPr>
          <w:rFonts w:ascii="Times New Roman" w:hAnsi="Times New Roman" w:cs="Times New Roman"/>
          <w:sz w:val="28"/>
          <w:szCs w:val="28"/>
        </w:rPr>
        <w:t>l</w:t>
      </w:r>
      <w:r w:rsidR="00126D1F">
        <w:rPr>
          <w:rFonts w:ascii="Times New Roman" w:hAnsi="Times New Roman" w:cs="Times New Roman"/>
          <w:sz w:val="28"/>
          <w:szCs w:val="28"/>
        </w:rPr>
        <w:t xml:space="preserve">iterature on </w:t>
      </w:r>
      <w:r w:rsidR="006A21DC">
        <w:rPr>
          <w:rFonts w:ascii="Times New Roman" w:hAnsi="Times New Roman" w:cs="Times New Roman"/>
          <w:sz w:val="28"/>
          <w:szCs w:val="28"/>
        </w:rPr>
        <w:t>how minimum wage</w:t>
      </w:r>
      <w:r w:rsidR="00AA3B36">
        <w:rPr>
          <w:rFonts w:ascii="Times New Roman" w:hAnsi="Times New Roman" w:cs="Times New Roman"/>
          <w:sz w:val="28"/>
          <w:szCs w:val="28"/>
        </w:rPr>
        <w:t xml:space="preserve"> hikes reduce youth </w:t>
      </w:r>
      <w:r w:rsidR="00114FBD">
        <w:rPr>
          <w:rFonts w:ascii="Times New Roman" w:hAnsi="Times New Roman" w:cs="Times New Roman"/>
          <w:sz w:val="28"/>
          <w:szCs w:val="28"/>
        </w:rPr>
        <w:t>employment</w:t>
      </w:r>
      <w:r w:rsidR="001A3FDB">
        <w:rPr>
          <w:rFonts w:ascii="Times New Roman" w:hAnsi="Times New Roman" w:cs="Times New Roman"/>
          <w:sz w:val="28"/>
          <w:szCs w:val="28"/>
        </w:rPr>
        <w:t xml:space="preserve"> by up to 7.4-10.5%</w:t>
      </w:r>
      <w:r w:rsidR="00081552">
        <w:rPr>
          <w:rFonts w:ascii="Times New Roman" w:hAnsi="Times New Roman" w:cs="Times New Roman"/>
          <w:sz w:val="28"/>
          <w:szCs w:val="28"/>
        </w:rPr>
        <w:t xml:space="preserve"> among teenager</w:t>
      </w:r>
      <w:r w:rsidR="00DE74B6">
        <w:rPr>
          <w:rFonts w:ascii="Times New Roman" w:hAnsi="Times New Roman" w:cs="Times New Roman"/>
          <w:sz w:val="28"/>
          <w:szCs w:val="28"/>
        </w:rPr>
        <w:t xml:space="preserve">s, while only raising </w:t>
      </w:r>
      <w:r w:rsidR="000D0532">
        <w:rPr>
          <w:rFonts w:ascii="Times New Roman" w:hAnsi="Times New Roman" w:cs="Times New Roman"/>
          <w:sz w:val="28"/>
          <w:szCs w:val="28"/>
        </w:rPr>
        <w:t xml:space="preserve">incomes for those </w:t>
      </w:r>
      <w:r w:rsidR="004B113F">
        <w:rPr>
          <w:rFonts w:ascii="Times New Roman" w:hAnsi="Times New Roman" w:cs="Times New Roman"/>
          <w:sz w:val="28"/>
          <w:szCs w:val="28"/>
        </w:rPr>
        <w:t xml:space="preserve">who remain employed, often at the </w:t>
      </w:r>
      <w:r w:rsidR="004B113F">
        <w:rPr>
          <w:rFonts w:ascii="Times New Roman" w:hAnsi="Times New Roman" w:cs="Times New Roman"/>
          <w:sz w:val="28"/>
          <w:szCs w:val="28"/>
        </w:rPr>
        <w:lastRenderedPageBreak/>
        <w:t>cost</w:t>
      </w:r>
      <w:r w:rsidR="009D5D9D">
        <w:rPr>
          <w:rFonts w:ascii="Times New Roman" w:hAnsi="Times New Roman" w:cs="Times New Roman"/>
          <w:sz w:val="28"/>
          <w:szCs w:val="28"/>
        </w:rPr>
        <w:t xml:space="preserve"> of lost on-the-job</w:t>
      </w:r>
      <w:r w:rsidR="009F1A01">
        <w:rPr>
          <w:rFonts w:ascii="Times New Roman" w:hAnsi="Times New Roman" w:cs="Times New Roman"/>
          <w:sz w:val="28"/>
          <w:szCs w:val="28"/>
        </w:rPr>
        <w:t xml:space="preserve"> training </w:t>
      </w:r>
      <w:r w:rsidR="00864870">
        <w:rPr>
          <w:rFonts w:ascii="Times New Roman" w:hAnsi="Times New Roman" w:cs="Times New Roman"/>
          <w:sz w:val="28"/>
          <w:szCs w:val="28"/>
        </w:rPr>
        <w:t xml:space="preserve">opportunities. The author is a </w:t>
      </w:r>
      <w:r w:rsidR="00C4713C">
        <w:rPr>
          <w:rFonts w:ascii="Times New Roman" w:hAnsi="Times New Roman" w:cs="Times New Roman"/>
          <w:sz w:val="28"/>
          <w:szCs w:val="28"/>
        </w:rPr>
        <w:t>recognized labor economist with</w:t>
      </w:r>
      <w:r w:rsidR="00BB44DE">
        <w:rPr>
          <w:rFonts w:ascii="Times New Roman" w:hAnsi="Times New Roman" w:cs="Times New Roman"/>
          <w:sz w:val="28"/>
          <w:szCs w:val="28"/>
        </w:rPr>
        <w:t xml:space="preserve"> expertise in youth employment effect</w:t>
      </w:r>
      <w:r w:rsidR="003112D7">
        <w:rPr>
          <w:rFonts w:ascii="Times New Roman" w:hAnsi="Times New Roman" w:cs="Times New Roman"/>
          <w:sz w:val="28"/>
          <w:szCs w:val="28"/>
        </w:rPr>
        <w:t xml:space="preserve">s, giving her </w:t>
      </w:r>
      <w:r w:rsidR="00726BCD">
        <w:rPr>
          <w:rFonts w:ascii="Times New Roman" w:hAnsi="Times New Roman" w:cs="Times New Roman"/>
          <w:sz w:val="28"/>
          <w:szCs w:val="28"/>
        </w:rPr>
        <w:t>apparent</w:t>
      </w:r>
      <w:r w:rsidR="00910EFE">
        <w:rPr>
          <w:rFonts w:ascii="Times New Roman" w:hAnsi="Times New Roman" w:cs="Times New Roman"/>
          <w:sz w:val="28"/>
          <w:szCs w:val="28"/>
        </w:rPr>
        <w:t xml:space="preserve"> authority.</w:t>
      </w:r>
      <w:r w:rsidR="00426337">
        <w:rPr>
          <w:rFonts w:ascii="Times New Roman" w:hAnsi="Times New Roman" w:cs="Times New Roman"/>
          <w:sz w:val="28"/>
          <w:szCs w:val="28"/>
        </w:rPr>
        <w:t xml:space="preserve"> The paper acknow</w:t>
      </w:r>
      <w:r w:rsidR="00E306AD">
        <w:rPr>
          <w:rFonts w:ascii="Times New Roman" w:hAnsi="Times New Roman" w:cs="Times New Roman"/>
          <w:sz w:val="28"/>
          <w:szCs w:val="28"/>
        </w:rPr>
        <w:t>ledges methodolo</w:t>
      </w:r>
      <w:r w:rsidR="00160F0B">
        <w:rPr>
          <w:rFonts w:ascii="Times New Roman" w:hAnsi="Times New Roman" w:cs="Times New Roman"/>
          <w:sz w:val="28"/>
          <w:szCs w:val="28"/>
        </w:rPr>
        <w:t xml:space="preserve">gical debates but </w:t>
      </w:r>
      <w:r w:rsidR="00206DBB">
        <w:rPr>
          <w:rFonts w:ascii="Times New Roman" w:hAnsi="Times New Roman" w:cs="Times New Roman"/>
          <w:sz w:val="28"/>
          <w:szCs w:val="28"/>
        </w:rPr>
        <w:t xml:space="preserve">supports the view that minimum </w:t>
      </w:r>
      <w:r w:rsidR="006D6A15">
        <w:rPr>
          <w:rFonts w:ascii="Times New Roman" w:hAnsi="Times New Roman" w:cs="Times New Roman"/>
          <w:sz w:val="28"/>
          <w:szCs w:val="28"/>
        </w:rPr>
        <w:t>wage</w:t>
      </w:r>
      <w:r w:rsidR="00726BCD">
        <w:rPr>
          <w:rFonts w:ascii="Times New Roman" w:hAnsi="Times New Roman" w:cs="Times New Roman"/>
          <w:sz w:val="28"/>
          <w:szCs w:val="28"/>
        </w:rPr>
        <w:t xml:space="preserve"> </w:t>
      </w:r>
      <w:r w:rsidR="00EF67B0">
        <w:rPr>
          <w:rFonts w:ascii="Times New Roman" w:hAnsi="Times New Roman" w:cs="Times New Roman"/>
          <w:sz w:val="28"/>
          <w:szCs w:val="28"/>
        </w:rPr>
        <w:t>effects</w:t>
      </w:r>
      <w:r w:rsidR="0064509C">
        <w:rPr>
          <w:rFonts w:ascii="Times New Roman" w:hAnsi="Times New Roman" w:cs="Times New Roman"/>
          <w:sz w:val="28"/>
          <w:szCs w:val="28"/>
        </w:rPr>
        <w:t xml:space="preserve"> are signifi</w:t>
      </w:r>
      <w:r w:rsidR="002A706A">
        <w:rPr>
          <w:rFonts w:ascii="Times New Roman" w:hAnsi="Times New Roman" w:cs="Times New Roman"/>
          <w:sz w:val="28"/>
          <w:szCs w:val="28"/>
        </w:rPr>
        <w:t xml:space="preserve">cant and mostly negative for </w:t>
      </w:r>
      <w:r w:rsidR="005626DA">
        <w:rPr>
          <w:rFonts w:ascii="Times New Roman" w:hAnsi="Times New Roman" w:cs="Times New Roman"/>
          <w:sz w:val="28"/>
          <w:szCs w:val="28"/>
        </w:rPr>
        <w:t>youth employment. Two e</w:t>
      </w:r>
      <w:r w:rsidR="00DE5970">
        <w:rPr>
          <w:rFonts w:ascii="Times New Roman" w:hAnsi="Times New Roman" w:cs="Times New Roman"/>
          <w:sz w:val="28"/>
          <w:szCs w:val="28"/>
        </w:rPr>
        <w:t xml:space="preserve">xplicit findings include: </w:t>
      </w:r>
      <w:r w:rsidR="00B55BDB">
        <w:rPr>
          <w:rFonts w:ascii="Times New Roman" w:hAnsi="Times New Roman" w:cs="Times New Roman"/>
          <w:sz w:val="28"/>
          <w:szCs w:val="28"/>
        </w:rPr>
        <w:t>(1) a 10% increase</w:t>
      </w:r>
      <w:r w:rsidR="00F4576E">
        <w:rPr>
          <w:rFonts w:ascii="Times New Roman" w:hAnsi="Times New Roman" w:cs="Times New Roman"/>
          <w:sz w:val="28"/>
          <w:szCs w:val="28"/>
        </w:rPr>
        <w:t xml:space="preserve"> in minimum wage reduces youth</w:t>
      </w:r>
      <w:r w:rsidR="005A411C">
        <w:rPr>
          <w:rFonts w:ascii="Times New Roman" w:hAnsi="Times New Roman" w:cs="Times New Roman"/>
          <w:sz w:val="28"/>
          <w:szCs w:val="28"/>
        </w:rPr>
        <w:t xml:space="preserve"> employment by app</w:t>
      </w:r>
      <w:r w:rsidR="0051062E">
        <w:rPr>
          <w:rFonts w:ascii="Times New Roman" w:hAnsi="Times New Roman" w:cs="Times New Roman"/>
          <w:sz w:val="28"/>
          <w:szCs w:val="28"/>
        </w:rPr>
        <w:t xml:space="preserve">roximately 3.2 to </w:t>
      </w:r>
      <w:r w:rsidR="008F449E">
        <w:rPr>
          <w:rFonts w:ascii="Times New Roman" w:hAnsi="Times New Roman" w:cs="Times New Roman"/>
          <w:sz w:val="28"/>
          <w:szCs w:val="28"/>
        </w:rPr>
        <w:t>7%; (2) minimum wage hikes</w:t>
      </w:r>
      <w:r w:rsidR="000300FE">
        <w:rPr>
          <w:rFonts w:ascii="Times New Roman" w:hAnsi="Times New Roman" w:cs="Times New Roman"/>
          <w:sz w:val="28"/>
          <w:szCs w:val="28"/>
        </w:rPr>
        <w:t xml:space="preserve"> increase idle youth, those neither working nor in school</w:t>
      </w:r>
      <w:r w:rsidR="00187315">
        <w:rPr>
          <w:rFonts w:ascii="Times New Roman" w:hAnsi="Times New Roman" w:cs="Times New Roman"/>
          <w:sz w:val="28"/>
          <w:szCs w:val="28"/>
        </w:rPr>
        <w:t xml:space="preserve">, by as much as 20% in some </w:t>
      </w:r>
      <w:r w:rsidR="00726BCD">
        <w:rPr>
          <w:rFonts w:ascii="Times New Roman" w:hAnsi="Times New Roman" w:cs="Times New Roman"/>
          <w:sz w:val="28"/>
          <w:szCs w:val="28"/>
        </w:rPr>
        <w:t>contexts.</w:t>
      </w:r>
      <w:r w:rsidR="009D5D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716EF" w14:textId="48DE6407" w:rsidR="00423EB2" w:rsidRDefault="00423EB2" w:rsidP="00423EB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Smither</w:t>
      </w:r>
      <w:r w:rsidR="006B58D2">
        <w:rPr>
          <w:rFonts w:ascii="Times New Roman" w:hAnsi="Times New Roman" w:cs="Times New Roman"/>
          <w:b/>
          <w:bCs/>
          <w:sz w:val="28"/>
          <w:szCs w:val="28"/>
        </w:rPr>
        <w:t>s, W. (2019) (Journal</w:t>
      </w:r>
      <w:r w:rsidR="00DD049A">
        <w:rPr>
          <w:rFonts w:ascii="Times New Roman" w:hAnsi="Times New Roman" w:cs="Times New Roman"/>
          <w:b/>
          <w:bCs/>
          <w:sz w:val="28"/>
          <w:szCs w:val="28"/>
        </w:rPr>
        <w:t xml:space="preserve"> Article)</w:t>
      </w:r>
    </w:p>
    <w:p w14:paraId="02BF47A3" w14:textId="4D02016F" w:rsidR="00DD049A" w:rsidRDefault="005603DF" w:rsidP="00DD049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Smithers employs a </w:t>
      </w:r>
      <w:r w:rsidR="00396BAA">
        <w:rPr>
          <w:rFonts w:ascii="Times New Roman" w:hAnsi="Times New Roman" w:cs="Times New Roman"/>
          <w:sz w:val="28"/>
          <w:szCs w:val="28"/>
        </w:rPr>
        <w:t>difference-in-differences</w:t>
      </w:r>
      <w:r w:rsidR="002D3D94">
        <w:rPr>
          <w:rFonts w:ascii="Times New Roman" w:hAnsi="Times New Roman" w:cs="Times New Roman"/>
          <w:sz w:val="28"/>
          <w:szCs w:val="28"/>
        </w:rPr>
        <w:t xml:space="preserve"> meth</w:t>
      </w:r>
      <w:r w:rsidR="00A9726B">
        <w:rPr>
          <w:rFonts w:ascii="Times New Roman" w:hAnsi="Times New Roman" w:cs="Times New Roman"/>
          <w:sz w:val="28"/>
          <w:szCs w:val="28"/>
        </w:rPr>
        <w:t>odology</w:t>
      </w:r>
      <w:r w:rsidR="00396BAA">
        <w:rPr>
          <w:rFonts w:ascii="Times New Roman" w:hAnsi="Times New Roman" w:cs="Times New Roman"/>
          <w:sz w:val="28"/>
          <w:szCs w:val="28"/>
        </w:rPr>
        <w:t xml:space="preserve">, </w:t>
      </w:r>
      <w:r w:rsidR="00A9726B">
        <w:rPr>
          <w:rFonts w:ascii="Times New Roman" w:hAnsi="Times New Roman" w:cs="Times New Roman"/>
          <w:sz w:val="28"/>
          <w:szCs w:val="28"/>
        </w:rPr>
        <w:t>anal</w:t>
      </w:r>
      <w:r w:rsidR="00396BAA">
        <w:rPr>
          <w:rFonts w:ascii="Times New Roman" w:hAnsi="Times New Roman" w:cs="Times New Roman"/>
          <w:sz w:val="28"/>
          <w:szCs w:val="28"/>
        </w:rPr>
        <w:t xml:space="preserve">yzing 138 </w:t>
      </w:r>
      <w:r w:rsidR="00072A7C">
        <w:rPr>
          <w:rFonts w:ascii="Times New Roman" w:hAnsi="Times New Roman" w:cs="Times New Roman"/>
          <w:sz w:val="28"/>
          <w:szCs w:val="28"/>
        </w:rPr>
        <w:t>state-level</w:t>
      </w:r>
      <w:r w:rsidR="006A1EAF">
        <w:rPr>
          <w:rFonts w:ascii="Times New Roman" w:hAnsi="Times New Roman" w:cs="Times New Roman"/>
          <w:sz w:val="28"/>
          <w:szCs w:val="28"/>
        </w:rPr>
        <w:t xml:space="preserve"> minimum</w:t>
      </w:r>
      <w:r w:rsidR="001C1D60">
        <w:rPr>
          <w:rFonts w:ascii="Times New Roman" w:hAnsi="Times New Roman" w:cs="Times New Roman"/>
          <w:sz w:val="28"/>
          <w:szCs w:val="28"/>
        </w:rPr>
        <w:t xml:space="preserve"> wage changes in the US and </w:t>
      </w:r>
      <w:r w:rsidR="00E955F7">
        <w:rPr>
          <w:rFonts w:ascii="Times New Roman" w:hAnsi="Times New Roman" w:cs="Times New Roman"/>
          <w:sz w:val="28"/>
          <w:szCs w:val="28"/>
        </w:rPr>
        <w:t>finds that while a</w:t>
      </w:r>
      <w:r w:rsidR="00501155">
        <w:rPr>
          <w:rFonts w:ascii="Times New Roman" w:hAnsi="Times New Roman" w:cs="Times New Roman"/>
          <w:sz w:val="28"/>
          <w:szCs w:val="28"/>
        </w:rPr>
        <w:t>verage wage earnings at the bottom</w:t>
      </w:r>
      <w:r w:rsidR="00925E03">
        <w:rPr>
          <w:rFonts w:ascii="Times New Roman" w:hAnsi="Times New Roman" w:cs="Times New Roman"/>
          <w:sz w:val="28"/>
          <w:szCs w:val="28"/>
        </w:rPr>
        <w:t xml:space="preserve"> increase by 5-10%</w:t>
      </w:r>
      <w:r w:rsidR="004A077B">
        <w:rPr>
          <w:rFonts w:ascii="Times New Roman" w:hAnsi="Times New Roman" w:cs="Times New Roman"/>
          <w:sz w:val="28"/>
          <w:szCs w:val="28"/>
        </w:rPr>
        <w:t xml:space="preserve">, the total number of low-wage jobs remains </w:t>
      </w:r>
      <w:r w:rsidR="00B749F9">
        <w:rPr>
          <w:rFonts w:ascii="Times New Roman" w:hAnsi="Times New Roman" w:cs="Times New Roman"/>
          <w:sz w:val="28"/>
          <w:szCs w:val="28"/>
        </w:rPr>
        <w:t>unchanged.</w:t>
      </w:r>
      <w:r w:rsidR="00BF0A69">
        <w:rPr>
          <w:rFonts w:ascii="Times New Roman" w:hAnsi="Times New Roman" w:cs="Times New Roman"/>
          <w:sz w:val="28"/>
          <w:szCs w:val="28"/>
        </w:rPr>
        <w:t xml:space="preserve"> This nua</w:t>
      </w:r>
      <w:r w:rsidR="007E45F5">
        <w:rPr>
          <w:rFonts w:ascii="Times New Roman" w:hAnsi="Times New Roman" w:cs="Times New Roman"/>
          <w:sz w:val="28"/>
          <w:szCs w:val="28"/>
        </w:rPr>
        <w:t>nced result indicates that wage bene</w:t>
      </w:r>
      <w:r w:rsidR="005C7791">
        <w:rPr>
          <w:rFonts w:ascii="Times New Roman" w:hAnsi="Times New Roman" w:cs="Times New Roman"/>
          <w:sz w:val="28"/>
          <w:szCs w:val="28"/>
        </w:rPr>
        <w:t>fits for employed worker</w:t>
      </w:r>
      <w:r w:rsidR="00C47EE4">
        <w:rPr>
          <w:rFonts w:ascii="Times New Roman" w:hAnsi="Times New Roman" w:cs="Times New Roman"/>
          <w:sz w:val="28"/>
          <w:szCs w:val="28"/>
        </w:rPr>
        <w:t>s come with a balancing reduction</w:t>
      </w:r>
      <w:r w:rsidR="00A92F15">
        <w:rPr>
          <w:rFonts w:ascii="Times New Roman" w:hAnsi="Times New Roman" w:cs="Times New Roman"/>
          <w:sz w:val="28"/>
          <w:szCs w:val="28"/>
        </w:rPr>
        <w:t xml:space="preserve"> or</w:t>
      </w:r>
      <w:r w:rsidR="006B3EAE">
        <w:rPr>
          <w:rFonts w:ascii="Times New Roman" w:hAnsi="Times New Roman" w:cs="Times New Roman"/>
          <w:sz w:val="28"/>
          <w:szCs w:val="28"/>
        </w:rPr>
        <w:t xml:space="preserve"> substitution effect for ma</w:t>
      </w:r>
      <w:r w:rsidR="00EA1617">
        <w:rPr>
          <w:rFonts w:ascii="Times New Roman" w:hAnsi="Times New Roman" w:cs="Times New Roman"/>
          <w:sz w:val="28"/>
          <w:szCs w:val="28"/>
        </w:rPr>
        <w:t>rginal jobs. Smithers</w:t>
      </w:r>
      <w:r w:rsidR="007E195A">
        <w:rPr>
          <w:rFonts w:ascii="Times New Roman" w:hAnsi="Times New Roman" w:cs="Times New Roman"/>
          <w:sz w:val="28"/>
          <w:szCs w:val="28"/>
        </w:rPr>
        <w:t>, a respect</w:t>
      </w:r>
      <w:r w:rsidR="00DA3171">
        <w:rPr>
          <w:rFonts w:ascii="Times New Roman" w:hAnsi="Times New Roman" w:cs="Times New Roman"/>
          <w:sz w:val="28"/>
          <w:szCs w:val="28"/>
        </w:rPr>
        <w:t xml:space="preserve">ed economist with expertise in </w:t>
      </w:r>
      <w:r w:rsidR="00334C25">
        <w:rPr>
          <w:rFonts w:ascii="Times New Roman" w:hAnsi="Times New Roman" w:cs="Times New Roman"/>
          <w:sz w:val="28"/>
          <w:szCs w:val="28"/>
        </w:rPr>
        <w:t>labor markets, is credible</w:t>
      </w:r>
      <w:r w:rsidR="00072A7C">
        <w:rPr>
          <w:rFonts w:ascii="Times New Roman" w:hAnsi="Times New Roman" w:cs="Times New Roman"/>
          <w:sz w:val="28"/>
          <w:szCs w:val="28"/>
        </w:rPr>
        <w:t>,</w:t>
      </w:r>
      <w:r w:rsidR="00334C25">
        <w:rPr>
          <w:rFonts w:ascii="Times New Roman" w:hAnsi="Times New Roman" w:cs="Times New Roman"/>
          <w:sz w:val="28"/>
          <w:szCs w:val="28"/>
        </w:rPr>
        <w:t xml:space="preserve"> </w:t>
      </w:r>
      <w:r w:rsidR="0064503B">
        <w:rPr>
          <w:rFonts w:ascii="Times New Roman" w:hAnsi="Times New Roman" w:cs="Times New Roman"/>
          <w:sz w:val="28"/>
          <w:szCs w:val="28"/>
        </w:rPr>
        <w:t>and his data-driven meth</w:t>
      </w:r>
      <w:r w:rsidR="006E5070">
        <w:rPr>
          <w:rFonts w:ascii="Times New Roman" w:hAnsi="Times New Roman" w:cs="Times New Roman"/>
          <w:sz w:val="28"/>
          <w:szCs w:val="28"/>
        </w:rPr>
        <w:t>odology le</w:t>
      </w:r>
      <w:r w:rsidR="00465287">
        <w:rPr>
          <w:rFonts w:ascii="Times New Roman" w:hAnsi="Times New Roman" w:cs="Times New Roman"/>
          <w:sz w:val="28"/>
          <w:szCs w:val="28"/>
        </w:rPr>
        <w:t xml:space="preserve">ans toward a balanced </w:t>
      </w:r>
      <w:r w:rsidR="00997EE3">
        <w:rPr>
          <w:rFonts w:ascii="Times New Roman" w:hAnsi="Times New Roman" w:cs="Times New Roman"/>
          <w:sz w:val="28"/>
          <w:szCs w:val="28"/>
        </w:rPr>
        <w:t>view without strong bias. Key data</w:t>
      </w:r>
      <w:r w:rsidR="00A13124">
        <w:rPr>
          <w:rFonts w:ascii="Times New Roman" w:hAnsi="Times New Roman" w:cs="Times New Roman"/>
          <w:sz w:val="28"/>
          <w:szCs w:val="28"/>
        </w:rPr>
        <w:t xml:space="preserve"> points are: (1) no sign</w:t>
      </w:r>
      <w:r w:rsidR="004929E4">
        <w:rPr>
          <w:rFonts w:ascii="Times New Roman" w:hAnsi="Times New Roman" w:cs="Times New Roman"/>
          <w:sz w:val="28"/>
          <w:szCs w:val="28"/>
        </w:rPr>
        <w:t>ificant net loss in low-wage jobs</w:t>
      </w:r>
      <w:r w:rsidR="00B82F72">
        <w:rPr>
          <w:rFonts w:ascii="Times New Roman" w:hAnsi="Times New Roman" w:cs="Times New Roman"/>
          <w:sz w:val="28"/>
          <w:szCs w:val="28"/>
        </w:rPr>
        <w:t xml:space="preserve"> nation</w:t>
      </w:r>
      <w:r w:rsidR="000F2124">
        <w:rPr>
          <w:rFonts w:ascii="Times New Roman" w:hAnsi="Times New Roman" w:cs="Times New Roman"/>
          <w:sz w:val="28"/>
          <w:szCs w:val="28"/>
        </w:rPr>
        <w:t>wide post minimum wage raise</w:t>
      </w:r>
      <w:r w:rsidR="00F25A95">
        <w:rPr>
          <w:rFonts w:ascii="Times New Roman" w:hAnsi="Times New Roman" w:cs="Times New Roman"/>
          <w:sz w:val="28"/>
          <w:szCs w:val="28"/>
        </w:rPr>
        <w:t>s; (2) evidence of reduced employ</w:t>
      </w:r>
      <w:r w:rsidR="00A45233">
        <w:rPr>
          <w:rFonts w:ascii="Times New Roman" w:hAnsi="Times New Roman" w:cs="Times New Roman"/>
          <w:sz w:val="28"/>
          <w:szCs w:val="28"/>
        </w:rPr>
        <w:t>ment in trade-exposed sectors</w:t>
      </w:r>
      <w:r w:rsidR="00072A7C">
        <w:rPr>
          <w:rFonts w:ascii="Times New Roman" w:hAnsi="Times New Roman" w:cs="Times New Roman"/>
          <w:sz w:val="28"/>
          <w:szCs w:val="28"/>
        </w:rPr>
        <w:t>,</w:t>
      </w:r>
      <w:r w:rsidR="00A45233">
        <w:rPr>
          <w:rFonts w:ascii="Times New Roman" w:hAnsi="Times New Roman" w:cs="Times New Roman"/>
          <w:sz w:val="28"/>
          <w:szCs w:val="28"/>
        </w:rPr>
        <w:t xml:space="preserve"> but </w:t>
      </w:r>
      <w:r w:rsidR="003523B1">
        <w:rPr>
          <w:rFonts w:ascii="Times New Roman" w:hAnsi="Times New Roman" w:cs="Times New Roman"/>
          <w:sz w:val="28"/>
          <w:szCs w:val="28"/>
        </w:rPr>
        <w:t>general wage spillover effects boo</w:t>
      </w:r>
      <w:r w:rsidR="0095339C">
        <w:rPr>
          <w:rFonts w:ascii="Times New Roman" w:hAnsi="Times New Roman" w:cs="Times New Roman"/>
          <w:sz w:val="28"/>
          <w:szCs w:val="28"/>
        </w:rPr>
        <w:t>st earnings for low-paid workers.</w:t>
      </w:r>
    </w:p>
    <w:p w14:paraId="4203AAE1" w14:textId="63035A44" w:rsidR="007059BF" w:rsidRDefault="002D1C4E" w:rsidP="002D1C4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</w:t>
      </w:r>
      <w:r w:rsidR="003A7043">
        <w:rPr>
          <w:rFonts w:ascii="Times New Roman" w:hAnsi="Times New Roman" w:cs="Times New Roman"/>
          <w:b/>
          <w:bCs/>
          <w:sz w:val="28"/>
          <w:szCs w:val="28"/>
        </w:rPr>
        <w:t>stract:</w:t>
      </w:r>
    </w:p>
    <w:p w14:paraId="3E48ED0D" w14:textId="4A8CC9CA" w:rsidR="003A7043" w:rsidRDefault="0023605D" w:rsidP="003A704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analysis addresses w</w:t>
      </w:r>
      <w:r w:rsidR="00A44E24">
        <w:rPr>
          <w:rFonts w:ascii="Times New Roman" w:hAnsi="Times New Roman" w:cs="Times New Roman"/>
          <w:sz w:val="28"/>
          <w:szCs w:val="28"/>
        </w:rPr>
        <w:t>hether the minimum wage should be raise</w:t>
      </w:r>
      <w:r w:rsidR="002A7B4A">
        <w:rPr>
          <w:rFonts w:ascii="Times New Roman" w:hAnsi="Times New Roman" w:cs="Times New Roman"/>
          <w:sz w:val="28"/>
          <w:szCs w:val="28"/>
        </w:rPr>
        <w:t>d to a living wage despite the potent</w:t>
      </w:r>
      <w:r w:rsidR="00CE7C85">
        <w:rPr>
          <w:rFonts w:ascii="Times New Roman" w:hAnsi="Times New Roman" w:cs="Times New Roman"/>
          <w:sz w:val="28"/>
          <w:szCs w:val="28"/>
        </w:rPr>
        <w:t xml:space="preserve">ial rise in teenage and low-skilled </w:t>
      </w:r>
      <w:r w:rsidR="00CD7992">
        <w:rPr>
          <w:rFonts w:ascii="Times New Roman" w:hAnsi="Times New Roman" w:cs="Times New Roman"/>
          <w:sz w:val="28"/>
          <w:szCs w:val="28"/>
        </w:rPr>
        <w:t xml:space="preserve">unemployment. The thesis posits </w:t>
      </w:r>
      <w:r w:rsidR="000403E5">
        <w:rPr>
          <w:rFonts w:ascii="Times New Roman" w:hAnsi="Times New Roman" w:cs="Times New Roman"/>
          <w:sz w:val="28"/>
          <w:szCs w:val="28"/>
        </w:rPr>
        <w:t>positive effects on poverty reduction and worker earning</w:t>
      </w:r>
      <w:r w:rsidR="00136E5A">
        <w:rPr>
          <w:rFonts w:ascii="Times New Roman" w:hAnsi="Times New Roman" w:cs="Times New Roman"/>
          <w:sz w:val="28"/>
          <w:szCs w:val="28"/>
        </w:rPr>
        <w:t>s but acknowledges in</w:t>
      </w:r>
      <w:r w:rsidR="00966B74">
        <w:rPr>
          <w:rFonts w:ascii="Times New Roman" w:hAnsi="Times New Roman" w:cs="Times New Roman"/>
          <w:sz w:val="28"/>
          <w:szCs w:val="28"/>
        </w:rPr>
        <w:t>crease</w:t>
      </w:r>
      <w:r w:rsidR="00036CC4">
        <w:rPr>
          <w:rFonts w:ascii="Times New Roman" w:hAnsi="Times New Roman" w:cs="Times New Roman"/>
          <w:sz w:val="28"/>
          <w:szCs w:val="28"/>
        </w:rPr>
        <w:t>d unemployment</w:t>
      </w:r>
      <w:r w:rsidR="002D26AD">
        <w:rPr>
          <w:rFonts w:ascii="Times New Roman" w:hAnsi="Times New Roman" w:cs="Times New Roman"/>
          <w:sz w:val="28"/>
          <w:szCs w:val="28"/>
        </w:rPr>
        <w:t xml:space="preserve"> among vulnerable</w:t>
      </w:r>
      <w:r w:rsidR="00152343">
        <w:rPr>
          <w:rFonts w:ascii="Times New Roman" w:hAnsi="Times New Roman" w:cs="Times New Roman"/>
          <w:sz w:val="28"/>
          <w:szCs w:val="28"/>
        </w:rPr>
        <w:t xml:space="preserve"> young </w:t>
      </w:r>
      <w:r w:rsidR="002972F1">
        <w:rPr>
          <w:rFonts w:ascii="Times New Roman" w:hAnsi="Times New Roman" w:cs="Times New Roman"/>
          <w:sz w:val="28"/>
          <w:szCs w:val="28"/>
        </w:rPr>
        <w:t>and inexperienced worker</w:t>
      </w:r>
      <w:r w:rsidR="00EF326A">
        <w:rPr>
          <w:rFonts w:ascii="Times New Roman" w:hAnsi="Times New Roman" w:cs="Times New Roman"/>
          <w:sz w:val="28"/>
          <w:szCs w:val="28"/>
        </w:rPr>
        <w:t xml:space="preserve">s. Empirical evidence from </w:t>
      </w:r>
      <w:r w:rsidR="006D5E05">
        <w:rPr>
          <w:rFonts w:ascii="Times New Roman" w:hAnsi="Times New Roman" w:cs="Times New Roman"/>
          <w:sz w:val="28"/>
          <w:szCs w:val="28"/>
        </w:rPr>
        <w:t>government reports, academic jou</w:t>
      </w:r>
      <w:r w:rsidR="00EE53E6">
        <w:rPr>
          <w:rFonts w:ascii="Times New Roman" w:hAnsi="Times New Roman" w:cs="Times New Roman"/>
          <w:sz w:val="28"/>
          <w:szCs w:val="28"/>
        </w:rPr>
        <w:t xml:space="preserve">rnals, and </w:t>
      </w:r>
      <w:r w:rsidR="00072A7C">
        <w:rPr>
          <w:rFonts w:ascii="Times New Roman" w:hAnsi="Times New Roman" w:cs="Times New Roman"/>
          <w:sz w:val="28"/>
          <w:szCs w:val="28"/>
        </w:rPr>
        <w:t>labor</w:t>
      </w:r>
      <w:r w:rsidR="00EE53E6">
        <w:rPr>
          <w:rFonts w:ascii="Times New Roman" w:hAnsi="Times New Roman" w:cs="Times New Roman"/>
          <w:sz w:val="28"/>
          <w:szCs w:val="28"/>
        </w:rPr>
        <w:t xml:space="preserve"> policy </w:t>
      </w:r>
      <w:r w:rsidR="00AD53E3">
        <w:rPr>
          <w:rFonts w:ascii="Times New Roman" w:hAnsi="Times New Roman" w:cs="Times New Roman"/>
          <w:sz w:val="28"/>
          <w:szCs w:val="28"/>
        </w:rPr>
        <w:t>institutes indicates that a</w:t>
      </w:r>
      <w:r w:rsidR="00B91B9A">
        <w:rPr>
          <w:rFonts w:ascii="Times New Roman" w:hAnsi="Times New Roman" w:cs="Times New Roman"/>
          <w:sz w:val="28"/>
          <w:szCs w:val="28"/>
        </w:rPr>
        <w:t xml:space="preserve"> 10% minimum wage increase can reduce teenage </w:t>
      </w:r>
      <w:r w:rsidR="009320BC">
        <w:rPr>
          <w:rFonts w:ascii="Times New Roman" w:hAnsi="Times New Roman" w:cs="Times New Roman"/>
          <w:sz w:val="28"/>
          <w:szCs w:val="28"/>
        </w:rPr>
        <w:t>employment by up to 10.5%</w:t>
      </w:r>
      <w:r w:rsidR="00D24BE5">
        <w:rPr>
          <w:rFonts w:ascii="Times New Roman" w:hAnsi="Times New Roman" w:cs="Times New Roman"/>
          <w:sz w:val="28"/>
          <w:szCs w:val="28"/>
        </w:rPr>
        <w:t xml:space="preserve"> and r</w:t>
      </w:r>
      <w:r w:rsidR="003374CF">
        <w:rPr>
          <w:rFonts w:ascii="Times New Roman" w:hAnsi="Times New Roman" w:cs="Times New Roman"/>
          <w:sz w:val="28"/>
          <w:szCs w:val="28"/>
        </w:rPr>
        <w:t>aise youth unemployment</w:t>
      </w:r>
      <w:r w:rsidR="00D339A8">
        <w:rPr>
          <w:rFonts w:ascii="Times New Roman" w:hAnsi="Times New Roman" w:cs="Times New Roman"/>
          <w:sz w:val="28"/>
          <w:szCs w:val="28"/>
        </w:rPr>
        <w:t>,</w:t>
      </w:r>
      <w:r w:rsidR="00C348AC">
        <w:rPr>
          <w:rFonts w:ascii="Times New Roman" w:hAnsi="Times New Roman" w:cs="Times New Roman"/>
          <w:sz w:val="28"/>
          <w:szCs w:val="28"/>
        </w:rPr>
        <w:t xml:space="preserve"> d</w:t>
      </w:r>
      <w:r w:rsidR="00B061EE">
        <w:rPr>
          <w:rFonts w:ascii="Times New Roman" w:hAnsi="Times New Roman" w:cs="Times New Roman"/>
          <w:sz w:val="28"/>
          <w:szCs w:val="28"/>
        </w:rPr>
        <w:t>riven by employers fav</w:t>
      </w:r>
      <w:r w:rsidR="00FF6372">
        <w:rPr>
          <w:rFonts w:ascii="Times New Roman" w:hAnsi="Times New Roman" w:cs="Times New Roman"/>
          <w:sz w:val="28"/>
          <w:szCs w:val="28"/>
        </w:rPr>
        <w:t>oring experienced workers amid higher labor</w:t>
      </w:r>
      <w:r w:rsidR="00DD7F7F">
        <w:rPr>
          <w:rFonts w:ascii="Times New Roman" w:hAnsi="Times New Roman" w:cs="Times New Roman"/>
          <w:sz w:val="28"/>
          <w:szCs w:val="28"/>
        </w:rPr>
        <w:t xml:space="preserve"> costs. While some studies argue</w:t>
      </w:r>
      <w:r w:rsidR="00851D26">
        <w:rPr>
          <w:rFonts w:ascii="Times New Roman" w:hAnsi="Times New Roman" w:cs="Times New Roman"/>
          <w:sz w:val="28"/>
          <w:szCs w:val="28"/>
        </w:rPr>
        <w:t xml:space="preserve"> job losses </w:t>
      </w:r>
      <w:r w:rsidR="00B069AD">
        <w:rPr>
          <w:rFonts w:ascii="Times New Roman" w:hAnsi="Times New Roman" w:cs="Times New Roman"/>
          <w:sz w:val="28"/>
          <w:szCs w:val="28"/>
        </w:rPr>
        <w:t xml:space="preserve">are minimal </w:t>
      </w:r>
      <w:r w:rsidR="00E816E9">
        <w:rPr>
          <w:rFonts w:ascii="Times New Roman" w:hAnsi="Times New Roman" w:cs="Times New Roman"/>
          <w:sz w:val="28"/>
          <w:szCs w:val="28"/>
        </w:rPr>
        <w:t>and offset by increased wages, the</w:t>
      </w:r>
      <w:r w:rsidR="00CA663F">
        <w:rPr>
          <w:rFonts w:ascii="Times New Roman" w:hAnsi="Times New Roman" w:cs="Times New Roman"/>
          <w:sz w:val="28"/>
          <w:szCs w:val="28"/>
        </w:rPr>
        <w:t xml:space="preserve"> consensus suggests a trade</w:t>
      </w:r>
      <w:r w:rsidR="00670FB4">
        <w:rPr>
          <w:rFonts w:ascii="Times New Roman" w:hAnsi="Times New Roman" w:cs="Times New Roman"/>
          <w:sz w:val="28"/>
          <w:szCs w:val="28"/>
        </w:rPr>
        <w:t>-off exists between raising</w:t>
      </w:r>
      <w:r w:rsidR="002C25A9">
        <w:rPr>
          <w:rFonts w:ascii="Times New Roman" w:hAnsi="Times New Roman" w:cs="Times New Roman"/>
          <w:sz w:val="28"/>
          <w:szCs w:val="28"/>
        </w:rPr>
        <w:t xml:space="preserve"> income for employed workers and </w:t>
      </w:r>
      <w:r w:rsidR="004465CD">
        <w:rPr>
          <w:rFonts w:ascii="Times New Roman" w:hAnsi="Times New Roman" w:cs="Times New Roman"/>
          <w:sz w:val="28"/>
          <w:szCs w:val="28"/>
        </w:rPr>
        <w:t xml:space="preserve">limiting </w:t>
      </w:r>
      <w:r w:rsidR="00E8119A">
        <w:rPr>
          <w:rFonts w:ascii="Times New Roman" w:hAnsi="Times New Roman" w:cs="Times New Roman"/>
          <w:sz w:val="28"/>
          <w:szCs w:val="28"/>
        </w:rPr>
        <w:t>job opportunities and skill</w:t>
      </w:r>
      <w:r w:rsidR="005A264D">
        <w:rPr>
          <w:rFonts w:ascii="Times New Roman" w:hAnsi="Times New Roman" w:cs="Times New Roman"/>
          <w:sz w:val="28"/>
          <w:szCs w:val="28"/>
        </w:rPr>
        <w:t xml:space="preserve"> acquis</w:t>
      </w:r>
      <w:r w:rsidR="002206B7">
        <w:rPr>
          <w:rFonts w:ascii="Times New Roman" w:hAnsi="Times New Roman" w:cs="Times New Roman"/>
          <w:sz w:val="28"/>
          <w:szCs w:val="28"/>
        </w:rPr>
        <w:t>ition</w:t>
      </w:r>
      <w:r w:rsidR="00515C10">
        <w:rPr>
          <w:rFonts w:ascii="Times New Roman" w:hAnsi="Times New Roman" w:cs="Times New Roman"/>
          <w:sz w:val="28"/>
          <w:szCs w:val="28"/>
        </w:rPr>
        <w:t xml:space="preserve"> for others. Policy</w:t>
      </w:r>
      <w:r w:rsidR="003918CD">
        <w:rPr>
          <w:rFonts w:ascii="Times New Roman" w:hAnsi="Times New Roman" w:cs="Times New Roman"/>
          <w:sz w:val="28"/>
          <w:szCs w:val="28"/>
        </w:rPr>
        <w:t xml:space="preserve"> recommendations to mitigate </w:t>
      </w:r>
      <w:r w:rsidR="0024068E">
        <w:rPr>
          <w:rFonts w:ascii="Times New Roman" w:hAnsi="Times New Roman" w:cs="Times New Roman"/>
          <w:sz w:val="28"/>
          <w:szCs w:val="28"/>
        </w:rPr>
        <w:t>these effects include targeted youth</w:t>
      </w:r>
      <w:r w:rsidR="00F15F16">
        <w:rPr>
          <w:rFonts w:ascii="Times New Roman" w:hAnsi="Times New Roman" w:cs="Times New Roman"/>
          <w:sz w:val="28"/>
          <w:szCs w:val="28"/>
        </w:rPr>
        <w:t xml:space="preserve"> training wages or alternative welfare supports</w:t>
      </w:r>
      <w:r w:rsidR="00DE16BD">
        <w:rPr>
          <w:rFonts w:ascii="Times New Roman" w:hAnsi="Times New Roman" w:cs="Times New Roman"/>
          <w:sz w:val="28"/>
          <w:szCs w:val="28"/>
        </w:rPr>
        <w:t xml:space="preserve">. </w:t>
      </w:r>
      <w:r w:rsidR="00947A47">
        <w:rPr>
          <w:rFonts w:ascii="Times New Roman" w:hAnsi="Times New Roman" w:cs="Times New Roman"/>
          <w:sz w:val="28"/>
          <w:szCs w:val="28"/>
        </w:rPr>
        <w:t>Raising</w:t>
      </w:r>
      <w:r w:rsidR="00DE16BD">
        <w:rPr>
          <w:rFonts w:ascii="Times New Roman" w:hAnsi="Times New Roman" w:cs="Times New Roman"/>
          <w:sz w:val="28"/>
          <w:szCs w:val="28"/>
        </w:rPr>
        <w:t xml:space="preserve"> the minimum wage requi</w:t>
      </w:r>
      <w:r w:rsidR="00A802F5">
        <w:rPr>
          <w:rFonts w:ascii="Times New Roman" w:hAnsi="Times New Roman" w:cs="Times New Roman"/>
          <w:sz w:val="28"/>
          <w:szCs w:val="28"/>
        </w:rPr>
        <w:t xml:space="preserve">res </w:t>
      </w:r>
      <w:r w:rsidR="0027399B">
        <w:rPr>
          <w:rFonts w:ascii="Times New Roman" w:hAnsi="Times New Roman" w:cs="Times New Roman"/>
          <w:sz w:val="28"/>
          <w:szCs w:val="28"/>
        </w:rPr>
        <w:t>carefully balancing</w:t>
      </w:r>
      <w:r w:rsidR="00A802F5">
        <w:rPr>
          <w:rFonts w:ascii="Times New Roman" w:hAnsi="Times New Roman" w:cs="Times New Roman"/>
          <w:sz w:val="28"/>
          <w:szCs w:val="28"/>
        </w:rPr>
        <w:t xml:space="preserve"> economic benefits with labor market access for low-skilled groups.</w:t>
      </w:r>
    </w:p>
    <w:p w14:paraId="07739E66" w14:textId="77777777" w:rsidR="004F2A74" w:rsidRDefault="004F2A74" w:rsidP="003A704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1606141" w14:textId="77777777" w:rsidR="004F2A74" w:rsidRDefault="004F2A74" w:rsidP="003A704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696485E" w14:textId="77777777" w:rsidR="004F2A74" w:rsidRDefault="004F2A74" w:rsidP="003A704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C5C54DF" w14:textId="77777777" w:rsidR="004F2A74" w:rsidRDefault="004F2A74" w:rsidP="003A704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97815AB" w14:textId="59589913" w:rsidR="001B3E3B" w:rsidRPr="00333809" w:rsidRDefault="00DA4E82" w:rsidP="001B3E3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Cita</w:t>
      </w:r>
      <w:r w:rsidR="00776D83">
        <w:rPr>
          <w:rFonts w:ascii="Times New Roman" w:hAnsi="Times New Roman" w:cs="Times New Roman"/>
          <w:b/>
          <w:bCs/>
          <w:sz w:val="28"/>
          <w:szCs w:val="28"/>
        </w:rPr>
        <w:t>tions:</w:t>
      </w:r>
    </w:p>
    <w:p w14:paraId="2739384A" w14:textId="4B622B30" w:rsidR="00333809" w:rsidRPr="00612AE7" w:rsidRDefault="008C63C1" w:rsidP="00333809">
      <w:pPr>
        <w:spacing w:line="480" w:lineRule="auto"/>
        <w:ind w:left="360"/>
        <w:rPr>
          <w:rFonts w:ascii="Times New Roman" w:hAnsi="Times New Roman" w:cs="Times New Roman"/>
        </w:rPr>
      </w:pPr>
      <w:r w:rsidRPr="00612AE7">
        <w:rPr>
          <w:rFonts w:ascii="Times New Roman" w:hAnsi="Times New Roman" w:cs="Times New Roman"/>
        </w:rPr>
        <w:t xml:space="preserve">Employment Policies Institute. (2013, March 7). Teen Unemployment - Minimum Wage. </w:t>
      </w:r>
      <w:hyperlink r:id="rId5" w:history="1">
        <w:r w:rsidRPr="00612AE7">
          <w:rPr>
            <w:rStyle w:val="Hyperlink"/>
            <w:rFonts w:ascii="Times New Roman" w:hAnsi="Times New Roman" w:cs="Times New Roman"/>
          </w:rPr>
          <w:t>Minimum Wage: Teen Unemployment - Employment Policies Institute</w:t>
        </w:r>
      </w:hyperlink>
    </w:p>
    <w:p w14:paraId="478FB68F" w14:textId="77777777" w:rsidR="008639CB" w:rsidRPr="00612AE7" w:rsidRDefault="008639CB" w:rsidP="008639CB">
      <w:pPr>
        <w:rPr>
          <w:rFonts w:ascii="Times New Roman" w:hAnsi="Times New Roman" w:cs="Times New Roman"/>
        </w:rPr>
      </w:pPr>
    </w:p>
    <w:p w14:paraId="6F5B62DD" w14:textId="77777777" w:rsidR="008639CB" w:rsidRPr="00612AE7" w:rsidRDefault="008639CB" w:rsidP="008639CB">
      <w:pPr>
        <w:rPr>
          <w:rFonts w:ascii="Times New Roman" w:hAnsi="Times New Roman" w:cs="Times New Roman"/>
        </w:rPr>
      </w:pPr>
      <w:r w:rsidRPr="00612AE7">
        <w:rPr>
          <w:rFonts w:ascii="Times New Roman" w:hAnsi="Times New Roman" w:cs="Times New Roman"/>
        </w:rPr>
        <w:t xml:space="preserve">Congressional Budget Office. (2024, January 30). How Increasing the Federal Minimum Wage Could Affect Employment and Family Income. </w:t>
      </w:r>
      <w:hyperlink r:id="rId6" w:history="1">
        <w:r w:rsidRPr="00612AE7">
          <w:rPr>
            <w:rFonts w:ascii="Times New Roman" w:hAnsi="Times New Roman" w:cs="Times New Roman"/>
            <w:color w:val="0000FF"/>
            <w:u w:val="single"/>
          </w:rPr>
          <w:t>How Increasing the Federal Minimum Wage Could Affect Employment and Family Income | Congressional Budget Office</w:t>
        </w:r>
      </w:hyperlink>
    </w:p>
    <w:p w14:paraId="1FECAD1A" w14:textId="77777777" w:rsidR="008639CB" w:rsidRPr="00612AE7" w:rsidRDefault="008639CB" w:rsidP="008639CB">
      <w:pPr>
        <w:rPr>
          <w:rFonts w:ascii="Times New Roman" w:hAnsi="Times New Roman" w:cs="Times New Roman"/>
        </w:rPr>
      </w:pPr>
    </w:p>
    <w:p w14:paraId="029B5F3C" w14:textId="77777777" w:rsidR="00596B19" w:rsidRPr="00612AE7" w:rsidRDefault="00596B19" w:rsidP="00596B19">
      <w:pPr>
        <w:rPr>
          <w:rFonts w:ascii="Times New Roman" w:hAnsi="Times New Roman" w:cs="Times New Roman"/>
        </w:rPr>
      </w:pPr>
      <w:r w:rsidRPr="00612AE7">
        <w:rPr>
          <w:rFonts w:ascii="Times New Roman" w:hAnsi="Times New Roman" w:cs="Times New Roman"/>
        </w:rPr>
        <w:t xml:space="preserve">Kalenkoski, C. M. (2024, December 4). The Effects of Minimum Wages on Youth Employment, Unemployment, and Income. IZA World of Labor. </w:t>
      </w:r>
      <w:hyperlink r:id="rId7" w:history="1">
        <w:r w:rsidRPr="00612AE7">
          <w:rPr>
            <w:rFonts w:ascii="Times New Roman" w:hAnsi="Times New Roman" w:cs="Times New Roman"/>
            <w:color w:val="0000FF"/>
            <w:u w:val="single"/>
          </w:rPr>
          <w:t>IZA World of Labor - The effects of minimum wages on youth employment and income</w:t>
        </w:r>
      </w:hyperlink>
    </w:p>
    <w:p w14:paraId="1DA14116" w14:textId="77777777" w:rsidR="00596B19" w:rsidRPr="00612AE7" w:rsidRDefault="00596B19" w:rsidP="00596B19">
      <w:pPr>
        <w:rPr>
          <w:rFonts w:ascii="Times New Roman" w:hAnsi="Times New Roman" w:cs="Times New Roman"/>
        </w:rPr>
      </w:pPr>
    </w:p>
    <w:p w14:paraId="75F56E79" w14:textId="77777777" w:rsidR="00612AE7" w:rsidRPr="00612AE7" w:rsidRDefault="00612AE7" w:rsidP="00612AE7">
      <w:pPr>
        <w:rPr>
          <w:rFonts w:ascii="Times New Roman" w:hAnsi="Times New Roman" w:cs="Times New Roman"/>
        </w:rPr>
      </w:pPr>
      <w:r w:rsidRPr="00612AE7">
        <w:rPr>
          <w:rFonts w:ascii="Times New Roman" w:hAnsi="Times New Roman" w:cs="Times New Roman"/>
        </w:rPr>
        <w:t xml:space="preserve">Smithers, W. (2019, August). The Effect of Minimum Wages on Low-Wage Jobs. Quarterly Journal of Economic Insights, 134(3), 1405–1454. </w:t>
      </w:r>
      <w:hyperlink r:id="rId8" w:history="1">
        <w:r w:rsidRPr="00612AE7">
          <w:rPr>
            <w:rFonts w:ascii="Times New Roman" w:hAnsi="Times New Roman" w:cs="Times New Roman"/>
            <w:color w:val="0000FF"/>
            <w:u w:val="single"/>
          </w:rPr>
          <w:t>Effect of Minimum Wages on Low-Wage Jobs* | The Quarterly Journal of Economics | Oxford Academic</w:t>
        </w:r>
      </w:hyperlink>
    </w:p>
    <w:p w14:paraId="0653EAB5" w14:textId="77777777" w:rsidR="0027399B" w:rsidRPr="00612AE7" w:rsidRDefault="0027399B" w:rsidP="00333809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EDF0A" w14:textId="77777777" w:rsidR="009E756C" w:rsidRPr="00612AE7" w:rsidRDefault="009E756C" w:rsidP="0001748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5C83DB1" w14:textId="77777777" w:rsidR="009E756C" w:rsidRPr="00612AE7" w:rsidRDefault="009E756C" w:rsidP="0001748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9EB26ED" w14:textId="77777777" w:rsidR="00B01B3A" w:rsidRPr="00612AE7" w:rsidRDefault="00B01B3A" w:rsidP="00AF192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EC957" w14:textId="77777777" w:rsidR="00543893" w:rsidRPr="00F97E86" w:rsidRDefault="00543893" w:rsidP="0041314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43893" w:rsidRPr="00F9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7136E"/>
    <w:multiLevelType w:val="hybridMultilevel"/>
    <w:tmpl w:val="506E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17AEB"/>
    <w:multiLevelType w:val="hybridMultilevel"/>
    <w:tmpl w:val="11F2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E5C40"/>
    <w:multiLevelType w:val="hybridMultilevel"/>
    <w:tmpl w:val="B5FE4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593878">
    <w:abstractNumId w:val="0"/>
  </w:num>
  <w:num w:numId="2" w16cid:durableId="1413238621">
    <w:abstractNumId w:val="2"/>
  </w:num>
  <w:num w:numId="3" w16cid:durableId="92453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45"/>
    <w:rsid w:val="000047D9"/>
    <w:rsid w:val="00017487"/>
    <w:rsid w:val="000300FE"/>
    <w:rsid w:val="000311A0"/>
    <w:rsid w:val="0003344F"/>
    <w:rsid w:val="00035E42"/>
    <w:rsid w:val="00036CC4"/>
    <w:rsid w:val="000403E5"/>
    <w:rsid w:val="00072A7C"/>
    <w:rsid w:val="00081552"/>
    <w:rsid w:val="0009165C"/>
    <w:rsid w:val="00092E8A"/>
    <w:rsid w:val="000A6778"/>
    <w:rsid w:val="000D0532"/>
    <w:rsid w:val="000D5903"/>
    <w:rsid w:val="000F2124"/>
    <w:rsid w:val="001103E6"/>
    <w:rsid w:val="00114FBD"/>
    <w:rsid w:val="00126D1F"/>
    <w:rsid w:val="00136E5A"/>
    <w:rsid w:val="00152343"/>
    <w:rsid w:val="00160F0B"/>
    <w:rsid w:val="001667DB"/>
    <w:rsid w:val="00187315"/>
    <w:rsid w:val="001A3FDB"/>
    <w:rsid w:val="001B3E3B"/>
    <w:rsid w:val="001B6585"/>
    <w:rsid w:val="001C1D60"/>
    <w:rsid w:val="001D7170"/>
    <w:rsid w:val="001E1A5D"/>
    <w:rsid w:val="00206DBB"/>
    <w:rsid w:val="002206B7"/>
    <w:rsid w:val="00227CB0"/>
    <w:rsid w:val="00230FE8"/>
    <w:rsid w:val="0023605D"/>
    <w:rsid w:val="0024068E"/>
    <w:rsid w:val="00243166"/>
    <w:rsid w:val="0027399B"/>
    <w:rsid w:val="00292EF0"/>
    <w:rsid w:val="002972F1"/>
    <w:rsid w:val="002A706A"/>
    <w:rsid w:val="002A7B4A"/>
    <w:rsid w:val="002C25A9"/>
    <w:rsid w:val="002D1C4E"/>
    <w:rsid w:val="002D26AD"/>
    <w:rsid w:val="002D3D94"/>
    <w:rsid w:val="002F1F6F"/>
    <w:rsid w:val="00311063"/>
    <w:rsid w:val="003112D7"/>
    <w:rsid w:val="00333809"/>
    <w:rsid w:val="00334C25"/>
    <w:rsid w:val="0033501A"/>
    <w:rsid w:val="003374CF"/>
    <w:rsid w:val="00344636"/>
    <w:rsid w:val="003523B1"/>
    <w:rsid w:val="003650B6"/>
    <w:rsid w:val="00372036"/>
    <w:rsid w:val="00377651"/>
    <w:rsid w:val="00390F45"/>
    <w:rsid w:val="003918CD"/>
    <w:rsid w:val="00396BAA"/>
    <w:rsid w:val="003A7043"/>
    <w:rsid w:val="003C07FF"/>
    <w:rsid w:val="003F07E7"/>
    <w:rsid w:val="003F1E89"/>
    <w:rsid w:val="003F605C"/>
    <w:rsid w:val="00413145"/>
    <w:rsid w:val="00423EB2"/>
    <w:rsid w:val="00426337"/>
    <w:rsid w:val="004308D6"/>
    <w:rsid w:val="00432421"/>
    <w:rsid w:val="004465CD"/>
    <w:rsid w:val="00446D97"/>
    <w:rsid w:val="004560BD"/>
    <w:rsid w:val="00465287"/>
    <w:rsid w:val="004929E4"/>
    <w:rsid w:val="00493368"/>
    <w:rsid w:val="004A077B"/>
    <w:rsid w:val="004A3E00"/>
    <w:rsid w:val="004B113F"/>
    <w:rsid w:val="004B1539"/>
    <w:rsid w:val="004C27D5"/>
    <w:rsid w:val="004C5289"/>
    <w:rsid w:val="004D62AB"/>
    <w:rsid w:val="004F2A74"/>
    <w:rsid w:val="00501155"/>
    <w:rsid w:val="00505D07"/>
    <w:rsid w:val="0051062E"/>
    <w:rsid w:val="00515C10"/>
    <w:rsid w:val="005169D8"/>
    <w:rsid w:val="005210C0"/>
    <w:rsid w:val="00530CEB"/>
    <w:rsid w:val="00537EC6"/>
    <w:rsid w:val="00543893"/>
    <w:rsid w:val="00556949"/>
    <w:rsid w:val="005603DF"/>
    <w:rsid w:val="005626DA"/>
    <w:rsid w:val="00596B19"/>
    <w:rsid w:val="005A264D"/>
    <w:rsid w:val="005A411C"/>
    <w:rsid w:val="005C7791"/>
    <w:rsid w:val="005D07F1"/>
    <w:rsid w:val="00612AE7"/>
    <w:rsid w:val="0064503B"/>
    <w:rsid w:val="0064509C"/>
    <w:rsid w:val="006577C4"/>
    <w:rsid w:val="006649C3"/>
    <w:rsid w:val="00670FB4"/>
    <w:rsid w:val="006A1EAF"/>
    <w:rsid w:val="006A21DC"/>
    <w:rsid w:val="006B3EAE"/>
    <w:rsid w:val="006B58D2"/>
    <w:rsid w:val="006C56DE"/>
    <w:rsid w:val="006D5E05"/>
    <w:rsid w:val="006D6A15"/>
    <w:rsid w:val="006D719F"/>
    <w:rsid w:val="006E4221"/>
    <w:rsid w:val="006E5070"/>
    <w:rsid w:val="007014DD"/>
    <w:rsid w:val="007059BF"/>
    <w:rsid w:val="00726BCD"/>
    <w:rsid w:val="00776D83"/>
    <w:rsid w:val="007850B2"/>
    <w:rsid w:val="007A0160"/>
    <w:rsid w:val="007B176D"/>
    <w:rsid w:val="007D5073"/>
    <w:rsid w:val="007E195A"/>
    <w:rsid w:val="007E45F5"/>
    <w:rsid w:val="007E6B2B"/>
    <w:rsid w:val="008371AE"/>
    <w:rsid w:val="00851D26"/>
    <w:rsid w:val="0085673A"/>
    <w:rsid w:val="00862ABB"/>
    <w:rsid w:val="008639CB"/>
    <w:rsid w:val="00864870"/>
    <w:rsid w:val="00872E34"/>
    <w:rsid w:val="008A7C8A"/>
    <w:rsid w:val="008C188A"/>
    <w:rsid w:val="008C2C0C"/>
    <w:rsid w:val="008C63C1"/>
    <w:rsid w:val="008F1E0D"/>
    <w:rsid w:val="008F449E"/>
    <w:rsid w:val="00910EFE"/>
    <w:rsid w:val="00925E03"/>
    <w:rsid w:val="009320BC"/>
    <w:rsid w:val="009331E3"/>
    <w:rsid w:val="00947A47"/>
    <w:rsid w:val="0095339C"/>
    <w:rsid w:val="00966B74"/>
    <w:rsid w:val="00997EE3"/>
    <w:rsid w:val="009A3908"/>
    <w:rsid w:val="009C64C0"/>
    <w:rsid w:val="009D5D9D"/>
    <w:rsid w:val="009E756C"/>
    <w:rsid w:val="009F1A01"/>
    <w:rsid w:val="00A13124"/>
    <w:rsid w:val="00A16880"/>
    <w:rsid w:val="00A24D74"/>
    <w:rsid w:val="00A31F04"/>
    <w:rsid w:val="00A41D21"/>
    <w:rsid w:val="00A43CD1"/>
    <w:rsid w:val="00A44E24"/>
    <w:rsid w:val="00A45233"/>
    <w:rsid w:val="00A60636"/>
    <w:rsid w:val="00A802F5"/>
    <w:rsid w:val="00A92F15"/>
    <w:rsid w:val="00A9726B"/>
    <w:rsid w:val="00AA3B36"/>
    <w:rsid w:val="00AA5E18"/>
    <w:rsid w:val="00AB2EBC"/>
    <w:rsid w:val="00AB58E7"/>
    <w:rsid w:val="00AB66B8"/>
    <w:rsid w:val="00AD0C07"/>
    <w:rsid w:val="00AD53E3"/>
    <w:rsid w:val="00AF1925"/>
    <w:rsid w:val="00AF30E6"/>
    <w:rsid w:val="00AF5F09"/>
    <w:rsid w:val="00B01B3A"/>
    <w:rsid w:val="00B0333A"/>
    <w:rsid w:val="00B061EE"/>
    <w:rsid w:val="00B069AD"/>
    <w:rsid w:val="00B07FBD"/>
    <w:rsid w:val="00B1469C"/>
    <w:rsid w:val="00B43C1A"/>
    <w:rsid w:val="00B52BF6"/>
    <w:rsid w:val="00B55BDB"/>
    <w:rsid w:val="00B57CE5"/>
    <w:rsid w:val="00B749F9"/>
    <w:rsid w:val="00B82F72"/>
    <w:rsid w:val="00B91B9A"/>
    <w:rsid w:val="00BB2015"/>
    <w:rsid w:val="00BB44DE"/>
    <w:rsid w:val="00BB6104"/>
    <w:rsid w:val="00BC0CBE"/>
    <w:rsid w:val="00BE2D82"/>
    <w:rsid w:val="00BF0A69"/>
    <w:rsid w:val="00BF1343"/>
    <w:rsid w:val="00C348AC"/>
    <w:rsid w:val="00C45075"/>
    <w:rsid w:val="00C4713C"/>
    <w:rsid w:val="00C47EE4"/>
    <w:rsid w:val="00C5100A"/>
    <w:rsid w:val="00C9282F"/>
    <w:rsid w:val="00CA4C97"/>
    <w:rsid w:val="00CA663F"/>
    <w:rsid w:val="00CB2668"/>
    <w:rsid w:val="00CC3385"/>
    <w:rsid w:val="00CC64B2"/>
    <w:rsid w:val="00CD7992"/>
    <w:rsid w:val="00CE0734"/>
    <w:rsid w:val="00CE3DAB"/>
    <w:rsid w:val="00CE7C85"/>
    <w:rsid w:val="00CF43A3"/>
    <w:rsid w:val="00D03480"/>
    <w:rsid w:val="00D1057B"/>
    <w:rsid w:val="00D24BE5"/>
    <w:rsid w:val="00D339A8"/>
    <w:rsid w:val="00D5531D"/>
    <w:rsid w:val="00D56E92"/>
    <w:rsid w:val="00D57938"/>
    <w:rsid w:val="00D63A5D"/>
    <w:rsid w:val="00D7666D"/>
    <w:rsid w:val="00D76FFA"/>
    <w:rsid w:val="00D920A5"/>
    <w:rsid w:val="00DA3171"/>
    <w:rsid w:val="00DA4E82"/>
    <w:rsid w:val="00DB0C8E"/>
    <w:rsid w:val="00DB1A37"/>
    <w:rsid w:val="00DB4950"/>
    <w:rsid w:val="00DD049A"/>
    <w:rsid w:val="00DD1CB4"/>
    <w:rsid w:val="00DD7F7F"/>
    <w:rsid w:val="00DE16BD"/>
    <w:rsid w:val="00DE5970"/>
    <w:rsid w:val="00DE74B6"/>
    <w:rsid w:val="00DF15D1"/>
    <w:rsid w:val="00DF42EF"/>
    <w:rsid w:val="00E2408E"/>
    <w:rsid w:val="00E306AD"/>
    <w:rsid w:val="00E562B1"/>
    <w:rsid w:val="00E61D72"/>
    <w:rsid w:val="00E6780C"/>
    <w:rsid w:val="00E8119A"/>
    <w:rsid w:val="00E816E9"/>
    <w:rsid w:val="00E955F7"/>
    <w:rsid w:val="00EA1617"/>
    <w:rsid w:val="00EA2348"/>
    <w:rsid w:val="00EB58ED"/>
    <w:rsid w:val="00EB5B2B"/>
    <w:rsid w:val="00EC1041"/>
    <w:rsid w:val="00EE0EC3"/>
    <w:rsid w:val="00EE53E6"/>
    <w:rsid w:val="00EF326A"/>
    <w:rsid w:val="00EF67B0"/>
    <w:rsid w:val="00EF7175"/>
    <w:rsid w:val="00F066E6"/>
    <w:rsid w:val="00F15F16"/>
    <w:rsid w:val="00F25A95"/>
    <w:rsid w:val="00F42A5E"/>
    <w:rsid w:val="00F4576E"/>
    <w:rsid w:val="00F50A25"/>
    <w:rsid w:val="00F602C7"/>
    <w:rsid w:val="00F97E86"/>
    <w:rsid w:val="00FD1670"/>
    <w:rsid w:val="00FE7205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89ECD"/>
  <w15:chartTrackingRefBased/>
  <w15:docId w15:val="{C3E78414-E84A-449E-ACF6-ECDE83EE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1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3C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qje/article-abstract/134/3/1405/5484905?redirectedFrom=full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l.iza.org/articles/effects-of-minimum-wages-on-youth-employment-and-income/lo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o.gov/publication/55681" TargetMode="External"/><Relationship Id="rId5" Type="http://schemas.openxmlformats.org/officeDocument/2006/relationships/hyperlink" Target="https://epionline.org/minimum-wage/minimum-wage-teen-unemploy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879</Words>
  <Characters>5130</Characters>
  <Application>Microsoft Office Word</Application>
  <DocSecurity>0</DocSecurity>
  <Lines>100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2</cp:revision>
  <dcterms:created xsi:type="dcterms:W3CDTF">2025-05-04T02:49:00Z</dcterms:created>
  <dcterms:modified xsi:type="dcterms:W3CDTF">2025-05-04T02:49:00Z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124e74f7-b72d-43bb-b18d-571abe3c9611</vt:lpwstr>
  </property>
</Properties>
</file>