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38738" w14:textId="6473CB39" w:rsidR="00B632D5" w:rsidRPr="004C59B7" w:rsidRDefault="00CA0ECF" w:rsidP="00B632D5">
      <w:pPr>
        <w:jc w:val="center"/>
        <w:rPr>
          <w:rFonts w:ascii="Times New Roman" w:hAnsi="Times New Roman" w:cs="Times New Roman"/>
          <w:b/>
          <w:bCs/>
          <w:sz w:val="24"/>
          <w:szCs w:val="24"/>
        </w:rPr>
      </w:pPr>
      <w:r w:rsidRPr="004C59B7">
        <w:rPr>
          <w:rFonts w:ascii="Times New Roman" w:hAnsi="Times New Roman" w:cs="Times New Roman"/>
          <w:b/>
          <w:bCs/>
          <w:sz w:val="24"/>
          <w:szCs w:val="24"/>
        </w:rPr>
        <w:t>Tarea 0</w:t>
      </w:r>
      <w:r w:rsidR="007826FD">
        <w:rPr>
          <w:rFonts w:ascii="Times New Roman" w:hAnsi="Times New Roman" w:cs="Times New Roman"/>
          <w:b/>
          <w:bCs/>
          <w:sz w:val="24"/>
          <w:szCs w:val="24"/>
        </w:rPr>
        <w:t>3</w:t>
      </w:r>
      <w:r w:rsidRPr="004C59B7">
        <w:rPr>
          <w:rFonts w:ascii="Times New Roman" w:hAnsi="Times New Roman" w:cs="Times New Roman"/>
          <w:b/>
          <w:bCs/>
          <w:sz w:val="24"/>
          <w:szCs w:val="24"/>
        </w:rPr>
        <w:t xml:space="preserve"> – Componente práctico del curso</w:t>
      </w:r>
    </w:p>
    <w:p w14:paraId="0F5BEECB" w14:textId="77777777" w:rsidR="006E18CD" w:rsidRPr="004C59B7" w:rsidRDefault="006E18CD" w:rsidP="00B632D5">
      <w:pPr>
        <w:jc w:val="center"/>
        <w:rPr>
          <w:rFonts w:ascii="Times New Roman" w:hAnsi="Times New Roman" w:cs="Times New Roman"/>
          <w:b/>
          <w:bCs/>
          <w:sz w:val="24"/>
          <w:szCs w:val="24"/>
        </w:rPr>
      </w:pPr>
    </w:p>
    <w:p w14:paraId="63B89549" w14:textId="77777777" w:rsidR="006E18CD" w:rsidRPr="004C59B7" w:rsidRDefault="006E18CD" w:rsidP="00B632D5">
      <w:pPr>
        <w:jc w:val="center"/>
        <w:rPr>
          <w:rFonts w:ascii="Times New Roman" w:hAnsi="Times New Roman" w:cs="Times New Roman"/>
          <w:b/>
          <w:bCs/>
          <w:sz w:val="24"/>
          <w:szCs w:val="24"/>
        </w:rPr>
      </w:pPr>
    </w:p>
    <w:p w14:paraId="3D0C2ADB" w14:textId="77777777" w:rsidR="00B632D5" w:rsidRPr="004C59B7" w:rsidRDefault="00B632D5" w:rsidP="00B632D5">
      <w:pPr>
        <w:jc w:val="center"/>
        <w:rPr>
          <w:rFonts w:ascii="Times New Roman" w:hAnsi="Times New Roman" w:cs="Times New Roman"/>
          <w:b/>
          <w:bCs/>
          <w:sz w:val="24"/>
          <w:szCs w:val="24"/>
        </w:rPr>
      </w:pPr>
    </w:p>
    <w:p w14:paraId="46B9C9C0" w14:textId="7A523EDC" w:rsidR="00B632D5" w:rsidRPr="004C59B7" w:rsidRDefault="00B632D5" w:rsidP="00B632D5">
      <w:pPr>
        <w:jc w:val="center"/>
        <w:rPr>
          <w:rFonts w:ascii="Times New Roman" w:hAnsi="Times New Roman" w:cs="Times New Roman"/>
          <w:sz w:val="24"/>
          <w:szCs w:val="24"/>
        </w:rPr>
      </w:pPr>
      <w:r w:rsidRPr="004C59B7">
        <w:rPr>
          <w:rFonts w:ascii="Times New Roman" w:hAnsi="Times New Roman" w:cs="Times New Roman"/>
          <w:sz w:val="24"/>
          <w:szCs w:val="24"/>
        </w:rPr>
        <w:t>Jerónimo Ramos Ruiz</w:t>
      </w:r>
    </w:p>
    <w:p w14:paraId="69FF7BF5" w14:textId="77777777" w:rsidR="00B632D5" w:rsidRPr="004C59B7" w:rsidRDefault="00B632D5" w:rsidP="00B632D5">
      <w:pPr>
        <w:jc w:val="center"/>
        <w:rPr>
          <w:rFonts w:ascii="Times New Roman" w:hAnsi="Times New Roman" w:cs="Times New Roman"/>
          <w:sz w:val="24"/>
          <w:szCs w:val="24"/>
        </w:rPr>
      </w:pPr>
    </w:p>
    <w:p w14:paraId="74B2CA9A" w14:textId="77777777" w:rsidR="00B632D5" w:rsidRPr="004C59B7" w:rsidRDefault="00B632D5" w:rsidP="00B632D5">
      <w:pPr>
        <w:jc w:val="center"/>
        <w:rPr>
          <w:rFonts w:ascii="Times New Roman" w:hAnsi="Times New Roman" w:cs="Times New Roman"/>
          <w:sz w:val="24"/>
          <w:szCs w:val="24"/>
        </w:rPr>
      </w:pPr>
    </w:p>
    <w:p w14:paraId="3B9CCC92" w14:textId="77777777" w:rsidR="006E18CD" w:rsidRPr="004C59B7" w:rsidRDefault="006E18CD" w:rsidP="00B632D5">
      <w:pPr>
        <w:jc w:val="center"/>
        <w:rPr>
          <w:rFonts w:ascii="Times New Roman" w:hAnsi="Times New Roman" w:cs="Times New Roman"/>
          <w:sz w:val="24"/>
          <w:szCs w:val="24"/>
        </w:rPr>
      </w:pPr>
    </w:p>
    <w:p w14:paraId="4645EB9E" w14:textId="77777777" w:rsidR="006E18CD" w:rsidRPr="004C59B7" w:rsidRDefault="006E18CD" w:rsidP="00B632D5">
      <w:pPr>
        <w:jc w:val="center"/>
        <w:rPr>
          <w:rFonts w:ascii="Times New Roman" w:hAnsi="Times New Roman" w:cs="Times New Roman"/>
          <w:sz w:val="24"/>
          <w:szCs w:val="24"/>
        </w:rPr>
      </w:pPr>
    </w:p>
    <w:p w14:paraId="6422FBC5" w14:textId="77777777" w:rsidR="006E18CD" w:rsidRPr="004C59B7" w:rsidRDefault="006E18CD" w:rsidP="00B632D5">
      <w:pPr>
        <w:jc w:val="center"/>
        <w:rPr>
          <w:rFonts w:ascii="Times New Roman" w:hAnsi="Times New Roman" w:cs="Times New Roman"/>
          <w:sz w:val="24"/>
          <w:szCs w:val="24"/>
        </w:rPr>
      </w:pPr>
    </w:p>
    <w:p w14:paraId="2712E847" w14:textId="77777777" w:rsidR="00B632D5" w:rsidRPr="004C59B7" w:rsidRDefault="00B632D5" w:rsidP="00B632D5">
      <w:pPr>
        <w:jc w:val="center"/>
        <w:rPr>
          <w:rFonts w:ascii="Times New Roman" w:hAnsi="Times New Roman" w:cs="Times New Roman"/>
          <w:sz w:val="24"/>
          <w:szCs w:val="24"/>
        </w:rPr>
      </w:pPr>
    </w:p>
    <w:p w14:paraId="63908728" w14:textId="77777777" w:rsidR="00B632D5" w:rsidRPr="004C59B7" w:rsidRDefault="00B632D5" w:rsidP="00B632D5">
      <w:pPr>
        <w:jc w:val="center"/>
        <w:rPr>
          <w:rFonts w:ascii="Times New Roman" w:hAnsi="Times New Roman" w:cs="Times New Roman"/>
          <w:sz w:val="24"/>
          <w:szCs w:val="24"/>
        </w:rPr>
      </w:pPr>
    </w:p>
    <w:p w14:paraId="28F459B1" w14:textId="7EFD09FC" w:rsidR="00B632D5" w:rsidRPr="004C59B7" w:rsidRDefault="00B632D5" w:rsidP="00B632D5">
      <w:pPr>
        <w:jc w:val="center"/>
        <w:rPr>
          <w:rFonts w:ascii="Times New Roman" w:hAnsi="Times New Roman" w:cs="Times New Roman"/>
          <w:sz w:val="24"/>
          <w:szCs w:val="24"/>
        </w:rPr>
      </w:pPr>
      <w:r w:rsidRPr="004C59B7">
        <w:rPr>
          <w:rFonts w:ascii="Times New Roman" w:hAnsi="Times New Roman" w:cs="Times New Roman"/>
          <w:sz w:val="24"/>
          <w:szCs w:val="24"/>
        </w:rPr>
        <w:t>Director de Curso</w:t>
      </w:r>
    </w:p>
    <w:p w14:paraId="17DA56BC" w14:textId="77777777" w:rsidR="004A4BB3" w:rsidRPr="003C4E20" w:rsidRDefault="004A4BB3" w:rsidP="004A4BB3">
      <w:pPr>
        <w:jc w:val="center"/>
        <w:rPr>
          <w:rFonts w:ascii="Times New Roman" w:hAnsi="Times New Roman" w:cs="Times New Roman"/>
          <w:sz w:val="24"/>
          <w:szCs w:val="24"/>
        </w:rPr>
      </w:pPr>
      <w:r w:rsidRPr="00756212">
        <w:rPr>
          <w:rFonts w:ascii="Times New Roman" w:hAnsi="Times New Roman" w:cs="Times New Roman"/>
          <w:sz w:val="24"/>
          <w:szCs w:val="24"/>
        </w:rPr>
        <w:t>SIXYEL JEYSON CASTA</w:t>
      </w:r>
      <w:r>
        <w:rPr>
          <w:rFonts w:ascii="Times New Roman" w:hAnsi="Times New Roman" w:cs="Times New Roman"/>
          <w:sz w:val="24"/>
          <w:szCs w:val="24"/>
        </w:rPr>
        <w:t>Ñ</w:t>
      </w:r>
      <w:r w:rsidRPr="00756212">
        <w:rPr>
          <w:rFonts w:ascii="Times New Roman" w:hAnsi="Times New Roman" w:cs="Times New Roman"/>
          <w:sz w:val="24"/>
          <w:szCs w:val="24"/>
        </w:rPr>
        <w:t>EDA CORONADO</w:t>
      </w:r>
      <w:r w:rsidRPr="003C4E20">
        <w:rPr>
          <w:rFonts w:ascii="Times New Roman" w:hAnsi="Times New Roman" w:cs="Times New Roman"/>
          <w:sz w:val="24"/>
          <w:szCs w:val="24"/>
        </w:rPr>
        <w:tab/>
      </w:r>
    </w:p>
    <w:p w14:paraId="65565C54" w14:textId="77777777" w:rsidR="00B632D5" w:rsidRPr="004C59B7" w:rsidRDefault="00B632D5" w:rsidP="00B632D5">
      <w:pPr>
        <w:jc w:val="center"/>
        <w:rPr>
          <w:rFonts w:ascii="Times New Roman" w:hAnsi="Times New Roman" w:cs="Times New Roman"/>
          <w:sz w:val="24"/>
          <w:szCs w:val="24"/>
        </w:rPr>
      </w:pPr>
    </w:p>
    <w:p w14:paraId="6BEE5613" w14:textId="77777777" w:rsidR="00B632D5" w:rsidRPr="004C59B7" w:rsidRDefault="00B632D5" w:rsidP="00B632D5">
      <w:pPr>
        <w:jc w:val="center"/>
        <w:rPr>
          <w:rFonts w:ascii="Times New Roman" w:hAnsi="Times New Roman" w:cs="Times New Roman"/>
          <w:sz w:val="24"/>
          <w:szCs w:val="24"/>
        </w:rPr>
      </w:pPr>
    </w:p>
    <w:p w14:paraId="2FBE7062" w14:textId="77777777" w:rsidR="00B632D5" w:rsidRPr="004C59B7" w:rsidRDefault="00B632D5" w:rsidP="00B632D5">
      <w:pPr>
        <w:jc w:val="center"/>
        <w:rPr>
          <w:rFonts w:ascii="Times New Roman" w:hAnsi="Times New Roman" w:cs="Times New Roman"/>
          <w:sz w:val="24"/>
          <w:szCs w:val="24"/>
        </w:rPr>
      </w:pPr>
    </w:p>
    <w:p w14:paraId="7D38683E" w14:textId="77777777" w:rsidR="006E18CD" w:rsidRPr="004C59B7" w:rsidRDefault="006E18CD" w:rsidP="00B632D5">
      <w:pPr>
        <w:jc w:val="center"/>
        <w:rPr>
          <w:rFonts w:ascii="Times New Roman" w:hAnsi="Times New Roman" w:cs="Times New Roman"/>
          <w:sz w:val="24"/>
          <w:szCs w:val="24"/>
        </w:rPr>
      </w:pPr>
    </w:p>
    <w:p w14:paraId="4BB1A4F6" w14:textId="77777777" w:rsidR="006E18CD" w:rsidRPr="004C59B7" w:rsidRDefault="006E18CD" w:rsidP="00B632D5">
      <w:pPr>
        <w:jc w:val="center"/>
        <w:rPr>
          <w:rFonts w:ascii="Times New Roman" w:hAnsi="Times New Roman" w:cs="Times New Roman"/>
          <w:sz w:val="24"/>
          <w:szCs w:val="24"/>
        </w:rPr>
      </w:pPr>
    </w:p>
    <w:p w14:paraId="4C7D51B4" w14:textId="77777777" w:rsidR="006E18CD" w:rsidRPr="004C59B7" w:rsidRDefault="006E18CD" w:rsidP="00B632D5">
      <w:pPr>
        <w:jc w:val="center"/>
        <w:rPr>
          <w:rFonts w:ascii="Times New Roman" w:hAnsi="Times New Roman" w:cs="Times New Roman"/>
          <w:sz w:val="24"/>
          <w:szCs w:val="24"/>
        </w:rPr>
      </w:pPr>
    </w:p>
    <w:p w14:paraId="649AE2E5" w14:textId="77777777" w:rsidR="006E18CD" w:rsidRPr="004C59B7" w:rsidRDefault="006E18CD" w:rsidP="00B632D5">
      <w:pPr>
        <w:jc w:val="center"/>
        <w:rPr>
          <w:rFonts w:ascii="Times New Roman" w:hAnsi="Times New Roman" w:cs="Times New Roman"/>
          <w:sz w:val="24"/>
          <w:szCs w:val="24"/>
        </w:rPr>
      </w:pPr>
    </w:p>
    <w:p w14:paraId="74D65E39" w14:textId="77777777" w:rsidR="006E18CD" w:rsidRPr="004C59B7" w:rsidRDefault="006E18CD" w:rsidP="00B632D5">
      <w:pPr>
        <w:jc w:val="center"/>
        <w:rPr>
          <w:rFonts w:ascii="Times New Roman" w:hAnsi="Times New Roman" w:cs="Times New Roman"/>
          <w:sz w:val="24"/>
          <w:szCs w:val="24"/>
        </w:rPr>
      </w:pPr>
    </w:p>
    <w:p w14:paraId="59C05BCC" w14:textId="0F8B0521" w:rsidR="00B632D5" w:rsidRPr="004C59B7" w:rsidRDefault="00B632D5" w:rsidP="00B632D5">
      <w:pPr>
        <w:jc w:val="center"/>
        <w:rPr>
          <w:rFonts w:ascii="Times New Roman" w:hAnsi="Times New Roman" w:cs="Times New Roman"/>
          <w:sz w:val="24"/>
          <w:szCs w:val="24"/>
        </w:rPr>
      </w:pPr>
      <w:r w:rsidRPr="004C59B7">
        <w:rPr>
          <w:rFonts w:ascii="Times New Roman" w:hAnsi="Times New Roman" w:cs="Times New Roman"/>
          <w:sz w:val="24"/>
          <w:szCs w:val="24"/>
        </w:rPr>
        <w:t>Universidad Nacional Abierta y a Distancia UNAD</w:t>
      </w:r>
    </w:p>
    <w:p w14:paraId="3DE6DA04" w14:textId="098199FC" w:rsidR="00B632D5" w:rsidRPr="004C59B7" w:rsidRDefault="00B632D5" w:rsidP="00B632D5">
      <w:pPr>
        <w:jc w:val="center"/>
        <w:rPr>
          <w:rFonts w:ascii="Times New Roman" w:hAnsi="Times New Roman" w:cs="Times New Roman"/>
          <w:sz w:val="24"/>
          <w:szCs w:val="24"/>
        </w:rPr>
      </w:pPr>
      <w:r w:rsidRPr="004C59B7">
        <w:rPr>
          <w:rFonts w:ascii="Times New Roman" w:hAnsi="Times New Roman" w:cs="Times New Roman"/>
          <w:sz w:val="24"/>
          <w:szCs w:val="24"/>
        </w:rPr>
        <w:t>Escuela de Ciencias Básicas, Tecnología e Ingeniería (ECBTI)</w:t>
      </w:r>
    </w:p>
    <w:p w14:paraId="297C95C2" w14:textId="77777777" w:rsidR="00B632D5" w:rsidRPr="004C59B7" w:rsidRDefault="00B632D5" w:rsidP="00B632D5">
      <w:pPr>
        <w:jc w:val="center"/>
        <w:rPr>
          <w:rFonts w:ascii="Times New Roman" w:hAnsi="Times New Roman" w:cs="Times New Roman"/>
          <w:sz w:val="24"/>
          <w:szCs w:val="24"/>
        </w:rPr>
      </w:pPr>
      <w:r w:rsidRPr="004C59B7">
        <w:rPr>
          <w:rFonts w:ascii="Times New Roman" w:hAnsi="Times New Roman" w:cs="Times New Roman"/>
          <w:sz w:val="24"/>
          <w:szCs w:val="24"/>
        </w:rPr>
        <w:t>Maestría en Ciencia de Datos y Analítica</w:t>
      </w:r>
    </w:p>
    <w:p w14:paraId="6D8D4F5A" w14:textId="1E1C13E6" w:rsidR="00B632D5" w:rsidRPr="004C59B7" w:rsidRDefault="00B632D5" w:rsidP="00B632D5">
      <w:pPr>
        <w:jc w:val="center"/>
        <w:rPr>
          <w:rFonts w:ascii="Times New Roman" w:hAnsi="Times New Roman" w:cs="Times New Roman"/>
          <w:b/>
          <w:bCs/>
          <w:sz w:val="24"/>
          <w:szCs w:val="24"/>
        </w:rPr>
      </w:pPr>
      <w:r w:rsidRPr="004C59B7">
        <w:rPr>
          <w:rFonts w:ascii="Times New Roman" w:hAnsi="Times New Roman" w:cs="Times New Roman"/>
          <w:sz w:val="24"/>
          <w:szCs w:val="24"/>
        </w:rPr>
        <w:t>2026</w:t>
      </w:r>
      <w:r w:rsidRPr="004C59B7">
        <w:rPr>
          <w:rFonts w:ascii="Times New Roman" w:hAnsi="Times New Roman" w:cs="Times New Roman"/>
          <w:b/>
          <w:bCs/>
          <w:sz w:val="24"/>
          <w:szCs w:val="24"/>
        </w:rPr>
        <w:br w:type="page"/>
      </w:r>
    </w:p>
    <w:sdt>
      <w:sdtPr>
        <w:rPr>
          <w:rFonts w:ascii="Times New Roman" w:eastAsiaTheme="minorHAnsi" w:hAnsi="Times New Roman" w:cs="Times New Roman"/>
          <w:color w:val="auto"/>
          <w:kern w:val="2"/>
          <w:sz w:val="24"/>
          <w:szCs w:val="24"/>
          <w:lang w:eastAsia="en-US"/>
          <w14:ligatures w14:val="standardContextual"/>
        </w:rPr>
        <w:id w:val="-1164707217"/>
        <w:docPartObj>
          <w:docPartGallery w:val="Table of Contents"/>
          <w:docPartUnique/>
        </w:docPartObj>
      </w:sdtPr>
      <w:sdtEndPr>
        <w:rPr>
          <w:b/>
          <w:bCs/>
        </w:rPr>
      </w:sdtEndPr>
      <w:sdtContent>
        <w:p w14:paraId="68339900" w14:textId="617D3DEB" w:rsidR="00B632D5" w:rsidRPr="004C59B7" w:rsidRDefault="004A4BB3">
          <w:pPr>
            <w:pStyle w:val="TtuloTDC"/>
            <w:rPr>
              <w:rFonts w:ascii="Times New Roman" w:hAnsi="Times New Roman" w:cs="Times New Roman"/>
              <w:color w:val="auto"/>
              <w:sz w:val="24"/>
              <w:szCs w:val="24"/>
            </w:rPr>
          </w:pPr>
          <w:r>
            <w:rPr>
              <w:rFonts w:ascii="Times New Roman" w:hAnsi="Times New Roman" w:cs="Times New Roman"/>
              <w:color w:val="auto"/>
              <w:sz w:val="24"/>
              <w:szCs w:val="24"/>
            </w:rPr>
            <w:t>Tabla de contenido</w:t>
          </w:r>
        </w:p>
        <w:p w14:paraId="51E7A75C" w14:textId="3AD9550D" w:rsidR="007826FD" w:rsidRDefault="00B632D5">
          <w:pPr>
            <w:pStyle w:val="TDC1"/>
            <w:tabs>
              <w:tab w:val="right" w:leader="dot" w:pos="9350"/>
            </w:tabs>
            <w:rPr>
              <w:rFonts w:eastAsiaTheme="minorEastAsia"/>
              <w:noProof/>
              <w:sz w:val="24"/>
              <w:szCs w:val="24"/>
              <w:lang w:eastAsia="es-CO"/>
            </w:rPr>
          </w:pPr>
          <w:r w:rsidRPr="004C59B7">
            <w:rPr>
              <w:rFonts w:ascii="Times New Roman" w:hAnsi="Times New Roman" w:cs="Times New Roman"/>
              <w:sz w:val="24"/>
              <w:szCs w:val="24"/>
            </w:rPr>
            <w:fldChar w:fldCharType="begin"/>
          </w:r>
          <w:r w:rsidRPr="004C59B7">
            <w:rPr>
              <w:rFonts w:ascii="Times New Roman" w:hAnsi="Times New Roman" w:cs="Times New Roman"/>
              <w:sz w:val="24"/>
              <w:szCs w:val="24"/>
            </w:rPr>
            <w:instrText xml:space="preserve"> TOC \o "1-3" \h \z \u </w:instrText>
          </w:r>
          <w:r w:rsidRPr="004C59B7">
            <w:rPr>
              <w:rFonts w:ascii="Times New Roman" w:hAnsi="Times New Roman" w:cs="Times New Roman"/>
              <w:sz w:val="24"/>
              <w:szCs w:val="24"/>
            </w:rPr>
            <w:fldChar w:fldCharType="separate"/>
          </w:r>
          <w:hyperlink w:anchor="_Toc242702426" w:history="1">
            <w:r w:rsidR="007826FD" w:rsidRPr="009A3DDE">
              <w:rPr>
                <w:rStyle w:val="Hipervnculo"/>
                <w:rFonts w:ascii="Times New Roman" w:hAnsi="Times New Roman" w:cs="Times New Roman"/>
                <w:b/>
                <w:bCs/>
                <w:noProof/>
              </w:rPr>
              <w:t>Introducción</w:t>
            </w:r>
            <w:r w:rsidR="007826FD">
              <w:rPr>
                <w:noProof/>
                <w:webHidden/>
              </w:rPr>
              <w:tab/>
            </w:r>
            <w:r w:rsidR="007826FD">
              <w:rPr>
                <w:noProof/>
                <w:webHidden/>
              </w:rPr>
              <w:fldChar w:fldCharType="begin"/>
            </w:r>
            <w:r w:rsidR="007826FD">
              <w:rPr>
                <w:noProof/>
                <w:webHidden/>
              </w:rPr>
              <w:instrText xml:space="preserve"> PAGEREF _Toc242702426 \h </w:instrText>
            </w:r>
            <w:r w:rsidR="007826FD">
              <w:rPr>
                <w:noProof/>
                <w:webHidden/>
              </w:rPr>
            </w:r>
            <w:r w:rsidR="007826FD">
              <w:rPr>
                <w:noProof/>
                <w:webHidden/>
              </w:rPr>
              <w:fldChar w:fldCharType="separate"/>
            </w:r>
            <w:r w:rsidR="007826FD">
              <w:rPr>
                <w:noProof/>
                <w:webHidden/>
              </w:rPr>
              <w:t>4</w:t>
            </w:r>
            <w:r w:rsidR="007826FD">
              <w:rPr>
                <w:noProof/>
                <w:webHidden/>
              </w:rPr>
              <w:fldChar w:fldCharType="end"/>
            </w:r>
          </w:hyperlink>
        </w:p>
        <w:p w14:paraId="3F0C5947" w14:textId="261A3C96" w:rsidR="007826FD" w:rsidRDefault="00000000">
          <w:pPr>
            <w:pStyle w:val="TDC1"/>
            <w:tabs>
              <w:tab w:val="right" w:leader="dot" w:pos="9350"/>
            </w:tabs>
            <w:rPr>
              <w:rFonts w:eastAsiaTheme="minorEastAsia"/>
              <w:noProof/>
              <w:sz w:val="24"/>
              <w:szCs w:val="24"/>
              <w:lang w:eastAsia="es-CO"/>
            </w:rPr>
          </w:pPr>
          <w:hyperlink w:anchor="_Toc242702427" w:history="1">
            <w:r w:rsidR="007826FD" w:rsidRPr="009A3DDE">
              <w:rPr>
                <w:rStyle w:val="Hipervnculo"/>
                <w:rFonts w:ascii="Times New Roman" w:hAnsi="Times New Roman" w:cs="Times New Roman"/>
                <w:b/>
                <w:bCs/>
                <w:noProof/>
              </w:rPr>
              <w:t>Objetivos</w:t>
            </w:r>
            <w:r w:rsidR="007826FD">
              <w:rPr>
                <w:noProof/>
                <w:webHidden/>
              </w:rPr>
              <w:tab/>
            </w:r>
            <w:r w:rsidR="007826FD">
              <w:rPr>
                <w:noProof/>
                <w:webHidden/>
              </w:rPr>
              <w:fldChar w:fldCharType="begin"/>
            </w:r>
            <w:r w:rsidR="007826FD">
              <w:rPr>
                <w:noProof/>
                <w:webHidden/>
              </w:rPr>
              <w:instrText xml:space="preserve"> PAGEREF _Toc242702427 \h </w:instrText>
            </w:r>
            <w:r w:rsidR="007826FD">
              <w:rPr>
                <w:noProof/>
                <w:webHidden/>
              </w:rPr>
            </w:r>
            <w:r w:rsidR="007826FD">
              <w:rPr>
                <w:noProof/>
                <w:webHidden/>
              </w:rPr>
              <w:fldChar w:fldCharType="separate"/>
            </w:r>
            <w:r w:rsidR="007826FD">
              <w:rPr>
                <w:noProof/>
                <w:webHidden/>
              </w:rPr>
              <w:t>5</w:t>
            </w:r>
            <w:r w:rsidR="007826FD">
              <w:rPr>
                <w:noProof/>
                <w:webHidden/>
              </w:rPr>
              <w:fldChar w:fldCharType="end"/>
            </w:r>
          </w:hyperlink>
        </w:p>
        <w:p w14:paraId="57C9BF00" w14:textId="605AA3D7" w:rsidR="007826FD" w:rsidRDefault="00000000">
          <w:pPr>
            <w:pStyle w:val="TDC2"/>
            <w:tabs>
              <w:tab w:val="right" w:leader="dot" w:pos="9350"/>
            </w:tabs>
            <w:rPr>
              <w:rFonts w:eastAsiaTheme="minorEastAsia"/>
              <w:noProof/>
              <w:sz w:val="24"/>
              <w:szCs w:val="24"/>
              <w:lang w:eastAsia="es-CO"/>
            </w:rPr>
          </w:pPr>
          <w:hyperlink w:anchor="_Toc242702428" w:history="1">
            <w:r w:rsidR="007826FD" w:rsidRPr="009A3DDE">
              <w:rPr>
                <w:rStyle w:val="Hipervnculo"/>
                <w:rFonts w:ascii="Times New Roman" w:hAnsi="Times New Roman" w:cs="Times New Roman"/>
                <w:b/>
                <w:bCs/>
                <w:noProof/>
              </w:rPr>
              <w:t>Objetivo general</w:t>
            </w:r>
            <w:r w:rsidR="007826FD">
              <w:rPr>
                <w:noProof/>
                <w:webHidden/>
              </w:rPr>
              <w:tab/>
            </w:r>
            <w:r w:rsidR="007826FD">
              <w:rPr>
                <w:noProof/>
                <w:webHidden/>
              </w:rPr>
              <w:fldChar w:fldCharType="begin"/>
            </w:r>
            <w:r w:rsidR="007826FD">
              <w:rPr>
                <w:noProof/>
                <w:webHidden/>
              </w:rPr>
              <w:instrText xml:space="preserve"> PAGEREF _Toc242702428 \h </w:instrText>
            </w:r>
            <w:r w:rsidR="007826FD">
              <w:rPr>
                <w:noProof/>
                <w:webHidden/>
              </w:rPr>
            </w:r>
            <w:r w:rsidR="007826FD">
              <w:rPr>
                <w:noProof/>
                <w:webHidden/>
              </w:rPr>
              <w:fldChar w:fldCharType="separate"/>
            </w:r>
            <w:r w:rsidR="007826FD">
              <w:rPr>
                <w:noProof/>
                <w:webHidden/>
              </w:rPr>
              <w:t>5</w:t>
            </w:r>
            <w:r w:rsidR="007826FD">
              <w:rPr>
                <w:noProof/>
                <w:webHidden/>
              </w:rPr>
              <w:fldChar w:fldCharType="end"/>
            </w:r>
          </w:hyperlink>
        </w:p>
        <w:p w14:paraId="71B14467" w14:textId="52BFB004" w:rsidR="007826FD" w:rsidRDefault="00000000">
          <w:pPr>
            <w:pStyle w:val="TDC2"/>
            <w:tabs>
              <w:tab w:val="right" w:leader="dot" w:pos="9350"/>
            </w:tabs>
            <w:rPr>
              <w:rFonts w:eastAsiaTheme="minorEastAsia"/>
              <w:noProof/>
              <w:sz w:val="24"/>
              <w:szCs w:val="24"/>
              <w:lang w:eastAsia="es-CO"/>
            </w:rPr>
          </w:pPr>
          <w:hyperlink w:anchor="_Toc242702429" w:history="1">
            <w:r w:rsidR="007826FD" w:rsidRPr="009A3DDE">
              <w:rPr>
                <w:rStyle w:val="Hipervnculo"/>
                <w:rFonts w:ascii="Times New Roman" w:hAnsi="Times New Roman" w:cs="Times New Roman"/>
                <w:b/>
                <w:bCs/>
                <w:noProof/>
              </w:rPr>
              <w:t>Objetivos específicos</w:t>
            </w:r>
            <w:r w:rsidR="007826FD">
              <w:rPr>
                <w:noProof/>
                <w:webHidden/>
              </w:rPr>
              <w:tab/>
            </w:r>
            <w:r w:rsidR="007826FD">
              <w:rPr>
                <w:noProof/>
                <w:webHidden/>
              </w:rPr>
              <w:fldChar w:fldCharType="begin"/>
            </w:r>
            <w:r w:rsidR="007826FD">
              <w:rPr>
                <w:noProof/>
                <w:webHidden/>
              </w:rPr>
              <w:instrText xml:space="preserve"> PAGEREF _Toc242702429 \h </w:instrText>
            </w:r>
            <w:r w:rsidR="007826FD">
              <w:rPr>
                <w:noProof/>
                <w:webHidden/>
              </w:rPr>
            </w:r>
            <w:r w:rsidR="007826FD">
              <w:rPr>
                <w:noProof/>
                <w:webHidden/>
              </w:rPr>
              <w:fldChar w:fldCharType="separate"/>
            </w:r>
            <w:r w:rsidR="007826FD">
              <w:rPr>
                <w:noProof/>
                <w:webHidden/>
              </w:rPr>
              <w:t>5</w:t>
            </w:r>
            <w:r w:rsidR="007826FD">
              <w:rPr>
                <w:noProof/>
                <w:webHidden/>
              </w:rPr>
              <w:fldChar w:fldCharType="end"/>
            </w:r>
          </w:hyperlink>
        </w:p>
        <w:p w14:paraId="389A28B7" w14:textId="297E3459" w:rsidR="007826FD" w:rsidRDefault="00000000">
          <w:pPr>
            <w:pStyle w:val="TDC1"/>
            <w:tabs>
              <w:tab w:val="right" w:leader="dot" w:pos="9350"/>
            </w:tabs>
            <w:rPr>
              <w:rFonts w:eastAsiaTheme="minorEastAsia"/>
              <w:noProof/>
              <w:sz w:val="24"/>
              <w:szCs w:val="24"/>
              <w:lang w:eastAsia="es-CO"/>
            </w:rPr>
          </w:pPr>
          <w:hyperlink w:anchor="_Toc242702430" w:history="1">
            <w:r w:rsidR="007826FD" w:rsidRPr="009A3DDE">
              <w:rPr>
                <w:rStyle w:val="Hipervnculo"/>
                <w:rFonts w:ascii="Times New Roman" w:hAnsi="Times New Roman" w:cs="Times New Roman"/>
                <w:b/>
                <w:bCs/>
                <w:noProof/>
              </w:rPr>
              <w:t>Metodología</w:t>
            </w:r>
            <w:r w:rsidR="007826FD">
              <w:rPr>
                <w:noProof/>
                <w:webHidden/>
              </w:rPr>
              <w:tab/>
            </w:r>
            <w:r w:rsidR="007826FD">
              <w:rPr>
                <w:noProof/>
                <w:webHidden/>
              </w:rPr>
              <w:fldChar w:fldCharType="begin"/>
            </w:r>
            <w:r w:rsidR="007826FD">
              <w:rPr>
                <w:noProof/>
                <w:webHidden/>
              </w:rPr>
              <w:instrText xml:space="preserve"> PAGEREF _Toc242702430 \h </w:instrText>
            </w:r>
            <w:r w:rsidR="007826FD">
              <w:rPr>
                <w:noProof/>
                <w:webHidden/>
              </w:rPr>
            </w:r>
            <w:r w:rsidR="007826FD">
              <w:rPr>
                <w:noProof/>
                <w:webHidden/>
              </w:rPr>
              <w:fldChar w:fldCharType="separate"/>
            </w:r>
            <w:r w:rsidR="007826FD">
              <w:rPr>
                <w:noProof/>
                <w:webHidden/>
              </w:rPr>
              <w:t>6</w:t>
            </w:r>
            <w:r w:rsidR="007826FD">
              <w:rPr>
                <w:noProof/>
                <w:webHidden/>
              </w:rPr>
              <w:fldChar w:fldCharType="end"/>
            </w:r>
          </w:hyperlink>
        </w:p>
        <w:p w14:paraId="0D18D3B8" w14:textId="557FCF3F" w:rsidR="007826FD" w:rsidRDefault="00000000">
          <w:pPr>
            <w:pStyle w:val="TDC1"/>
            <w:tabs>
              <w:tab w:val="right" w:leader="dot" w:pos="9350"/>
            </w:tabs>
            <w:rPr>
              <w:rFonts w:eastAsiaTheme="minorEastAsia"/>
              <w:noProof/>
              <w:sz w:val="24"/>
              <w:szCs w:val="24"/>
              <w:lang w:eastAsia="es-CO"/>
            </w:rPr>
          </w:pPr>
          <w:hyperlink w:anchor="_Toc242702431" w:history="1">
            <w:r w:rsidR="007826FD" w:rsidRPr="009A3DDE">
              <w:rPr>
                <w:rStyle w:val="Hipervnculo"/>
                <w:rFonts w:ascii="Times New Roman" w:hAnsi="Times New Roman" w:cs="Times New Roman"/>
                <w:b/>
                <w:bCs/>
                <w:noProof/>
              </w:rPr>
              <w:t>Resultados y conclusiones</w:t>
            </w:r>
            <w:r w:rsidR="007826FD">
              <w:rPr>
                <w:noProof/>
                <w:webHidden/>
              </w:rPr>
              <w:tab/>
            </w:r>
            <w:r w:rsidR="007826FD">
              <w:rPr>
                <w:noProof/>
                <w:webHidden/>
              </w:rPr>
              <w:fldChar w:fldCharType="begin"/>
            </w:r>
            <w:r w:rsidR="007826FD">
              <w:rPr>
                <w:noProof/>
                <w:webHidden/>
              </w:rPr>
              <w:instrText xml:space="preserve"> PAGEREF _Toc242702431 \h </w:instrText>
            </w:r>
            <w:r w:rsidR="007826FD">
              <w:rPr>
                <w:noProof/>
                <w:webHidden/>
              </w:rPr>
            </w:r>
            <w:r w:rsidR="007826FD">
              <w:rPr>
                <w:noProof/>
                <w:webHidden/>
              </w:rPr>
              <w:fldChar w:fldCharType="separate"/>
            </w:r>
            <w:r w:rsidR="007826FD">
              <w:rPr>
                <w:noProof/>
                <w:webHidden/>
              </w:rPr>
              <w:t>7</w:t>
            </w:r>
            <w:r w:rsidR="007826FD">
              <w:rPr>
                <w:noProof/>
                <w:webHidden/>
              </w:rPr>
              <w:fldChar w:fldCharType="end"/>
            </w:r>
          </w:hyperlink>
        </w:p>
        <w:p w14:paraId="0C7EE827" w14:textId="281E1016" w:rsidR="007826FD" w:rsidRDefault="00000000">
          <w:pPr>
            <w:pStyle w:val="TDC2"/>
            <w:tabs>
              <w:tab w:val="right" w:leader="dot" w:pos="9350"/>
            </w:tabs>
            <w:rPr>
              <w:rFonts w:eastAsiaTheme="minorEastAsia"/>
              <w:noProof/>
              <w:sz w:val="24"/>
              <w:szCs w:val="24"/>
              <w:lang w:eastAsia="es-CO"/>
            </w:rPr>
          </w:pPr>
          <w:hyperlink w:anchor="_Toc242702432" w:history="1">
            <w:r w:rsidR="007826FD" w:rsidRPr="009A3DDE">
              <w:rPr>
                <w:rStyle w:val="Hipervnculo"/>
                <w:rFonts w:ascii="Times New Roman" w:hAnsi="Times New Roman" w:cs="Times New Roman"/>
                <w:b/>
                <w:bCs/>
                <w:noProof/>
              </w:rPr>
              <w:t>Visualización</w:t>
            </w:r>
            <w:r w:rsidR="007826FD" w:rsidRPr="009A3DDE">
              <w:rPr>
                <w:rStyle w:val="Hipervnculo"/>
                <w:rFonts w:ascii="Verdana" w:hAnsi="Verdana" w:cs="Verdana"/>
                <w:noProof/>
                <w:kern w:val="0"/>
              </w:rPr>
              <w:t xml:space="preserve"> </w:t>
            </w:r>
            <w:r w:rsidR="007826FD" w:rsidRPr="009A3DDE">
              <w:rPr>
                <w:rStyle w:val="Hipervnculo"/>
                <w:rFonts w:ascii="Times New Roman" w:hAnsi="Times New Roman" w:cs="Times New Roman"/>
                <w:b/>
                <w:bCs/>
                <w:noProof/>
              </w:rPr>
              <w:t>Geoespacial con Folium</w:t>
            </w:r>
            <w:r w:rsidR="007826FD">
              <w:rPr>
                <w:noProof/>
                <w:webHidden/>
              </w:rPr>
              <w:tab/>
            </w:r>
            <w:r w:rsidR="007826FD">
              <w:rPr>
                <w:noProof/>
                <w:webHidden/>
              </w:rPr>
              <w:fldChar w:fldCharType="begin"/>
            </w:r>
            <w:r w:rsidR="007826FD">
              <w:rPr>
                <w:noProof/>
                <w:webHidden/>
              </w:rPr>
              <w:instrText xml:space="preserve"> PAGEREF _Toc242702432 \h </w:instrText>
            </w:r>
            <w:r w:rsidR="007826FD">
              <w:rPr>
                <w:noProof/>
                <w:webHidden/>
              </w:rPr>
            </w:r>
            <w:r w:rsidR="007826FD">
              <w:rPr>
                <w:noProof/>
                <w:webHidden/>
              </w:rPr>
              <w:fldChar w:fldCharType="separate"/>
            </w:r>
            <w:r w:rsidR="007826FD">
              <w:rPr>
                <w:noProof/>
                <w:webHidden/>
              </w:rPr>
              <w:t>8</w:t>
            </w:r>
            <w:r w:rsidR="007826FD">
              <w:rPr>
                <w:noProof/>
                <w:webHidden/>
              </w:rPr>
              <w:fldChar w:fldCharType="end"/>
            </w:r>
          </w:hyperlink>
        </w:p>
        <w:p w14:paraId="7B9CDD62" w14:textId="76F217EC" w:rsidR="007826FD" w:rsidRDefault="00000000">
          <w:pPr>
            <w:pStyle w:val="TDC2"/>
            <w:tabs>
              <w:tab w:val="right" w:leader="dot" w:pos="9350"/>
            </w:tabs>
            <w:rPr>
              <w:rFonts w:eastAsiaTheme="minorEastAsia"/>
              <w:noProof/>
              <w:sz w:val="24"/>
              <w:szCs w:val="24"/>
              <w:lang w:eastAsia="es-CO"/>
            </w:rPr>
          </w:pPr>
          <w:hyperlink w:anchor="_Toc242702433" w:history="1">
            <w:r w:rsidR="007826FD" w:rsidRPr="009A3DDE">
              <w:rPr>
                <w:rStyle w:val="Hipervnculo"/>
                <w:rFonts w:ascii="Times New Roman" w:hAnsi="Times New Roman" w:cs="Times New Roman"/>
                <w:b/>
                <w:bCs/>
                <w:noProof/>
              </w:rPr>
              <w:t>Páginas Web Interactivas con Shiny</w:t>
            </w:r>
            <w:r w:rsidR="007826FD">
              <w:rPr>
                <w:noProof/>
                <w:webHidden/>
              </w:rPr>
              <w:tab/>
            </w:r>
            <w:r w:rsidR="007826FD">
              <w:rPr>
                <w:noProof/>
                <w:webHidden/>
              </w:rPr>
              <w:fldChar w:fldCharType="begin"/>
            </w:r>
            <w:r w:rsidR="007826FD">
              <w:rPr>
                <w:noProof/>
                <w:webHidden/>
              </w:rPr>
              <w:instrText xml:space="preserve"> PAGEREF _Toc242702433 \h </w:instrText>
            </w:r>
            <w:r w:rsidR="007826FD">
              <w:rPr>
                <w:noProof/>
                <w:webHidden/>
              </w:rPr>
            </w:r>
            <w:r w:rsidR="007826FD">
              <w:rPr>
                <w:noProof/>
                <w:webHidden/>
              </w:rPr>
              <w:fldChar w:fldCharType="separate"/>
            </w:r>
            <w:r w:rsidR="007826FD">
              <w:rPr>
                <w:noProof/>
                <w:webHidden/>
              </w:rPr>
              <w:t>9</w:t>
            </w:r>
            <w:r w:rsidR="007826FD">
              <w:rPr>
                <w:noProof/>
                <w:webHidden/>
              </w:rPr>
              <w:fldChar w:fldCharType="end"/>
            </w:r>
          </w:hyperlink>
        </w:p>
        <w:p w14:paraId="4BE5E1CD" w14:textId="51137B16" w:rsidR="007826FD" w:rsidRDefault="00000000">
          <w:pPr>
            <w:pStyle w:val="TDC1"/>
            <w:tabs>
              <w:tab w:val="right" w:leader="dot" w:pos="9350"/>
            </w:tabs>
            <w:rPr>
              <w:rFonts w:eastAsiaTheme="minorEastAsia"/>
              <w:noProof/>
              <w:sz w:val="24"/>
              <w:szCs w:val="24"/>
              <w:lang w:eastAsia="es-CO"/>
            </w:rPr>
          </w:pPr>
          <w:hyperlink w:anchor="_Toc242702434" w:history="1">
            <w:r w:rsidR="007826FD" w:rsidRPr="009A3DDE">
              <w:rPr>
                <w:rStyle w:val="Hipervnculo"/>
                <w:rFonts w:ascii="Times New Roman" w:hAnsi="Times New Roman" w:cs="Times New Roman"/>
                <w:b/>
                <w:bCs/>
                <w:noProof/>
                <w:lang w:val="en-US"/>
              </w:rPr>
              <w:t>Anexo 1. Certificación IBM Cognitive "Data Visualization with R""</w:t>
            </w:r>
            <w:r w:rsidR="007826FD">
              <w:rPr>
                <w:noProof/>
                <w:webHidden/>
              </w:rPr>
              <w:tab/>
            </w:r>
            <w:r w:rsidR="007826FD">
              <w:rPr>
                <w:noProof/>
                <w:webHidden/>
              </w:rPr>
              <w:fldChar w:fldCharType="begin"/>
            </w:r>
            <w:r w:rsidR="007826FD">
              <w:rPr>
                <w:noProof/>
                <w:webHidden/>
              </w:rPr>
              <w:instrText xml:space="preserve"> PAGEREF _Toc242702434 \h </w:instrText>
            </w:r>
            <w:r w:rsidR="007826FD">
              <w:rPr>
                <w:noProof/>
                <w:webHidden/>
              </w:rPr>
            </w:r>
            <w:r w:rsidR="007826FD">
              <w:rPr>
                <w:noProof/>
                <w:webHidden/>
              </w:rPr>
              <w:fldChar w:fldCharType="separate"/>
            </w:r>
            <w:r w:rsidR="007826FD">
              <w:rPr>
                <w:noProof/>
                <w:webHidden/>
              </w:rPr>
              <w:t>10</w:t>
            </w:r>
            <w:r w:rsidR="007826FD">
              <w:rPr>
                <w:noProof/>
                <w:webHidden/>
              </w:rPr>
              <w:fldChar w:fldCharType="end"/>
            </w:r>
          </w:hyperlink>
        </w:p>
        <w:p w14:paraId="4D145036" w14:textId="5BA225C3" w:rsidR="007826FD" w:rsidRDefault="00000000">
          <w:pPr>
            <w:pStyle w:val="TDC1"/>
            <w:tabs>
              <w:tab w:val="right" w:leader="dot" w:pos="9350"/>
            </w:tabs>
            <w:rPr>
              <w:rFonts w:eastAsiaTheme="minorEastAsia"/>
              <w:noProof/>
              <w:sz w:val="24"/>
              <w:szCs w:val="24"/>
              <w:lang w:eastAsia="es-CO"/>
            </w:rPr>
          </w:pPr>
          <w:hyperlink w:anchor="_Toc242702435" w:history="1">
            <w:r w:rsidR="007826FD" w:rsidRPr="009A3DDE">
              <w:rPr>
                <w:rStyle w:val="Hipervnculo"/>
                <w:rFonts w:ascii="Times New Roman" w:hAnsi="Times New Roman" w:cs="Times New Roman"/>
                <w:b/>
                <w:bCs/>
                <w:noProof/>
              </w:rPr>
              <w:t>Anexo 2. Enlace al repositorio en GitHub utilizado para el desarrollo de las actividades</w:t>
            </w:r>
            <w:r w:rsidR="007826FD">
              <w:rPr>
                <w:noProof/>
                <w:webHidden/>
              </w:rPr>
              <w:tab/>
            </w:r>
            <w:r w:rsidR="007826FD">
              <w:rPr>
                <w:noProof/>
                <w:webHidden/>
              </w:rPr>
              <w:fldChar w:fldCharType="begin"/>
            </w:r>
            <w:r w:rsidR="007826FD">
              <w:rPr>
                <w:noProof/>
                <w:webHidden/>
              </w:rPr>
              <w:instrText xml:space="preserve"> PAGEREF _Toc242702435 \h </w:instrText>
            </w:r>
            <w:r w:rsidR="007826FD">
              <w:rPr>
                <w:noProof/>
                <w:webHidden/>
              </w:rPr>
            </w:r>
            <w:r w:rsidR="007826FD">
              <w:rPr>
                <w:noProof/>
                <w:webHidden/>
              </w:rPr>
              <w:fldChar w:fldCharType="separate"/>
            </w:r>
            <w:r w:rsidR="007826FD">
              <w:rPr>
                <w:noProof/>
                <w:webHidden/>
              </w:rPr>
              <w:t>10</w:t>
            </w:r>
            <w:r w:rsidR="007826FD">
              <w:rPr>
                <w:noProof/>
                <w:webHidden/>
              </w:rPr>
              <w:fldChar w:fldCharType="end"/>
            </w:r>
          </w:hyperlink>
        </w:p>
        <w:p w14:paraId="1E8193C8" w14:textId="1F56002F" w:rsidR="00B632D5" w:rsidRPr="004C59B7" w:rsidRDefault="00B632D5">
          <w:pPr>
            <w:rPr>
              <w:rFonts w:ascii="Times New Roman" w:hAnsi="Times New Roman" w:cs="Times New Roman"/>
              <w:sz w:val="24"/>
              <w:szCs w:val="24"/>
            </w:rPr>
          </w:pPr>
          <w:r w:rsidRPr="004C59B7">
            <w:rPr>
              <w:rFonts w:ascii="Times New Roman" w:hAnsi="Times New Roman" w:cs="Times New Roman"/>
              <w:b/>
              <w:bCs/>
              <w:sz w:val="24"/>
              <w:szCs w:val="24"/>
            </w:rPr>
            <w:fldChar w:fldCharType="end"/>
          </w:r>
        </w:p>
      </w:sdtContent>
    </w:sdt>
    <w:p w14:paraId="300FF44F" w14:textId="77777777" w:rsidR="00B632D5" w:rsidRPr="004C59B7" w:rsidRDefault="00B632D5">
      <w:pPr>
        <w:rPr>
          <w:rFonts w:ascii="Times New Roman" w:hAnsi="Times New Roman" w:cs="Times New Roman"/>
          <w:b/>
          <w:bCs/>
          <w:sz w:val="24"/>
          <w:szCs w:val="24"/>
        </w:rPr>
      </w:pPr>
    </w:p>
    <w:p w14:paraId="19941E5F" w14:textId="625DE951" w:rsidR="00563112" w:rsidRPr="004C59B7" w:rsidRDefault="00563112">
      <w:pPr>
        <w:rPr>
          <w:rFonts w:ascii="Times New Roman" w:hAnsi="Times New Roman" w:cs="Times New Roman"/>
          <w:b/>
          <w:bCs/>
          <w:sz w:val="24"/>
          <w:szCs w:val="24"/>
        </w:rPr>
      </w:pPr>
      <w:r w:rsidRPr="004C59B7">
        <w:rPr>
          <w:rFonts w:ascii="Times New Roman" w:hAnsi="Times New Roman" w:cs="Times New Roman"/>
          <w:b/>
          <w:bCs/>
          <w:sz w:val="24"/>
          <w:szCs w:val="24"/>
        </w:rPr>
        <w:br w:type="page"/>
      </w:r>
    </w:p>
    <w:p w14:paraId="3CCCFAE8" w14:textId="1668419A" w:rsidR="00F127D1" w:rsidRPr="004C59B7" w:rsidRDefault="005230A5">
      <w:pPr>
        <w:pStyle w:val="Tabladeilustraciones"/>
        <w:tabs>
          <w:tab w:val="right" w:leader="dot" w:pos="9350"/>
        </w:tabs>
        <w:rPr>
          <w:rFonts w:ascii="Times New Roman" w:hAnsi="Times New Roman" w:cs="Times New Roman"/>
          <w:b/>
          <w:bCs/>
          <w:sz w:val="24"/>
          <w:szCs w:val="24"/>
        </w:rPr>
      </w:pPr>
      <w:r>
        <w:rPr>
          <w:rFonts w:ascii="Times New Roman" w:hAnsi="Times New Roman" w:cs="Times New Roman"/>
          <w:b/>
          <w:bCs/>
          <w:sz w:val="24"/>
          <w:szCs w:val="24"/>
        </w:rPr>
        <w:lastRenderedPageBreak/>
        <w:t>Índice de tablas</w:t>
      </w:r>
    </w:p>
    <w:p w14:paraId="24B5E28A" w14:textId="77777777" w:rsidR="00F127D1" w:rsidRPr="004C59B7" w:rsidRDefault="00F127D1" w:rsidP="00F127D1"/>
    <w:p w14:paraId="40D1D430" w14:textId="3ED4901D" w:rsidR="005230A5" w:rsidRDefault="00563112">
      <w:pPr>
        <w:pStyle w:val="Tabladeilustraciones"/>
        <w:tabs>
          <w:tab w:val="right" w:leader="dot" w:pos="9350"/>
        </w:tabs>
        <w:rPr>
          <w:rFonts w:eastAsiaTheme="minorEastAsia"/>
          <w:noProof/>
          <w:sz w:val="24"/>
          <w:szCs w:val="24"/>
          <w:lang w:eastAsia="es-CO"/>
        </w:rPr>
      </w:pPr>
      <w:r w:rsidRPr="004C59B7">
        <w:rPr>
          <w:rFonts w:ascii="Times New Roman" w:hAnsi="Times New Roman" w:cs="Times New Roman"/>
          <w:b/>
          <w:bCs/>
          <w:sz w:val="24"/>
          <w:szCs w:val="24"/>
        </w:rPr>
        <w:fldChar w:fldCharType="begin"/>
      </w:r>
      <w:r w:rsidRPr="004C59B7">
        <w:rPr>
          <w:rFonts w:ascii="Times New Roman" w:hAnsi="Times New Roman" w:cs="Times New Roman"/>
          <w:b/>
          <w:bCs/>
          <w:sz w:val="24"/>
          <w:szCs w:val="24"/>
        </w:rPr>
        <w:instrText xml:space="preserve"> TOC \h \z \c "Tabla" </w:instrText>
      </w:r>
      <w:r w:rsidRPr="004C59B7">
        <w:rPr>
          <w:rFonts w:ascii="Times New Roman" w:hAnsi="Times New Roman" w:cs="Times New Roman"/>
          <w:b/>
          <w:bCs/>
          <w:sz w:val="24"/>
          <w:szCs w:val="24"/>
        </w:rPr>
        <w:fldChar w:fldCharType="separate"/>
      </w:r>
      <w:hyperlink w:anchor="_Toc240811942" w:history="1">
        <w:r w:rsidR="005230A5" w:rsidRPr="005379ED">
          <w:rPr>
            <w:rStyle w:val="Hipervnculo"/>
            <w:rFonts w:ascii="Times New Roman" w:hAnsi="Times New Roman" w:cs="Times New Roman"/>
            <w:noProof/>
          </w:rPr>
          <w:t>Tabla 1. Descripción de las librerías usadas en el proyecto</w:t>
        </w:r>
        <w:r w:rsidR="005230A5">
          <w:rPr>
            <w:noProof/>
            <w:webHidden/>
          </w:rPr>
          <w:tab/>
        </w:r>
        <w:r w:rsidR="005230A5">
          <w:rPr>
            <w:noProof/>
            <w:webHidden/>
          </w:rPr>
          <w:fldChar w:fldCharType="begin"/>
        </w:r>
        <w:r w:rsidR="005230A5">
          <w:rPr>
            <w:noProof/>
            <w:webHidden/>
          </w:rPr>
          <w:instrText xml:space="preserve"> PAGEREF _Toc240811942 \h </w:instrText>
        </w:r>
        <w:r w:rsidR="005230A5">
          <w:rPr>
            <w:noProof/>
            <w:webHidden/>
          </w:rPr>
        </w:r>
        <w:r w:rsidR="005230A5">
          <w:rPr>
            <w:noProof/>
            <w:webHidden/>
          </w:rPr>
          <w:fldChar w:fldCharType="separate"/>
        </w:r>
        <w:r w:rsidR="00F277ED">
          <w:rPr>
            <w:noProof/>
            <w:webHidden/>
          </w:rPr>
          <w:t>6</w:t>
        </w:r>
        <w:r w:rsidR="005230A5">
          <w:rPr>
            <w:noProof/>
            <w:webHidden/>
          </w:rPr>
          <w:fldChar w:fldCharType="end"/>
        </w:r>
      </w:hyperlink>
    </w:p>
    <w:p w14:paraId="4CC60490" w14:textId="313AABB4" w:rsidR="005230A5" w:rsidRDefault="00000000">
      <w:pPr>
        <w:pStyle w:val="Tabladeilustraciones"/>
        <w:tabs>
          <w:tab w:val="right" w:leader="dot" w:pos="9350"/>
        </w:tabs>
        <w:rPr>
          <w:rFonts w:eastAsiaTheme="minorEastAsia"/>
          <w:noProof/>
          <w:sz w:val="24"/>
          <w:szCs w:val="24"/>
          <w:lang w:eastAsia="es-CO"/>
        </w:rPr>
      </w:pPr>
      <w:hyperlink w:anchor="_Toc240811943" w:history="1">
        <w:r w:rsidR="005230A5" w:rsidRPr="005379ED">
          <w:rPr>
            <w:rStyle w:val="Hipervnculo"/>
            <w:rFonts w:ascii="Times New Roman" w:hAnsi="Times New Roman" w:cs="Times New Roman"/>
            <w:noProof/>
          </w:rPr>
          <w:t>Tabla 2. Variables del dataset de estudio</w:t>
        </w:r>
        <w:r w:rsidR="005230A5">
          <w:rPr>
            <w:noProof/>
            <w:webHidden/>
          </w:rPr>
          <w:tab/>
        </w:r>
        <w:r w:rsidR="005230A5">
          <w:rPr>
            <w:noProof/>
            <w:webHidden/>
          </w:rPr>
          <w:fldChar w:fldCharType="begin"/>
        </w:r>
        <w:r w:rsidR="005230A5">
          <w:rPr>
            <w:noProof/>
            <w:webHidden/>
          </w:rPr>
          <w:instrText xml:space="preserve"> PAGEREF _Toc240811943 \h </w:instrText>
        </w:r>
        <w:r w:rsidR="005230A5">
          <w:rPr>
            <w:noProof/>
            <w:webHidden/>
          </w:rPr>
        </w:r>
        <w:r w:rsidR="005230A5">
          <w:rPr>
            <w:noProof/>
            <w:webHidden/>
          </w:rPr>
          <w:fldChar w:fldCharType="separate"/>
        </w:r>
        <w:r w:rsidR="00F277ED">
          <w:rPr>
            <w:noProof/>
            <w:webHidden/>
          </w:rPr>
          <w:t>7</w:t>
        </w:r>
        <w:r w:rsidR="005230A5">
          <w:rPr>
            <w:noProof/>
            <w:webHidden/>
          </w:rPr>
          <w:fldChar w:fldCharType="end"/>
        </w:r>
      </w:hyperlink>
    </w:p>
    <w:p w14:paraId="63A9DAF5" w14:textId="6C06ABEF" w:rsidR="005230A5" w:rsidRDefault="00000000">
      <w:pPr>
        <w:pStyle w:val="Tabladeilustraciones"/>
        <w:tabs>
          <w:tab w:val="right" w:leader="dot" w:pos="9350"/>
        </w:tabs>
        <w:rPr>
          <w:rFonts w:eastAsiaTheme="minorEastAsia"/>
          <w:noProof/>
          <w:sz w:val="24"/>
          <w:szCs w:val="24"/>
          <w:lang w:eastAsia="es-CO"/>
        </w:rPr>
      </w:pPr>
      <w:hyperlink w:anchor="_Toc240811944" w:history="1">
        <w:r w:rsidR="005230A5" w:rsidRPr="005379ED">
          <w:rPr>
            <w:rStyle w:val="Hipervnculo"/>
            <w:rFonts w:ascii="Times New Roman" w:hAnsi="Times New Roman" w:cs="Times New Roman"/>
            <w:noProof/>
          </w:rPr>
          <w:t>Tabla 3. Análisis descriptivo de las variables de estudio</w:t>
        </w:r>
        <w:r w:rsidR="005230A5">
          <w:rPr>
            <w:noProof/>
            <w:webHidden/>
          </w:rPr>
          <w:tab/>
        </w:r>
        <w:r w:rsidR="005230A5">
          <w:rPr>
            <w:noProof/>
            <w:webHidden/>
          </w:rPr>
          <w:fldChar w:fldCharType="begin"/>
        </w:r>
        <w:r w:rsidR="005230A5">
          <w:rPr>
            <w:noProof/>
            <w:webHidden/>
          </w:rPr>
          <w:instrText xml:space="preserve"> PAGEREF _Toc240811944 \h </w:instrText>
        </w:r>
        <w:r w:rsidR="005230A5">
          <w:rPr>
            <w:noProof/>
            <w:webHidden/>
          </w:rPr>
        </w:r>
        <w:r w:rsidR="005230A5">
          <w:rPr>
            <w:noProof/>
            <w:webHidden/>
          </w:rPr>
          <w:fldChar w:fldCharType="separate"/>
        </w:r>
        <w:r w:rsidR="00F277ED">
          <w:rPr>
            <w:noProof/>
            <w:webHidden/>
          </w:rPr>
          <w:t>9</w:t>
        </w:r>
        <w:r w:rsidR="005230A5">
          <w:rPr>
            <w:noProof/>
            <w:webHidden/>
          </w:rPr>
          <w:fldChar w:fldCharType="end"/>
        </w:r>
      </w:hyperlink>
    </w:p>
    <w:p w14:paraId="0641D042" w14:textId="0B11E7E6" w:rsidR="005230A5" w:rsidRDefault="00000000">
      <w:pPr>
        <w:pStyle w:val="Tabladeilustraciones"/>
        <w:tabs>
          <w:tab w:val="right" w:leader="dot" w:pos="9350"/>
        </w:tabs>
        <w:rPr>
          <w:rFonts w:eastAsiaTheme="minorEastAsia"/>
          <w:noProof/>
          <w:sz w:val="24"/>
          <w:szCs w:val="24"/>
          <w:lang w:eastAsia="es-CO"/>
        </w:rPr>
      </w:pPr>
      <w:hyperlink w:anchor="_Toc240811945" w:history="1">
        <w:r w:rsidR="005230A5" w:rsidRPr="005379ED">
          <w:rPr>
            <w:rStyle w:val="Hipervnculo"/>
            <w:rFonts w:ascii="Times New Roman" w:hAnsi="Times New Roman" w:cs="Times New Roman"/>
            <w:noProof/>
          </w:rPr>
          <w:t>Tabla 4. Análisis de las categorías de comidas</w:t>
        </w:r>
        <w:r w:rsidR="005230A5">
          <w:rPr>
            <w:noProof/>
            <w:webHidden/>
          </w:rPr>
          <w:tab/>
        </w:r>
        <w:r w:rsidR="005230A5">
          <w:rPr>
            <w:noProof/>
            <w:webHidden/>
          </w:rPr>
          <w:fldChar w:fldCharType="begin"/>
        </w:r>
        <w:r w:rsidR="005230A5">
          <w:rPr>
            <w:noProof/>
            <w:webHidden/>
          </w:rPr>
          <w:instrText xml:space="preserve"> PAGEREF _Toc240811945 \h </w:instrText>
        </w:r>
        <w:r w:rsidR="005230A5">
          <w:rPr>
            <w:noProof/>
            <w:webHidden/>
          </w:rPr>
        </w:r>
        <w:r w:rsidR="005230A5">
          <w:rPr>
            <w:noProof/>
            <w:webHidden/>
          </w:rPr>
          <w:fldChar w:fldCharType="separate"/>
        </w:r>
        <w:r w:rsidR="00F277ED">
          <w:rPr>
            <w:noProof/>
            <w:webHidden/>
          </w:rPr>
          <w:t>10</w:t>
        </w:r>
        <w:r w:rsidR="005230A5">
          <w:rPr>
            <w:noProof/>
            <w:webHidden/>
          </w:rPr>
          <w:fldChar w:fldCharType="end"/>
        </w:r>
      </w:hyperlink>
    </w:p>
    <w:p w14:paraId="47CCBB37" w14:textId="25DF32FE" w:rsidR="00563112" w:rsidRDefault="00563112">
      <w:pPr>
        <w:rPr>
          <w:rFonts w:ascii="Times New Roman" w:hAnsi="Times New Roman" w:cs="Times New Roman"/>
          <w:b/>
          <w:bCs/>
          <w:sz w:val="24"/>
          <w:szCs w:val="24"/>
        </w:rPr>
      </w:pPr>
      <w:r w:rsidRPr="004C59B7">
        <w:rPr>
          <w:rFonts w:ascii="Times New Roman" w:hAnsi="Times New Roman" w:cs="Times New Roman"/>
          <w:b/>
          <w:bCs/>
          <w:sz w:val="24"/>
          <w:szCs w:val="24"/>
        </w:rPr>
        <w:fldChar w:fldCharType="end"/>
      </w:r>
    </w:p>
    <w:p w14:paraId="66E29B7E" w14:textId="77777777" w:rsidR="005230A5" w:rsidRDefault="005230A5">
      <w:pPr>
        <w:rPr>
          <w:rFonts w:ascii="Times New Roman" w:hAnsi="Times New Roman" w:cs="Times New Roman"/>
          <w:b/>
          <w:bCs/>
          <w:sz w:val="24"/>
          <w:szCs w:val="24"/>
        </w:rPr>
      </w:pPr>
    </w:p>
    <w:p w14:paraId="57613F2E" w14:textId="41631E58" w:rsidR="005230A5" w:rsidRDefault="005230A5">
      <w:pPr>
        <w:rPr>
          <w:rFonts w:ascii="Times New Roman" w:hAnsi="Times New Roman" w:cs="Times New Roman"/>
          <w:b/>
          <w:bCs/>
          <w:sz w:val="24"/>
          <w:szCs w:val="24"/>
        </w:rPr>
      </w:pPr>
      <w:r>
        <w:rPr>
          <w:rFonts w:ascii="Times New Roman" w:hAnsi="Times New Roman" w:cs="Times New Roman"/>
          <w:b/>
          <w:bCs/>
          <w:sz w:val="24"/>
          <w:szCs w:val="24"/>
        </w:rPr>
        <w:t>Índice de ilustraciones</w:t>
      </w:r>
    </w:p>
    <w:p w14:paraId="65CAAF11" w14:textId="77777777" w:rsidR="005230A5" w:rsidRDefault="005230A5">
      <w:pPr>
        <w:rPr>
          <w:rFonts w:ascii="Times New Roman" w:hAnsi="Times New Roman" w:cs="Times New Roman"/>
          <w:b/>
          <w:bCs/>
          <w:sz w:val="24"/>
          <w:szCs w:val="24"/>
        </w:rPr>
      </w:pPr>
    </w:p>
    <w:p w14:paraId="0FFA828E" w14:textId="3FB2C57B" w:rsidR="005230A5" w:rsidRDefault="005230A5">
      <w:pPr>
        <w:pStyle w:val="Tabladeilustraciones"/>
        <w:tabs>
          <w:tab w:val="right" w:leader="dot" w:pos="9350"/>
        </w:tabs>
        <w:rPr>
          <w:rFonts w:eastAsiaTheme="minorEastAsia"/>
          <w:noProof/>
          <w:sz w:val="24"/>
          <w:szCs w:val="24"/>
          <w:lang w:eastAsia="es-CO"/>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"Ilustración" </w:instrText>
      </w:r>
      <w:r>
        <w:rPr>
          <w:rFonts w:ascii="Times New Roman" w:hAnsi="Times New Roman" w:cs="Times New Roman"/>
          <w:b/>
          <w:bCs/>
          <w:sz w:val="24"/>
          <w:szCs w:val="24"/>
        </w:rPr>
        <w:fldChar w:fldCharType="separate"/>
      </w:r>
      <w:hyperlink w:anchor="_Toc240811967" w:history="1">
        <w:r w:rsidRPr="00563E8A">
          <w:rPr>
            <w:rStyle w:val="Hipervnculo"/>
            <w:rFonts w:ascii="Times New Roman" w:hAnsi="Times New Roman" w:cs="Times New Roman"/>
            <w:noProof/>
          </w:rPr>
          <w:t>Ilustración 1. Gráficas de dispersión de las variables: calificaciones, precios y reseñas</w:t>
        </w:r>
        <w:r>
          <w:rPr>
            <w:noProof/>
            <w:webHidden/>
          </w:rPr>
          <w:tab/>
        </w:r>
        <w:r>
          <w:rPr>
            <w:noProof/>
            <w:webHidden/>
          </w:rPr>
          <w:fldChar w:fldCharType="begin"/>
        </w:r>
        <w:r>
          <w:rPr>
            <w:noProof/>
            <w:webHidden/>
          </w:rPr>
          <w:instrText xml:space="preserve"> PAGEREF _Toc240811967 \h </w:instrText>
        </w:r>
        <w:r>
          <w:rPr>
            <w:noProof/>
            <w:webHidden/>
          </w:rPr>
        </w:r>
        <w:r>
          <w:rPr>
            <w:noProof/>
            <w:webHidden/>
          </w:rPr>
          <w:fldChar w:fldCharType="separate"/>
        </w:r>
        <w:r w:rsidR="00F277ED">
          <w:rPr>
            <w:noProof/>
            <w:webHidden/>
          </w:rPr>
          <w:t>10</w:t>
        </w:r>
        <w:r>
          <w:rPr>
            <w:noProof/>
            <w:webHidden/>
          </w:rPr>
          <w:fldChar w:fldCharType="end"/>
        </w:r>
      </w:hyperlink>
    </w:p>
    <w:p w14:paraId="186F46F9" w14:textId="12F06762" w:rsidR="005230A5" w:rsidRDefault="00000000">
      <w:pPr>
        <w:pStyle w:val="Tabladeilustraciones"/>
        <w:tabs>
          <w:tab w:val="right" w:leader="dot" w:pos="9350"/>
        </w:tabs>
        <w:rPr>
          <w:rFonts w:eastAsiaTheme="minorEastAsia"/>
          <w:noProof/>
          <w:sz w:val="24"/>
          <w:szCs w:val="24"/>
          <w:lang w:eastAsia="es-CO"/>
        </w:rPr>
      </w:pPr>
      <w:hyperlink w:anchor="_Toc240811968" w:history="1">
        <w:r w:rsidR="005230A5" w:rsidRPr="00563E8A">
          <w:rPr>
            <w:rStyle w:val="Hipervnculo"/>
            <w:rFonts w:ascii="Times New Roman" w:hAnsi="Times New Roman" w:cs="Times New Roman"/>
            <w:noProof/>
          </w:rPr>
          <w:t>Ilustración 2. Cantidad de restaurantes y calificación promedio por categoría</w:t>
        </w:r>
        <w:r w:rsidR="005230A5">
          <w:rPr>
            <w:noProof/>
            <w:webHidden/>
          </w:rPr>
          <w:tab/>
        </w:r>
        <w:r w:rsidR="005230A5">
          <w:rPr>
            <w:noProof/>
            <w:webHidden/>
          </w:rPr>
          <w:fldChar w:fldCharType="begin"/>
        </w:r>
        <w:r w:rsidR="005230A5">
          <w:rPr>
            <w:noProof/>
            <w:webHidden/>
          </w:rPr>
          <w:instrText xml:space="preserve"> PAGEREF _Toc240811968 \h </w:instrText>
        </w:r>
        <w:r w:rsidR="005230A5">
          <w:rPr>
            <w:noProof/>
            <w:webHidden/>
          </w:rPr>
        </w:r>
        <w:r w:rsidR="005230A5">
          <w:rPr>
            <w:noProof/>
            <w:webHidden/>
          </w:rPr>
          <w:fldChar w:fldCharType="separate"/>
        </w:r>
        <w:r w:rsidR="00F277ED">
          <w:rPr>
            <w:noProof/>
            <w:webHidden/>
          </w:rPr>
          <w:t>11</w:t>
        </w:r>
        <w:r w:rsidR="005230A5">
          <w:rPr>
            <w:noProof/>
            <w:webHidden/>
          </w:rPr>
          <w:fldChar w:fldCharType="end"/>
        </w:r>
      </w:hyperlink>
    </w:p>
    <w:p w14:paraId="00027994" w14:textId="3861085C" w:rsidR="005230A5" w:rsidRDefault="00000000">
      <w:pPr>
        <w:pStyle w:val="Tabladeilustraciones"/>
        <w:tabs>
          <w:tab w:val="right" w:leader="dot" w:pos="9350"/>
        </w:tabs>
        <w:rPr>
          <w:rFonts w:eastAsiaTheme="minorEastAsia"/>
          <w:noProof/>
          <w:sz w:val="24"/>
          <w:szCs w:val="24"/>
          <w:lang w:eastAsia="es-CO"/>
        </w:rPr>
      </w:pPr>
      <w:hyperlink w:anchor="_Toc240811969" w:history="1">
        <w:r w:rsidR="005230A5" w:rsidRPr="00563E8A">
          <w:rPr>
            <w:rStyle w:val="Hipervnculo"/>
            <w:rFonts w:ascii="Times New Roman" w:hAnsi="Times New Roman" w:cs="Times New Roman"/>
            <w:noProof/>
          </w:rPr>
          <w:t>Ilustración 3. Concentración de restaurantes por departamento</w:t>
        </w:r>
        <w:r w:rsidR="005230A5">
          <w:rPr>
            <w:noProof/>
            <w:webHidden/>
          </w:rPr>
          <w:tab/>
        </w:r>
        <w:r w:rsidR="005230A5">
          <w:rPr>
            <w:noProof/>
            <w:webHidden/>
          </w:rPr>
          <w:fldChar w:fldCharType="begin"/>
        </w:r>
        <w:r w:rsidR="005230A5">
          <w:rPr>
            <w:noProof/>
            <w:webHidden/>
          </w:rPr>
          <w:instrText xml:space="preserve"> PAGEREF _Toc240811969 \h </w:instrText>
        </w:r>
        <w:r w:rsidR="005230A5">
          <w:rPr>
            <w:noProof/>
            <w:webHidden/>
          </w:rPr>
        </w:r>
        <w:r w:rsidR="005230A5">
          <w:rPr>
            <w:noProof/>
            <w:webHidden/>
          </w:rPr>
          <w:fldChar w:fldCharType="separate"/>
        </w:r>
        <w:r w:rsidR="00F277ED">
          <w:rPr>
            <w:noProof/>
            <w:webHidden/>
          </w:rPr>
          <w:t>11</w:t>
        </w:r>
        <w:r w:rsidR="005230A5">
          <w:rPr>
            <w:noProof/>
            <w:webHidden/>
          </w:rPr>
          <w:fldChar w:fldCharType="end"/>
        </w:r>
      </w:hyperlink>
    </w:p>
    <w:p w14:paraId="79FEE24D" w14:textId="48076FC3" w:rsidR="005230A5" w:rsidRDefault="00000000">
      <w:pPr>
        <w:pStyle w:val="Tabladeilustraciones"/>
        <w:tabs>
          <w:tab w:val="right" w:leader="dot" w:pos="9350"/>
        </w:tabs>
        <w:rPr>
          <w:rFonts w:eastAsiaTheme="minorEastAsia"/>
          <w:noProof/>
          <w:sz w:val="24"/>
          <w:szCs w:val="24"/>
          <w:lang w:eastAsia="es-CO"/>
        </w:rPr>
      </w:pPr>
      <w:hyperlink w:anchor="_Toc240811970" w:history="1">
        <w:r w:rsidR="005230A5" w:rsidRPr="00563E8A">
          <w:rPr>
            <w:rStyle w:val="Hipervnculo"/>
            <w:rFonts w:ascii="Times New Roman" w:hAnsi="Times New Roman" w:cs="Times New Roman"/>
            <w:noProof/>
          </w:rPr>
          <w:t>Ilustración 4. Mapa con marcadores de los restaurantes ubicados en el departamento de Antioquia</w:t>
        </w:r>
        <w:r w:rsidR="005230A5">
          <w:rPr>
            <w:noProof/>
            <w:webHidden/>
          </w:rPr>
          <w:tab/>
        </w:r>
        <w:r w:rsidR="005230A5">
          <w:rPr>
            <w:noProof/>
            <w:webHidden/>
          </w:rPr>
          <w:fldChar w:fldCharType="begin"/>
        </w:r>
        <w:r w:rsidR="005230A5">
          <w:rPr>
            <w:noProof/>
            <w:webHidden/>
          </w:rPr>
          <w:instrText xml:space="preserve"> PAGEREF _Toc240811970 \h </w:instrText>
        </w:r>
        <w:r w:rsidR="005230A5">
          <w:rPr>
            <w:noProof/>
            <w:webHidden/>
          </w:rPr>
        </w:r>
        <w:r w:rsidR="005230A5">
          <w:rPr>
            <w:noProof/>
            <w:webHidden/>
          </w:rPr>
          <w:fldChar w:fldCharType="separate"/>
        </w:r>
        <w:r w:rsidR="00F277ED">
          <w:rPr>
            <w:noProof/>
            <w:webHidden/>
          </w:rPr>
          <w:t>12</w:t>
        </w:r>
        <w:r w:rsidR="005230A5">
          <w:rPr>
            <w:noProof/>
            <w:webHidden/>
          </w:rPr>
          <w:fldChar w:fldCharType="end"/>
        </w:r>
      </w:hyperlink>
    </w:p>
    <w:p w14:paraId="423CA560" w14:textId="11D96D6C" w:rsidR="005230A5" w:rsidRDefault="00000000">
      <w:pPr>
        <w:pStyle w:val="Tabladeilustraciones"/>
        <w:tabs>
          <w:tab w:val="right" w:leader="dot" w:pos="9350"/>
        </w:tabs>
        <w:rPr>
          <w:rFonts w:eastAsiaTheme="minorEastAsia"/>
          <w:noProof/>
          <w:sz w:val="24"/>
          <w:szCs w:val="24"/>
          <w:lang w:eastAsia="es-CO"/>
        </w:rPr>
      </w:pPr>
      <w:hyperlink w:anchor="_Toc240811971" w:history="1">
        <w:r w:rsidR="005230A5" w:rsidRPr="00563E8A">
          <w:rPr>
            <w:rStyle w:val="Hipervnculo"/>
            <w:rFonts w:ascii="Times New Roman" w:hAnsi="Times New Roman" w:cs="Times New Roman"/>
            <w:noProof/>
          </w:rPr>
          <w:t>Ilustración 5. Mapa con la representación de los marcadores de los restaurantes del departamento de Antioquia</w:t>
        </w:r>
        <w:r w:rsidR="005230A5">
          <w:rPr>
            <w:noProof/>
            <w:webHidden/>
          </w:rPr>
          <w:tab/>
        </w:r>
        <w:r w:rsidR="005230A5">
          <w:rPr>
            <w:noProof/>
            <w:webHidden/>
          </w:rPr>
          <w:fldChar w:fldCharType="begin"/>
        </w:r>
        <w:r w:rsidR="005230A5">
          <w:rPr>
            <w:noProof/>
            <w:webHidden/>
          </w:rPr>
          <w:instrText xml:space="preserve"> PAGEREF _Toc240811971 \h </w:instrText>
        </w:r>
        <w:r w:rsidR="005230A5">
          <w:rPr>
            <w:noProof/>
            <w:webHidden/>
          </w:rPr>
        </w:r>
        <w:r w:rsidR="005230A5">
          <w:rPr>
            <w:noProof/>
            <w:webHidden/>
          </w:rPr>
          <w:fldChar w:fldCharType="separate"/>
        </w:r>
        <w:r w:rsidR="00F277ED">
          <w:rPr>
            <w:noProof/>
            <w:webHidden/>
          </w:rPr>
          <w:t>12</w:t>
        </w:r>
        <w:r w:rsidR="005230A5">
          <w:rPr>
            <w:noProof/>
            <w:webHidden/>
          </w:rPr>
          <w:fldChar w:fldCharType="end"/>
        </w:r>
      </w:hyperlink>
    </w:p>
    <w:p w14:paraId="2BA12FD0" w14:textId="1D7B2319" w:rsidR="005230A5" w:rsidRDefault="00000000">
      <w:pPr>
        <w:pStyle w:val="Tabladeilustraciones"/>
        <w:tabs>
          <w:tab w:val="right" w:leader="dot" w:pos="9350"/>
        </w:tabs>
        <w:rPr>
          <w:rFonts w:eastAsiaTheme="minorEastAsia"/>
          <w:noProof/>
          <w:sz w:val="24"/>
          <w:szCs w:val="24"/>
          <w:lang w:eastAsia="es-CO"/>
        </w:rPr>
      </w:pPr>
      <w:hyperlink w:anchor="_Toc240811972" w:history="1">
        <w:r w:rsidR="005230A5" w:rsidRPr="00563E8A">
          <w:rPr>
            <w:rStyle w:val="Hipervnculo"/>
            <w:rFonts w:ascii="Times New Roman" w:hAnsi="Times New Roman" w:cs="Times New Roman"/>
            <w:noProof/>
          </w:rPr>
          <w:t>Ilustración 6. Mapa de coropletas por precio promedio para cada departamento de Colombia</w:t>
        </w:r>
        <w:r w:rsidR="005230A5">
          <w:rPr>
            <w:noProof/>
            <w:webHidden/>
          </w:rPr>
          <w:tab/>
        </w:r>
        <w:r w:rsidR="005230A5">
          <w:rPr>
            <w:noProof/>
            <w:webHidden/>
          </w:rPr>
          <w:fldChar w:fldCharType="begin"/>
        </w:r>
        <w:r w:rsidR="005230A5">
          <w:rPr>
            <w:noProof/>
            <w:webHidden/>
          </w:rPr>
          <w:instrText xml:space="preserve"> PAGEREF _Toc240811972 \h </w:instrText>
        </w:r>
        <w:r w:rsidR="005230A5">
          <w:rPr>
            <w:noProof/>
            <w:webHidden/>
          </w:rPr>
        </w:r>
        <w:r w:rsidR="005230A5">
          <w:rPr>
            <w:noProof/>
            <w:webHidden/>
          </w:rPr>
          <w:fldChar w:fldCharType="separate"/>
        </w:r>
        <w:r w:rsidR="00F277ED">
          <w:rPr>
            <w:noProof/>
            <w:webHidden/>
          </w:rPr>
          <w:t>13</w:t>
        </w:r>
        <w:r w:rsidR="005230A5">
          <w:rPr>
            <w:noProof/>
            <w:webHidden/>
          </w:rPr>
          <w:fldChar w:fldCharType="end"/>
        </w:r>
      </w:hyperlink>
    </w:p>
    <w:p w14:paraId="61B41388" w14:textId="0E814E1F" w:rsidR="005230A5" w:rsidRDefault="00000000">
      <w:pPr>
        <w:pStyle w:val="Tabladeilustraciones"/>
        <w:tabs>
          <w:tab w:val="right" w:leader="dot" w:pos="9350"/>
        </w:tabs>
        <w:rPr>
          <w:rFonts w:eastAsiaTheme="minorEastAsia"/>
          <w:noProof/>
          <w:sz w:val="24"/>
          <w:szCs w:val="24"/>
          <w:lang w:eastAsia="es-CO"/>
        </w:rPr>
      </w:pPr>
      <w:hyperlink w:anchor="_Toc240811973" w:history="1">
        <w:r w:rsidR="005230A5" w:rsidRPr="00563E8A">
          <w:rPr>
            <w:rStyle w:val="Hipervnculo"/>
            <w:rFonts w:ascii="Times New Roman" w:hAnsi="Times New Roman" w:cs="Times New Roman"/>
            <w:noProof/>
          </w:rPr>
          <w:t>Ilustración 7. Coropletas con los departamentos de mayor y menor precio promedio (USD)</w:t>
        </w:r>
        <w:r w:rsidR="005230A5">
          <w:rPr>
            <w:noProof/>
            <w:webHidden/>
          </w:rPr>
          <w:tab/>
        </w:r>
        <w:r w:rsidR="005230A5">
          <w:rPr>
            <w:noProof/>
            <w:webHidden/>
          </w:rPr>
          <w:fldChar w:fldCharType="begin"/>
        </w:r>
        <w:r w:rsidR="005230A5">
          <w:rPr>
            <w:noProof/>
            <w:webHidden/>
          </w:rPr>
          <w:instrText xml:space="preserve"> PAGEREF _Toc240811973 \h </w:instrText>
        </w:r>
        <w:r w:rsidR="005230A5">
          <w:rPr>
            <w:noProof/>
            <w:webHidden/>
          </w:rPr>
        </w:r>
        <w:r w:rsidR="005230A5">
          <w:rPr>
            <w:noProof/>
            <w:webHidden/>
          </w:rPr>
          <w:fldChar w:fldCharType="separate"/>
        </w:r>
        <w:r w:rsidR="00F277ED">
          <w:rPr>
            <w:noProof/>
            <w:webHidden/>
          </w:rPr>
          <w:t>13</w:t>
        </w:r>
        <w:r w:rsidR="005230A5">
          <w:rPr>
            <w:noProof/>
            <w:webHidden/>
          </w:rPr>
          <w:fldChar w:fldCharType="end"/>
        </w:r>
      </w:hyperlink>
    </w:p>
    <w:p w14:paraId="545E217F" w14:textId="115746AD" w:rsidR="005230A5" w:rsidRDefault="00000000">
      <w:pPr>
        <w:pStyle w:val="Tabladeilustraciones"/>
        <w:tabs>
          <w:tab w:val="right" w:leader="dot" w:pos="9350"/>
        </w:tabs>
        <w:rPr>
          <w:rFonts w:eastAsiaTheme="minorEastAsia"/>
          <w:noProof/>
          <w:sz w:val="24"/>
          <w:szCs w:val="24"/>
          <w:lang w:eastAsia="es-CO"/>
        </w:rPr>
      </w:pPr>
      <w:hyperlink w:anchor="_Toc240811974" w:history="1">
        <w:r w:rsidR="005230A5" w:rsidRPr="00563E8A">
          <w:rPr>
            <w:rStyle w:val="Hipervnculo"/>
            <w:rFonts w:ascii="Times New Roman" w:hAnsi="Times New Roman" w:cs="Times New Roman"/>
            <w:noProof/>
          </w:rPr>
          <w:t>Ilustración 8. Mapa de coropletas por calificación promedio para cada departamento de Colombia</w:t>
        </w:r>
        <w:r w:rsidR="005230A5">
          <w:rPr>
            <w:noProof/>
            <w:webHidden/>
          </w:rPr>
          <w:tab/>
        </w:r>
        <w:r w:rsidR="005230A5">
          <w:rPr>
            <w:noProof/>
            <w:webHidden/>
          </w:rPr>
          <w:fldChar w:fldCharType="begin"/>
        </w:r>
        <w:r w:rsidR="005230A5">
          <w:rPr>
            <w:noProof/>
            <w:webHidden/>
          </w:rPr>
          <w:instrText xml:space="preserve"> PAGEREF _Toc240811974 \h </w:instrText>
        </w:r>
        <w:r w:rsidR="005230A5">
          <w:rPr>
            <w:noProof/>
            <w:webHidden/>
          </w:rPr>
        </w:r>
        <w:r w:rsidR="005230A5">
          <w:rPr>
            <w:noProof/>
            <w:webHidden/>
          </w:rPr>
          <w:fldChar w:fldCharType="separate"/>
        </w:r>
        <w:r w:rsidR="00F277ED">
          <w:rPr>
            <w:noProof/>
            <w:webHidden/>
          </w:rPr>
          <w:t>14</w:t>
        </w:r>
        <w:r w:rsidR="005230A5">
          <w:rPr>
            <w:noProof/>
            <w:webHidden/>
          </w:rPr>
          <w:fldChar w:fldCharType="end"/>
        </w:r>
      </w:hyperlink>
    </w:p>
    <w:p w14:paraId="3A37DDDA" w14:textId="7DE0EC1C" w:rsidR="005230A5" w:rsidRDefault="00000000">
      <w:pPr>
        <w:pStyle w:val="Tabladeilustraciones"/>
        <w:tabs>
          <w:tab w:val="right" w:leader="dot" w:pos="9350"/>
        </w:tabs>
        <w:rPr>
          <w:rFonts w:eastAsiaTheme="minorEastAsia"/>
          <w:noProof/>
          <w:sz w:val="24"/>
          <w:szCs w:val="24"/>
          <w:lang w:eastAsia="es-CO"/>
        </w:rPr>
      </w:pPr>
      <w:hyperlink w:anchor="_Toc240811975" w:history="1">
        <w:r w:rsidR="005230A5" w:rsidRPr="00563E8A">
          <w:rPr>
            <w:rStyle w:val="Hipervnculo"/>
            <w:rFonts w:ascii="Times New Roman" w:hAnsi="Times New Roman" w:cs="Times New Roman"/>
            <w:noProof/>
          </w:rPr>
          <w:t>Ilustración 9. Coropletas con los departamentos de mayor y menor calificación promedio</w:t>
        </w:r>
        <w:r w:rsidR="005230A5">
          <w:rPr>
            <w:noProof/>
            <w:webHidden/>
          </w:rPr>
          <w:tab/>
        </w:r>
        <w:r w:rsidR="005230A5">
          <w:rPr>
            <w:noProof/>
            <w:webHidden/>
          </w:rPr>
          <w:fldChar w:fldCharType="begin"/>
        </w:r>
        <w:r w:rsidR="005230A5">
          <w:rPr>
            <w:noProof/>
            <w:webHidden/>
          </w:rPr>
          <w:instrText xml:space="preserve"> PAGEREF _Toc240811975 \h </w:instrText>
        </w:r>
        <w:r w:rsidR="005230A5">
          <w:rPr>
            <w:noProof/>
            <w:webHidden/>
          </w:rPr>
        </w:r>
        <w:r w:rsidR="005230A5">
          <w:rPr>
            <w:noProof/>
            <w:webHidden/>
          </w:rPr>
          <w:fldChar w:fldCharType="separate"/>
        </w:r>
        <w:r w:rsidR="00F277ED">
          <w:rPr>
            <w:noProof/>
            <w:webHidden/>
          </w:rPr>
          <w:t>14</w:t>
        </w:r>
        <w:r w:rsidR="005230A5">
          <w:rPr>
            <w:noProof/>
            <w:webHidden/>
          </w:rPr>
          <w:fldChar w:fldCharType="end"/>
        </w:r>
      </w:hyperlink>
    </w:p>
    <w:p w14:paraId="0C46D06F" w14:textId="73C43FD4" w:rsidR="005230A5" w:rsidRDefault="00000000">
      <w:pPr>
        <w:pStyle w:val="Tabladeilustraciones"/>
        <w:tabs>
          <w:tab w:val="right" w:leader="dot" w:pos="9350"/>
        </w:tabs>
        <w:rPr>
          <w:rFonts w:eastAsiaTheme="minorEastAsia"/>
          <w:noProof/>
          <w:sz w:val="24"/>
          <w:szCs w:val="24"/>
          <w:lang w:eastAsia="es-CO"/>
        </w:rPr>
      </w:pPr>
      <w:hyperlink w:anchor="_Toc240811976" w:history="1">
        <w:r w:rsidR="005230A5" w:rsidRPr="00563E8A">
          <w:rPr>
            <w:rStyle w:val="Hipervnculo"/>
            <w:rFonts w:ascii="Times New Roman" w:hAnsi="Times New Roman" w:cs="Times New Roman"/>
            <w:noProof/>
          </w:rPr>
          <w:t>Ilustración 10. Vista general del reporte</w:t>
        </w:r>
        <w:r w:rsidR="005230A5">
          <w:rPr>
            <w:noProof/>
            <w:webHidden/>
          </w:rPr>
          <w:tab/>
        </w:r>
        <w:r w:rsidR="005230A5">
          <w:rPr>
            <w:noProof/>
            <w:webHidden/>
          </w:rPr>
          <w:fldChar w:fldCharType="begin"/>
        </w:r>
        <w:r w:rsidR="005230A5">
          <w:rPr>
            <w:noProof/>
            <w:webHidden/>
          </w:rPr>
          <w:instrText xml:space="preserve"> PAGEREF _Toc240811976 \h </w:instrText>
        </w:r>
        <w:r w:rsidR="005230A5">
          <w:rPr>
            <w:noProof/>
            <w:webHidden/>
          </w:rPr>
        </w:r>
        <w:r w:rsidR="005230A5">
          <w:rPr>
            <w:noProof/>
            <w:webHidden/>
          </w:rPr>
          <w:fldChar w:fldCharType="separate"/>
        </w:r>
        <w:r w:rsidR="00F277ED">
          <w:rPr>
            <w:noProof/>
            <w:webHidden/>
          </w:rPr>
          <w:t>15</w:t>
        </w:r>
        <w:r w:rsidR="005230A5">
          <w:rPr>
            <w:noProof/>
            <w:webHidden/>
          </w:rPr>
          <w:fldChar w:fldCharType="end"/>
        </w:r>
      </w:hyperlink>
    </w:p>
    <w:p w14:paraId="13B6FCCE" w14:textId="66F5EC43" w:rsidR="005230A5" w:rsidRDefault="00000000">
      <w:pPr>
        <w:pStyle w:val="Tabladeilustraciones"/>
        <w:tabs>
          <w:tab w:val="right" w:leader="dot" w:pos="9350"/>
        </w:tabs>
        <w:rPr>
          <w:rFonts w:eastAsiaTheme="minorEastAsia"/>
          <w:noProof/>
          <w:sz w:val="24"/>
          <w:szCs w:val="24"/>
          <w:lang w:eastAsia="es-CO"/>
        </w:rPr>
      </w:pPr>
      <w:hyperlink w:anchor="_Toc240811977" w:history="1">
        <w:r w:rsidR="005230A5" w:rsidRPr="00563E8A">
          <w:rPr>
            <w:rStyle w:val="Hipervnculo"/>
            <w:rFonts w:ascii="Times New Roman" w:hAnsi="Times New Roman" w:cs="Times New Roman"/>
            <w:noProof/>
          </w:rPr>
          <w:t>Ilustración 11. Vista filtrada por el departamento de Antioquia y Tolima, para la comida colombiana y china con precios entre 0 y  40 USD</w:t>
        </w:r>
        <w:r w:rsidR="005230A5">
          <w:rPr>
            <w:noProof/>
            <w:webHidden/>
          </w:rPr>
          <w:tab/>
        </w:r>
        <w:r w:rsidR="005230A5">
          <w:rPr>
            <w:noProof/>
            <w:webHidden/>
          </w:rPr>
          <w:fldChar w:fldCharType="begin"/>
        </w:r>
        <w:r w:rsidR="005230A5">
          <w:rPr>
            <w:noProof/>
            <w:webHidden/>
          </w:rPr>
          <w:instrText xml:space="preserve"> PAGEREF _Toc240811977 \h </w:instrText>
        </w:r>
        <w:r w:rsidR="005230A5">
          <w:rPr>
            <w:noProof/>
            <w:webHidden/>
          </w:rPr>
        </w:r>
        <w:r w:rsidR="005230A5">
          <w:rPr>
            <w:noProof/>
            <w:webHidden/>
          </w:rPr>
          <w:fldChar w:fldCharType="separate"/>
        </w:r>
        <w:r w:rsidR="00F277ED">
          <w:rPr>
            <w:noProof/>
            <w:webHidden/>
          </w:rPr>
          <w:t>15</w:t>
        </w:r>
        <w:r w:rsidR="005230A5">
          <w:rPr>
            <w:noProof/>
            <w:webHidden/>
          </w:rPr>
          <w:fldChar w:fldCharType="end"/>
        </w:r>
      </w:hyperlink>
    </w:p>
    <w:p w14:paraId="6E0D3370" w14:textId="52E7F25F" w:rsidR="005230A5" w:rsidRDefault="00000000">
      <w:pPr>
        <w:pStyle w:val="Tabladeilustraciones"/>
        <w:tabs>
          <w:tab w:val="right" w:leader="dot" w:pos="9350"/>
        </w:tabs>
        <w:rPr>
          <w:rFonts w:eastAsiaTheme="minorEastAsia"/>
          <w:noProof/>
          <w:sz w:val="24"/>
          <w:szCs w:val="24"/>
          <w:lang w:eastAsia="es-CO"/>
        </w:rPr>
      </w:pPr>
      <w:hyperlink w:anchor="_Toc240811978" w:history="1">
        <w:r w:rsidR="005230A5" w:rsidRPr="00563E8A">
          <w:rPr>
            <w:rStyle w:val="Hipervnculo"/>
            <w:rFonts w:ascii="Times New Roman" w:hAnsi="Times New Roman" w:cs="Times New Roman"/>
            <w:noProof/>
          </w:rPr>
          <w:t>Ilustración 12. Gráfico de burbujas del precio promedio y la calificación con tamaños definidos por la cantidad de reseñas</w:t>
        </w:r>
        <w:r w:rsidR="005230A5">
          <w:rPr>
            <w:noProof/>
            <w:webHidden/>
          </w:rPr>
          <w:tab/>
        </w:r>
        <w:r w:rsidR="005230A5">
          <w:rPr>
            <w:noProof/>
            <w:webHidden/>
          </w:rPr>
          <w:fldChar w:fldCharType="begin"/>
        </w:r>
        <w:r w:rsidR="005230A5">
          <w:rPr>
            <w:noProof/>
            <w:webHidden/>
          </w:rPr>
          <w:instrText xml:space="preserve"> PAGEREF _Toc240811978 \h </w:instrText>
        </w:r>
        <w:r w:rsidR="005230A5">
          <w:rPr>
            <w:noProof/>
            <w:webHidden/>
          </w:rPr>
        </w:r>
        <w:r w:rsidR="005230A5">
          <w:rPr>
            <w:noProof/>
            <w:webHidden/>
          </w:rPr>
          <w:fldChar w:fldCharType="separate"/>
        </w:r>
        <w:r w:rsidR="00F277ED">
          <w:rPr>
            <w:noProof/>
            <w:webHidden/>
          </w:rPr>
          <w:t>16</w:t>
        </w:r>
        <w:r w:rsidR="005230A5">
          <w:rPr>
            <w:noProof/>
            <w:webHidden/>
          </w:rPr>
          <w:fldChar w:fldCharType="end"/>
        </w:r>
      </w:hyperlink>
    </w:p>
    <w:p w14:paraId="0B7B5045" w14:textId="60C502C8" w:rsidR="005230A5" w:rsidRDefault="00000000">
      <w:pPr>
        <w:pStyle w:val="Tabladeilustraciones"/>
        <w:tabs>
          <w:tab w:val="right" w:leader="dot" w:pos="9350"/>
        </w:tabs>
        <w:rPr>
          <w:rFonts w:eastAsiaTheme="minorEastAsia"/>
          <w:noProof/>
          <w:sz w:val="24"/>
          <w:szCs w:val="24"/>
          <w:lang w:eastAsia="es-CO"/>
        </w:rPr>
      </w:pPr>
      <w:hyperlink w:anchor="_Toc240811979" w:history="1">
        <w:r w:rsidR="005230A5" w:rsidRPr="00563E8A">
          <w:rPr>
            <w:rStyle w:val="Hipervnculo"/>
            <w:rFonts w:ascii="Times New Roman" w:hAnsi="Times New Roman" w:cs="Times New Roman"/>
            <w:noProof/>
          </w:rPr>
          <w:t>Ilustración 13. Gráficos con la distribución de las reseñas promedio por categoría con escala de colores por calificación (Izquierda) y categoría por departamento con escala de colores por precio promedio (Derecha)</w:t>
        </w:r>
        <w:r w:rsidR="005230A5">
          <w:rPr>
            <w:noProof/>
            <w:webHidden/>
          </w:rPr>
          <w:tab/>
        </w:r>
        <w:r w:rsidR="005230A5">
          <w:rPr>
            <w:noProof/>
            <w:webHidden/>
          </w:rPr>
          <w:fldChar w:fldCharType="begin"/>
        </w:r>
        <w:r w:rsidR="005230A5">
          <w:rPr>
            <w:noProof/>
            <w:webHidden/>
          </w:rPr>
          <w:instrText xml:space="preserve"> PAGEREF _Toc240811979 \h </w:instrText>
        </w:r>
        <w:r w:rsidR="005230A5">
          <w:rPr>
            <w:noProof/>
            <w:webHidden/>
          </w:rPr>
        </w:r>
        <w:r w:rsidR="005230A5">
          <w:rPr>
            <w:noProof/>
            <w:webHidden/>
          </w:rPr>
          <w:fldChar w:fldCharType="separate"/>
        </w:r>
        <w:r w:rsidR="00F277ED">
          <w:rPr>
            <w:noProof/>
            <w:webHidden/>
          </w:rPr>
          <w:t>16</w:t>
        </w:r>
        <w:r w:rsidR="005230A5">
          <w:rPr>
            <w:noProof/>
            <w:webHidden/>
          </w:rPr>
          <w:fldChar w:fldCharType="end"/>
        </w:r>
      </w:hyperlink>
    </w:p>
    <w:p w14:paraId="14C30EDB" w14:textId="448921B1" w:rsidR="005230A5" w:rsidRDefault="00000000">
      <w:pPr>
        <w:pStyle w:val="Tabladeilustraciones"/>
        <w:tabs>
          <w:tab w:val="right" w:leader="dot" w:pos="9350"/>
        </w:tabs>
        <w:rPr>
          <w:rFonts w:eastAsiaTheme="minorEastAsia"/>
          <w:noProof/>
          <w:sz w:val="24"/>
          <w:szCs w:val="24"/>
          <w:lang w:eastAsia="es-CO"/>
        </w:rPr>
      </w:pPr>
      <w:hyperlink w:anchor="_Toc240811980" w:history="1">
        <w:r w:rsidR="005230A5" w:rsidRPr="00563E8A">
          <w:rPr>
            <w:rStyle w:val="Hipervnculo"/>
            <w:rFonts w:ascii="Times New Roman" w:hAnsi="Times New Roman" w:cs="Times New Roman"/>
            <w:noProof/>
          </w:rPr>
          <w:t>Ilustración 14. Matriz de correlación entre las variables de estudio</w:t>
        </w:r>
        <w:r w:rsidR="005230A5">
          <w:rPr>
            <w:noProof/>
            <w:webHidden/>
          </w:rPr>
          <w:tab/>
        </w:r>
        <w:r w:rsidR="005230A5">
          <w:rPr>
            <w:noProof/>
            <w:webHidden/>
          </w:rPr>
          <w:fldChar w:fldCharType="begin"/>
        </w:r>
        <w:r w:rsidR="005230A5">
          <w:rPr>
            <w:noProof/>
            <w:webHidden/>
          </w:rPr>
          <w:instrText xml:space="preserve"> PAGEREF _Toc240811980 \h </w:instrText>
        </w:r>
        <w:r w:rsidR="005230A5">
          <w:rPr>
            <w:noProof/>
            <w:webHidden/>
          </w:rPr>
        </w:r>
        <w:r w:rsidR="005230A5">
          <w:rPr>
            <w:noProof/>
            <w:webHidden/>
          </w:rPr>
          <w:fldChar w:fldCharType="separate"/>
        </w:r>
        <w:r w:rsidR="00F277ED">
          <w:rPr>
            <w:noProof/>
            <w:webHidden/>
          </w:rPr>
          <w:t>17</w:t>
        </w:r>
        <w:r w:rsidR="005230A5">
          <w:rPr>
            <w:noProof/>
            <w:webHidden/>
          </w:rPr>
          <w:fldChar w:fldCharType="end"/>
        </w:r>
      </w:hyperlink>
    </w:p>
    <w:p w14:paraId="1A1DAC58" w14:textId="7AEA7F42" w:rsidR="005230A5" w:rsidRDefault="00000000">
      <w:pPr>
        <w:pStyle w:val="Tabladeilustraciones"/>
        <w:tabs>
          <w:tab w:val="right" w:leader="dot" w:pos="9350"/>
        </w:tabs>
        <w:rPr>
          <w:rFonts w:eastAsiaTheme="minorEastAsia"/>
          <w:noProof/>
          <w:sz w:val="24"/>
          <w:szCs w:val="24"/>
          <w:lang w:eastAsia="es-CO"/>
        </w:rPr>
      </w:pPr>
      <w:hyperlink w:anchor="_Toc240811981" w:history="1">
        <w:r w:rsidR="005230A5" w:rsidRPr="00563E8A">
          <w:rPr>
            <w:rStyle w:val="Hipervnculo"/>
            <w:rFonts w:ascii="Times New Roman" w:hAnsi="Times New Roman" w:cs="Times New Roman"/>
            <w:noProof/>
          </w:rPr>
          <w:t>Ilustración 15. Gráfico de dispersión para las variables de precio promedio y calificación</w:t>
        </w:r>
        <w:r w:rsidR="005230A5">
          <w:rPr>
            <w:noProof/>
            <w:webHidden/>
          </w:rPr>
          <w:tab/>
        </w:r>
        <w:r w:rsidR="005230A5">
          <w:rPr>
            <w:noProof/>
            <w:webHidden/>
          </w:rPr>
          <w:fldChar w:fldCharType="begin"/>
        </w:r>
        <w:r w:rsidR="005230A5">
          <w:rPr>
            <w:noProof/>
            <w:webHidden/>
          </w:rPr>
          <w:instrText xml:space="preserve"> PAGEREF _Toc240811981 \h </w:instrText>
        </w:r>
        <w:r w:rsidR="005230A5">
          <w:rPr>
            <w:noProof/>
            <w:webHidden/>
          </w:rPr>
        </w:r>
        <w:r w:rsidR="005230A5">
          <w:rPr>
            <w:noProof/>
            <w:webHidden/>
          </w:rPr>
          <w:fldChar w:fldCharType="separate"/>
        </w:r>
        <w:r w:rsidR="00F277ED">
          <w:rPr>
            <w:noProof/>
            <w:webHidden/>
          </w:rPr>
          <w:t>17</w:t>
        </w:r>
        <w:r w:rsidR="005230A5">
          <w:rPr>
            <w:noProof/>
            <w:webHidden/>
          </w:rPr>
          <w:fldChar w:fldCharType="end"/>
        </w:r>
      </w:hyperlink>
    </w:p>
    <w:p w14:paraId="7F697C10" w14:textId="37D5E739" w:rsidR="005230A5" w:rsidRDefault="00000000">
      <w:pPr>
        <w:pStyle w:val="Tabladeilustraciones"/>
        <w:tabs>
          <w:tab w:val="right" w:leader="dot" w:pos="9350"/>
        </w:tabs>
        <w:rPr>
          <w:rFonts w:eastAsiaTheme="minorEastAsia"/>
          <w:noProof/>
          <w:sz w:val="24"/>
          <w:szCs w:val="24"/>
          <w:lang w:eastAsia="es-CO"/>
        </w:rPr>
      </w:pPr>
      <w:hyperlink w:anchor="_Toc240811982" w:history="1">
        <w:r w:rsidR="005230A5" w:rsidRPr="00563E8A">
          <w:rPr>
            <w:rStyle w:val="Hipervnculo"/>
            <w:rFonts w:ascii="Times New Roman" w:hAnsi="Times New Roman" w:cs="Times New Roman"/>
            <w:noProof/>
          </w:rPr>
          <w:t>Ilustración 16. Gráfico de dispersión para las variables de número de reseñas y calificación</w:t>
        </w:r>
        <w:r w:rsidR="005230A5">
          <w:rPr>
            <w:noProof/>
            <w:webHidden/>
          </w:rPr>
          <w:tab/>
        </w:r>
        <w:r w:rsidR="005230A5">
          <w:rPr>
            <w:noProof/>
            <w:webHidden/>
          </w:rPr>
          <w:fldChar w:fldCharType="begin"/>
        </w:r>
        <w:r w:rsidR="005230A5">
          <w:rPr>
            <w:noProof/>
            <w:webHidden/>
          </w:rPr>
          <w:instrText xml:space="preserve"> PAGEREF _Toc240811982 \h </w:instrText>
        </w:r>
        <w:r w:rsidR="005230A5">
          <w:rPr>
            <w:noProof/>
            <w:webHidden/>
          </w:rPr>
        </w:r>
        <w:r w:rsidR="005230A5">
          <w:rPr>
            <w:noProof/>
            <w:webHidden/>
          </w:rPr>
          <w:fldChar w:fldCharType="separate"/>
        </w:r>
        <w:r w:rsidR="00F277ED">
          <w:rPr>
            <w:noProof/>
            <w:webHidden/>
          </w:rPr>
          <w:t>17</w:t>
        </w:r>
        <w:r w:rsidR="005230A5">
          <w:rPr>
            <w:noProof/>
            <w:webHidden/>
          </w:rPr>
          <w:fldChar w:fldCharType="end"/>
        </w:r>
      </w:hyperlink>
    </w:p>
    <w:p w14:paraId="0CC978B0" w14:textId="37933E2F" w:rsidR="005230A5" w:rsidRDefault="00000000">
      <w:pPr>
        <w:pStyle w:val="Tabladeilustraciones"/>
        <w:tabs>
          <w:tab w:val="right" w:leader="dot" w:pos="9350"/>
        </w:tabs>
        <w:rPr>
          <w:rFonts w:eastAsiaTheme="minorEastAsia"/>
          <w:noProof/>
          <w:sz w:val="24"/>
          <w:szCs w:val="24"/>
          <w:lang w:eastAsia="es-CO"/>
        </w:rPr>
      </w:pPr>
      <w:hyperlink w:anchor="_Toc240811983" w:history="1">
        <w:r w:rsidR="005230A5" w:rsidRPr="00563E8A">
          <w:rPr>
            <w:rStyle w:val="Hipervnculo"/>
            <w:rFonts w:ascii="Times New Roman" w:hAnsi="Times New Roman" w:cs="Times New Roman"/>
            <w:noProof/>
          </w:rPr>
          <w:t>Ilustración 17. Gráfico de dispersión para las variables de precio promedio y número de reseñas</w:t>
        </w:r>
        <w:r w:rsidR="005230A5">
          <w:rPr>
            <w:noProof/>
            <w:webHidden/>
          </w:rPr>
          <w:tab/>
        </w:r>
        <w:r w:rsidR="005230A5">
          <w:rPr>
            <w:noProof/>
            <w:webHidden/>
          </w:rPr>
          <w:fldChar w:fldCharType="begin"/>
        </w:r>
        <w:r w:rsidR="005230A5">
          <w:rPr>
            <w:noProof/>
            <w:webHidden/>
          </w:rPr>
          <w:instrText xml:space="preserve"> PAGEREF _Toc240811983 \h </w:instrText>
        </w:r>
        <w:r w:rsidR="005230A5">
          <w:rPr>
            <w:noProof/>
            <w:webHidden/>
          </w:rPr>
        </w:r>
        <w:r w:rsidR="005230A5">
          <w:rPr>
            <w:noProof/>
            <w:webHidden/>
          </w:rPr>
          <w:fldChar w:fldCharType="separate"/>
        </w:r>
        <w:r w:rsidR="00F277ED">
          <w:rPr>
            <w:noProof/>
            <w:webHidden/>
          </w:rPr>
          <w:t>17</w:t>
        </w:r>
        <w:r w:rsidR="005230A5">
          <w:rPr>
            <w:noProof/>
            <w:webHidden/>
          </w:rPr>
          <w:fldChar w:fldCharType="end"/>
        </w:r>
      </w:hyperlink>
    </w:p>
    <w:p w14:paraId="2827A99E" w14:textId="7B75E947" w:rsidR="005230A5" w:rsidRDefault="00000000">
      <w:pPr>
        <w:pStyle w:val="Tabladeilustraciones"/>
        <w:tabs>
          <w:tab w:val="right" w:leader="dot" w:pos="9350"/>
        </w:tabs>
        <w:rPr>
          <w:rFonts w:eastAsiaTheme="minorEastAsia"/>
          <w:noProof/>
          <w:sz w:val="24"/>
          <w:szCs w:val="24"/>
          <w:lang w:eastAsia="es-CO"/>
        </w:rPr>
      </w:pPr>
      <w:hyperlink w:anchor="_Toc240811984" w:history="1">
        <w:r w:rsidR="005230A5" w:rsidRPr="00563E8A">
          <w:rPr>
            <w:rStyle w:val="Hipervnculo"/>
            <w:rFonts w:ascii="Times New Roman" w:hAnsi="Times New Roman" w:cs="Times New Roman"/>
            <w:noProof/>
          </w:rPr>
          <w:t>Ilustración 18. Vista del mapa con los marcadores interactivos para los departamentos de Antioquia y Tolima</w:t>
        </w:r>
        <w:r w:rsidR="005230A5">
          <w:rPr>
            <w:noProof/>
            <w:webHidden/>
          </w:rPr>
          <w:tab/>
        </w:r>
        <w:r w:rsidR="005230A5">
          <w:rPr>
            <w:noProof/>
            <w:webHidden/>
          </w:rPr>
          <w:fldChar w:fldCharType="begin"/>
        </w:r>
        <w:r w:rsidR="005230A5">
          <w:rPr>
            <w:noProof/>
            <w:webHidden/>
          </w:rPr>
          <w:instrText xml:space="preserve"> PAGEREF _Toc240811984 \h </w:instrText>
        </w:r>
        <w:r w:rsidR="005230A5">
          <w:rPr>
            <w:noProof/>
            <w:webHidden/>
          </w:rPr>
        </w:r>
        <w:r w:rsidR="005230A5">
          <w:rPr>
            <w:noProof/>
            <w:webHidden/>
          </w:rPr>
          <w:fldChar w:fldCharType="separate"/>
        </w:r>
        <w:r w:rsidR="00F277ED">
          <w:rPr>
            <w:noProof/>
            <w:webHidden/>
          </w:rPr>
          <w:t>18</w:t>
        </w:r>
        <w:r w:rsidR="005230A5">
          <w:rPr>
            <w:noProof/>
            <w:webHidden/>
          </w:rPr>
          <w:fldChar w:fldCharType="end"/>
        </w:r>
      </w:hyperlink>
    </w:p>
    <w:p w14:paraId="14A2D649" w14:textId="451078F0" w:rsidR="005230A5" w:rsidRDefault="00000000">
      <w:pPr>
        <w:pStyle w:val="Tabladeilustraciones"/>
        <w:tabs>
          <w:tab w:val="right" w:leader="dot" w:pos="9350"/>
        </w:tabs>
        <w:rPr>
          <w:rFonts w:eastAsiaTheme="minorEastAsia"/>
          <w:noProof/>
          <w:sz w:val="24"/>
          <w:szCs w:val="24"/>
          <w:lang w:eastAsia="es-CO"/>
        </w:rPr>
      </w:pPr>
      <w:hyperlink w:anchor="_Toc240811985" w:history="1">
        <w:r w:rsidR="005230A5" w:rsidRPr="00563E8A">
          <w:rPr>
            <w:rStyle w:val="Hipervnculo"/>
            <w:rFonts w:ascii="Times New Roman" w:hAnsi="Times New Roman" w:cs="Times New Roman"/>
            <w:noProof/>
          </w:rPr>
          <w:t>Ilustración 19. Ejemplo del funcionamiento del comportamiento de los marcadores para desplegar la información almacenada en ellos</w:t>
        </w:r>
        <w:r w:rsidR="005230A5">
          <w:rPr>
            <w:noProof/>
            <w:webHidden/>
          </w:rPr>
          <w:tab/>
        </w:r>
        <w:r w:rsidR="005230A5">
          <w:rPr>
            <w:noProof/>
            <w:webHidden/>
          </w:rPr>
          <w:fldChar w:fldCharType="begin"/>
        </w:r>
        <w:r w:rsidR="005230A5">
          <w:rPr>
            <w:noProof/>
            <w:webHidden/>
          </w:rPr>
          <w:instrText xml:space="preserve"> PAGEREF _Toc240811985 \h </w:instrText>
        </w:r>
        <w:r w:rsidR="005230A5">
          <w:rPr>
            <w:noProof/>
            <w:webHidden/>
          </w:rPr>
        </w:r>
        <w:r w:rsidR="005230A5">
          <w:rPr>
            <w:noProof/>
            <w:webHidden/>
          </w:rPr>
          <w:fldChar w:fldCharType="separate"/>
        </w:r>
        <w:r w:rsidR="00F277ED">
          <w:rPr>
            <w:noProof/>
            <w:webHidden/>
          </w:rPr>
          <w:t>18</w:t>
        </w:r>
        <w:r w:rsidR="005230A5">
          <w:rPr>
            <w:noProof/>
            <w:webHidden/>
          </w:rPr>
          <w:fldChar w:fldCharType="end"/>
        </w:r>
      </w:hyperlink>
    </w:p>
    <w:p w14:paraId="344F0822" w14:textId="460377B9" w:rsidR="005230A5" w:rsidRPr="004C59B7" w:rsidRDefault="005230A5">
      <w:pPr>
        <w:rPr>
          <w:rFonts w:ascii="Times New Roman" w:hAnsi="Times New Roman" w:cs="Times New Roman"/>
          <w:b/>
          <w:bCs/>
          <w:sz w:val="24"/>
          <w:szCs w:val="24"/>
        </w:rPr>
      </w:pPr>
      <w:r>
        <w:rPr>
          <w:rFonts w:ascii="Times New Roman" w:hAnsi="Times New Roman" w:cs="Times New Roman"/>
          <w:b/>
          <w:bCs/>
          <w:sz w:val="24"/>
          <w:szCs w:val="24"/>
        </w:rPr>
        <w:fldChar w:fldCharType="end"/>
      </w:r>
    </w:p>
    <w:p w14:paraId="0617978D" w14:textId="77777777" w:rsidR="00B632D5" w:rsidRPr="004C59B7" w:rsidRDefault="00B632D5">
      <w:pPr>
        <w:rPr>
          <w:rFonts w:ascii="Times New Roman" w:hAnsi="Times New Roman" w:cs="Times New Roman"/>
          <w:b/>
          <w:bCs/>
          <w:sz w:val="24"/>
          <w:szCs w:val="24"/>
        </w:rPr>
      </w:pPr>
      <w:r w:rsidRPr="004C59B7">
        <w:rPr>
          <w:rFonts w:ascii="Times New Roman" w:hAnsi="Times New Roman" w:cs="Times New Roman"/>
          <w:b/>
          <w:bCs/>
          <w:sz w:val="24"/>
          <w:szCs w:val="24"/>
        </w:rPr>
        <w:br w:type="page"/>
      </w:r>
    </w:p>
    <w:p w14:paraId="582C54B9" w14:textId="686A1767" w:rsidR="00B632D5" w:rsidRPr="004C59B7" w:rsidRDefault="007D554F" w:rsidP="00B632D5">
      <w:pPr>
        <w:pStyle w:val="Ttulo1"/>
        <w:jc w:val="center"/>
        <w:rPr>
          <w:rFonts w:ascii="Times New Roman" w:hAnsi="Times New Roman" w:cs="Times New Roman"/>
          <w:b/>
          <w:bCs/>
          <w:color w:val="auto"/>
          <w:sz w:val="24"/>
          <w:szCs w:val="24"/>
        </w:rPr>
      </w:pPr>
      <w:bookmarkStart w:id="0" w:name="_Toc242702426"/>
      <w:r w:rsidRPr="004C59B7">
        <w:rPr>
          <w:rFonts w:ascii="Times New Roman" w:hAnsi="Times New Roman" w:cs="Times New Roman"/>
          <w:b/>
          <w:bCs/>
          <w:color w:val="auto"/>
          <w:sz w:val="24"/>
          <w:szCs w:val="24"/>
        </w:rPr>
        <w:lastRenderedPageBreak/>
        <w:t>Introducción</w:t>
      </w:r>
      <w:bookmarkEnd w:id="0"/>
    </w:p>
    <w:p w14:paraId="01849791" w14:textId="577C3F0B" w:rsidR="00A632DD" w:rsidRDefault="00BA02E2">
      <w:pPr>
        <w:rPr>
          <w:rFonts w:ascii="Times New Roman" w:hAnsi="Times New Roman" w:cs="Times New Roman"/>
          <w:sz w:val="24"/>
          <w:szCs w:val="24"/>
        </w:rPr>
      </w:pPr>
      <w:r w:rsidRPr="00BA02E2">
        <w:rPr>
          <w:rFonts w:ascii="Times New Roman" w:hAnsi="Times New Roman" w:cs="Times New Roman"/>
          <w:sz w:val="24"/>
          <w:szCs w:val="24"/>
        </w:rPr>
        <w:t xml:space="preserve">Este </w:t>
      </w:r>
      <w:r>
        <w:rPr>
          <w:rFonts w:ascii="Times New Roman" w:hAnsi="Times New Roman" w:cs="Times New Roman"/>
          <w:sz w:val="24"/>
          <w:szCs w:val="24"/>
        </w:rPr>
        <w:t>reporte contiene el resultado del análisis realizado al</w:t>
      </w:r>
      <w:r w:rsidRPr="00BA02E2">
        <w:rPr>
          <w:rFonts w:ascii="Times New Roman" w:hAnsi="Times New Roman" w:cs="Times New Roman"/>
          <w:sz w:val="24"/>
          <w:szCs w:val="24"/>
        </w:rPr>
        <w:t xml:space="preserve"> rendimiento académico de estudiantes en varias instituciones educativas de Colombia</w:t>
      </w:r>
      <w:r>
        <w:rPr>
          <w:rFonts w:ascii="Times New Roman" w:hAnsi="Times New Roman" w:cs="Times New Roman"/>
          <w:sz w:val="24"/>
          <w:szCs w:val="24"/>
        </w:rPr>
        <w:t>. Dentro de las variables de interés se</w:t>
      </w:r>
      <w:r w:rsidRPr="00BA02E2">
        <w:rPr>
          <w:rFonts w:ascii="Times New Roman" w:hAnsi="Times New Roman" w:cs="Times New Roman"/>
          <w:sz w:val="24"/>
          <w:szCs w:val="24"/>
        </w:rPr>
        <w:t xml:space="preserve"> consider</w:t>
      </w:r>
      <w:r>
        <w:rPr>
          <w:rFonts w:ascii="Times New Roman" w:hAnsi="Times New Roman" w:cs="Times New Roman"/>
          <w:sz w:val="24"/>
          <w:szCs w:val="24"/>
        </w:rPr>
        <w:t>ó:</w:t>
      </w:r>
      <w:r w:rsidRPr="00BA02E2">
        <w:rPr>
          <w:rFonts w:ascii="Times New Roman" w:hAnsi="Times New Roman" w:cs="Times New Roman"/>
          <w:sz w:val="24"/>
          <w:szCs w:val="24"/>
        </w:rPr>
        <w:t xml:space="preserve"> asignaturas, calificaciones, asistencias y actividades realizadas. </w:t>
      </w:r>
      <w:r>
        <w:rPr>
          <w:rFonts w:ascii="Times New Roman" w:hAnsi="Times New Roman" w:cs="Times New Roman"/>
          <w:sz w:val="24"/>
          <w:szCs w:val="24"/>
        </w:rPr>
        <w:t>El objetivo principal consistió en</w:t>
      </w:r>
      <w:r w:rsidRPr="00BA02E2">
        <w:rPr>
          <w:rFonts w:ascii="Times New Roman" w:hAnsi="Times New Roman" w:cs="Times New Roman"/>
          <w:sz w:val="24"/>
          <w:szCs w:val="24"/>
        </w:rPr>
        <w:t xml:space="preserve"> identificar patrones de desempeño académico y explorar cómo factores como la asistencia o la carga de actividades influyen en los resultados. Además, se desarrollar</w:t>
      </w:r>
      <w:r>
        <w:rPr>
          <w:rFonts w:ascii="Times New Roman" w:hAnsi="Times New Roman" w:cs="Times New Roman"/>
          <w:sz w:val="24"/>
          <w:szCs w:val="24"/>
        </w:rPr>
        <w:t>o</w:t>
      </w:r>
      <w:r w:rsidRPr="00BA02E2">
        <w:rPr>
          <w:rFonts w:ascii="Times New Roman" w:hAnsi="Times New Roman" w:cs="Times New Roman"/>
          <w:sz w:val="24"/>
          <w:szCs w:val="24"/>
        </w:rPr>
        <w:t xml:space="preserve">n </w:t>
      </w:r>
      <w:proofErr w:type="spellStart"/>
      <w:r w:rsidRPr="00BA02E2">
        <w:rPr>
          <w:rFonts w:ascii="Times New Roman" w:hAnsi="Times New Roman" w:cs="Times New Roman"/>
          <w:sz w:val="24"/>
          <w:szCs w:val="24"/>
        </w:rPr>
        <w:t>dashboards</w:t>
      </w:r>
      <w:proofErr w:type="spellEnd"/>
      <w:r w:rsidRPr="00BA02E2">
        <w:rPr>
          <w:rFonts w:ascii="Times New Roman" w:hAnsi="Times New Roman" w:cs="Times New Roman"/>
          <w:sz w:val="24"/>
          <w:szCs w:val="24"/>
        </w:rPr>
        <w:t xml:space="preserve"> interactivos para facilitar la toma de decisiones por parte de administradores educativos</w:t>
      </w:r>
      <w:r>
        <w:rPr>
          <w:rFonts w:ascii="Times New Roman" w:hAnsi="Times New Roman" w:cs="Times New Roman"/>
          <w:sz w:val="24"/>
          <w:szCs w:val="24"/>
        </w:rPr>
        <w:t>.</w:t>
      </w:r>
    </w:p>
    <w:p w14:paraId="04D6C0D6" w14:textId="12F7DA2A" w:rsidR="00BA02E2" w:rsidRPr="004C59B7" w:rsidRDefault="00BA02E2">
      <w:pPr>
        <w:rPr>
          <w:rFonts w:ascii="Times New Roman" w:hAnsi="Times New Roman" w:cs="Times New Roman"/>
          <w:sz w:val="24"/>
          <w:szCs w:val="24"/>
        </w:rPr>
      </w:pPr>
      <w:r>
        <w:rPr>
          <w:rFonts w:ascii="Times New Roman" w:hAnsi="Times New Roman" w:cs="Times New Roman"/>
          <w:sz w:val="24"/>
          <w:szCs w:val="24"/>
        </w:rPr>
        <w:t xml:space="preserve">Para el desarrollo de las actividades se utilizó el lenguaje de programación R soportado sobre el IDE </w:t>
      </w:r>
      <w:proofErr w:type="spellStart"/>
      <w:r>
        <w:rPr>
          <w:rFonts w:ascii="Times New Roman" w:hAnsi="Times New Roman" w:cs="Times New Roman"/>
          <w:sz w:val="24"/>
          <w:szCs w:val="24"/>
        </w:rPr>
        <w:t>RStudio</w:t>
      </w:r>
      <w:proofErr w:type="spellEnd"/>
      <w:r>
        <w:rPr>
          <w:rFonts w:ascii="Times New Roman" w:hAnsi="Times New Roman" w:cs="Times New Roman"/>
          <w:sz w:val="24"/>
          <w:szCs w:val="24"/>
        </w:rPr>
        <w:t>. El código utilizado y los datos desde los cuales se alimentó el análisis se encuentran en un repositorio de GitHub cuyo enlace se encuentra anexo al presente informe.</w:t>
      </w:r>
    </w:p>
    <w:p w14:paraId="24669BF2" w14:textId="77777777" w:rsidR="003E3342" w:rsidRPr="004C59B7" w:rsidRDefault="003E3342">
      <w:pPr>
        <w:rPr>
          <w:rFonts w:ascii="Times New Roman" w:hAnsi="Times New Roman" w:cs="Times New Roman"/>
          <w:b/>
          <w:bCs/>
          <w:sz w:val="24"/>
          <w:szCs w:val="24"/>
        </w:rPr>
      </w:pPr>
    </w:p>
    <w:p w14:paraId="7B61B74F" w14:textId="502B3394" w:rsidR="00B632D5" w:rsidRPr="004C59B7" w:rsidRDefault="00B632D5">
      <w:pPr>
        <w:rPr>
          <w:rFonts w:ascii="Times New Roman" w:hAnsi="Times New Roman" w:cs="Times New Roman"/>
          <w:b/>
          <w:bCs/>
          <w:sz w:val="24"/>
          <w:szCs w:val="24"/>
        </w:rPr>
      </w:pPr>
      <w:r w:rsidRPr="004C59B7">
        <w:rPr>
          <w:rFonts w:ascii="Times New Roman" w:hAnsi="Times New Roman" w:cs="Times New Roman"/>
          <w:b/>
          <w:bCs/>
          <w:sz w:val="24"/>
          <w:szCs w:val="24"/>
        </w:rPr>
        <w:br w:type="page"/>
      </w:r>
    </w:p>
    <w:p w14:paraId="2D7417C5" w14:textId="15CD08A7" w:rsidR="00B632D5" w:rsidRPr="004C59B7" w:rsidRDefault="00341AE9" w:rsidP="00B632D5">
      <w:pPr>
        <w:pStyle w:val="Ttulo1"/>
        <w:jc w:val="center"/>
        <w:rPr>
          <w:rFonts w:ascii="Times New Roman" w:hAnsi="Times New Roman" w:cs="Times New Roman"/>
          <w:b/>
          <w:bCs/>
          <w:color w:val="auto"/>
          <w:sz w:val="24"/>
          <w:szCs w:val="24"/>
        </w:rPr>
      </w:pPr>
      <w:bookmarkStart w:id="1" w:name="_Toc242702427"/>
      <w:r w:rsidRPr="004C59B7">
        <w:rPr>
          <w:rFonts w:ascii="Times New Roman" w:hAnsi="Times New Roman" w:cs="Times New Roman"/>
          <w:b/>
          <w:bCs/>
          <w:color w:val="auto"/>
          <w:sz w:val="24"/>
          <w:szCs w:val="24"/>
        </w:rPr>
        <w:lastRenderedPageBreak/>
        <w:t>Objetivos</w:t>
      </w:r>
      <w:bookmarkEnd w:id="1"/>
    </w:p>
    <w:p w14:paraId="10515993" w14:textId="3A383C39" w:rsidR="00B632D5" w:rsidRPr="004C59B7" w:rsidRDefault="00341AE9" w:rsidP="00B632D5">
      <w:pPr>
        <w:pStyle w:val="Ttulo2"/>
        <w:rPr>
          <w:rFonts w:ascii="Times New Roman" w:hAnsi="Times New Roman" w:cs="Times New Roman"/>
          <w:b/>
          <w:bCs/>
          <w:color w:val="auto"/>
          <w:sz w:val="24"/>
          <w:szCs w:val="24"/>
        </w:rPr>
      </w:pPr>
      <w:bookmarkStart w:id="2" w:name="_Toc242702428"/>
      <w:r w:rsidRPr="004C59B7">
        <w:rPr>
          <w:rFonts w:ascii="Times New Roman" w:hAnsi="Times New Roman" w:cs="Times New Roman"/>
          <w:b/>
          <w:bCs/>
          <w:color w:val="auto"/>
          <w:sz w:val="24"/>
          <w:szCs w:val="24"/>
        </w:rPr>
        <w:t>Objetivo general</w:t>
      </w:r>
      <w:bookmarkEnd w:id="2"/>
    </w:p>
    <w:p w14:paraId="5C9EF70C" w14:textId="2EB083EF" w:rsidR="00B632D5" w:rsidRPr="004C59B7" w:rsidRDefault="00BA02E2" w:rsidP="00B632D5">
      <w:pPr>
        <w:rPr>
          <w:rFonts w:ascii="Times New Roman" w:hAnsi="Times New Roman" w:cs="Times New Roman"/>
          <w:sz w:val="24"/>
          <w:szCs w:val="24"/>
        </w:rPr>
      </w:pPr>
      <w:r>
        <w:rPr>
          <w:rFonts w:ascii="Times New Roman" w:hAnsi="Times New Roman" w:cs="Times New Roman"/>
          <w:sz w:val="24"/>
          <w:szCs w:val="24"/>
        </w:rPr>
        <w:t>I</w:t>
      </w:r>
      <w:r w:rsidRPr="00BA02E2">
        <w:rPr>
          <w:rFonts w:ascii="Times New Roman" w:hAnsi="Times New Roman" w:cs="Times New Roman"/>
          <w:sz w:val="24"/>
          <w:szCs w:val="24"/>
        </w:rPr>
        <w:t>dentificar patrones de desempeño académico y explorar cómo factores como la asistencia o la carga de actividades influyen en los resultados</w:t>
      </w:r>
      <w:r w:rsidR="004C59B7" w:rsidRPr="004C59B7">
        <w:rPr>
          <w:rFonts w:ascii="Times New Roman" w:hAnsi="Times New Roman" w:cs="Times New Roman"/>
          <w:sz w:val="24"/>
          <w:szCs w:val="24"/>
        </w:rPr>
        <w:t>.</w:t>
      </w:r>
    </w:p>
    <w:p w14:paraId="18A489CD" w14:textId="77777777" w:rsidR="003E3342" w:rsidRPr="004C59B7" w:rsidRDefault="003E3342" w:rsidP="00B632D5">
      <w:pPr>
        <w:rPr>
          <w:rFonts w:ascii="Times New Roman" w:hAnsi="Times New Roman" w:cs="Times New Roman"/>
          <w:sz w:val="24"/>
          <w:szCs w:val="24"/>
        </w:rPr>
      </w:pPr>
    </w:p>
    <w:p w14:paraId="6B3678E1" w14:textId="1530F1AA" w:rsidR="00B632D5" w:rsidRPr="004C59B7" w:rsidRDefault="00341AE9" w:rsidP="00B632D5">
      <w:pPr>
        <w:pStyle w:val="Ttulo2"/>
        <w:rPr>
          <w:rFonts w:ascii="Times New Roman" w:hAnsi="Times New Roman" w:cs="Times New Roman"/>
          <w:b/>
          <w:bCs/>
          <w:color w:val="auto"/>
          <w:sz w:val="24"/>
          <w:szCs w:val="24"/>
        </w:rPr>
      </w:pPr>
      <w:bookmarkStart w:id="3" w:name="_Toc242702429"/>
      <w:r w:rsidRPr="004C59B7">
        <w:rPr>
          <w:rFonts w:ascii="Times New Roman" w:hAnsi="Times New Roman" w:cs="Times New Roman"/>
          <w:b/>
          <w:bCs/>
          <w:color w:val="auto"/>
          <w:sz w:val="24"/>
          <w:szCs w:val="24"/>
        </w:rPr>
        <w:t>Objetivos específicos</w:t>
      </w:r>
      <w:bookmarkEnd w:id="3"/>
    </w:p>
    <w:p w14:paraId="1F829663" w14:textId="7BA28ABA" w:rsidR="004C59B7" w:rsidRDefault="00BA02E2" w:rsidP="004C59B7">
      <w:pPr>
        <w:numPr>
          <w:ilvl w:val="1"/>
          <w:numId w:val="16"/>
        </w:numPr>
        <w:rPr>
          <w:rFonts w:ascii="Times New Roman" w:hAnsi="Times New Roman" w:cs="Times New Roman"/>
          <w:sz w:val="24"/>
          <w:szCs w:val="24"/>
        </w:rPr>
      </w:pPr>
      <w:r w:rsidRPr="00BA02E2">
        <w:rPr>
          <w:rFonts w:ascii="Times New Roman" w:hAnsi="Times New Roman" w:cs="Times New Roman"/>
          <w:sz w:val="24"/>
          <w:szCs w:val="24"/>
        </w:rPr>
        <w:t>Prepara</w:t>
      </w:r>
      <w:r>
        <w:rPr>
          <w:rFonts w:ascii="Times New Roman" w:hAnsi="Times New Roman" w:cs="Times New Roman"/>
          <w:sz w:val="24"/>
          <w:szCs w:val="24"/>
        </w:rPr>
        <w:t>r</w:t>
      </w:r>
      <w:r w:rsidRPr="00BA02E2">
        <w:rPr>
          <w:rFonts w:ascii="Times New Roman" w:hAnsi="Times New Roman" w:cs="Times New Roman"/>
          <w:sz w:val="24"/>
          <w:szCs w:val="24"/>
        </w:rPr>
        <w:t xml:space="preserve"> del </w:t>
      </w:r>
      <w:proofErr w:type="spellStart"/>
      <w:r w:rsidRPr="00BA02E2">
        <w:rPr>
          <w:rFonts w:ascii="Times New Roman" w:hAnsi="Times New Roman" w:cs="Times New Roman"/>
          <w:sz w:val="24"/>
          <w:szCs w:val="24"/>
        </w:rPr>
        <w:t>Dataset</w:t>
      </w:r>
      <w:proofErr w:type="spellEnd"/>
      <w:r w:rsidRPr="00BA02E2">
        <w:rPr>
          <w:rFonts w:ascii="Times New Roman" w:hAnsi="Times New Roman" w:cs="Times New Roman"/>
          <w:sz w:val="24"/>
          <w:szCs w:val="24"/>
        </w:rPr>
        <w:t xml:space="preserve"> </w:t>
      </w:r>
      <w:r>
        <w:rPr>
          <w:rFonts w:ascii="Times New Roman" w:hAnsi="Times New Roman" w:cs="Times New Roman"/>
          <w:sz w:val="24"/>
          <w:szCs w:val="24"/>
        </w:rPr>
        <w:t xml:space="preserve">proporcionado </w:t>
      </w:r>
      <w:r w:rsidRPr="00BA02E2">
        <w:rPr>
          <w:rFonts w:ascii="Times New Roman" w:hAnsi="Times New Roman" w:cs="Times New Roman"/>
          <w:sz w:val="24"/>
          <w:szCs w:val="24"/>
        </w:rPr>
        <w:t>y</w:t>
      </w:r>
      <w:r>
        <w:rPr>
          <w:rFonts w:ascii="Times New Roman" w:hAnsi="Times New Roman" w:cs="Times New Roman"/>
          <w:sz w:val="24"/>
          <w:szCs w:val="24"/>
        </w:rPr>
        <w:t xml:space="preserve"> realizar un</w:t>
      </w:r>
      <w:r w:rsidRPr="00BA02E2">
        <w:rPr>
          <w:rFonts w:ascii="Times New Roman" w:hAnsi="Times New Roman" w:cs="Times New Roman"/>
          <w:sz w:val="24"/>
          <w:szCs w:val="24"/>
        </w:rPr>
        <w:t xml:space="preserve"> </w:t>
      </w:r>
      <w:r>
        <w:rPr>
          <w:rFonts w:ascii="Times New Roman" w:hAnsi="Times New Roman" w:cs="Times New Roman"/>
          <w:sz w:val="24"/>
          <w:szCs w:val="24"/>
        </w:rPr>
        <w:t>a</w:t>
      </w:r>
      <w:r w:rsidRPr="00BA02E2">
        <w:rPr>
          <w:rFonts w:ascii="Times New Roman" w:hAnsi="Times New Roman" w:cs="Times New Roman"/>
          <w:sz w:val="24"/>
          <w:szCs w:val="24"/>
        </w:rPr>
        <w:t xml:space="preserve">nálisis </w:t>
      </w:r>
      <w:r>
        <w:rPr>
          <w:rFonts w:ascii="Times New Roman" w:hAnsi="Times New Roman" w:cs="Times New Roman"/>
          <w:sz w:val="24"/>
          <w:szCs w:val="24"/>
        </w:rPr>
        <w:t>e</w:t>
      </w:r>
      <w:r w:rsidRPr="00BA02E2">
        <w:rPr>
          <w:rFonts w:ascii="Times New Roman" w:hAnsi="Times New Roman" w:cs="Times New Roman"/>
          <w:sz w:val="24"/>
          <w:szCs w:val="24"/>
        </w:rPr>
        <w:t xml:space="preserve">xploratorio de </w:t>
      </w:r>
      <w:r>
        <w:rPr>
          <w:rFonts w:ascii="Times New Roman" w:hAnsi="Times New Roman" w:cs="Times New Roman"/>
          <w:sz w:val="24"/>
          <w:szCs w:val="24"/>
        </w:rPr>
        <w:t>d</w:t>
      </w:r>
      <w:r w:rsidRPr="00BA02E2">
        <w:rPr>
          <w:rFonts w:ascii="Times New Roman" w:hAnsi="Times New Roman" w:cs="Times New Roman"/>
          <w:sz w:val="24"/>
          <w:szCs w:val="24"/>
        </w:rPr>
        <w:t>atos</w:t>
      </w:r>
      <w:r>
        <w:rPr>
          <w:rFonts w:ascii="Times New Roman" w:hAnsi="Times New Roman" w:cs="Times New Roman"/>
          <w:sz w:val="24"/>
          <w:szCs w:val="24"/>
        </w:rPr>
        <w:t xml:space="preserve"> con el fin de identificar patrones iniciales y posibles ajustes necesarios para la limpieza y preparación de los datos previo a la visualización de estos.</w:t>
      </w:r>
    </w:p>
    <w:p w14:paraId="4AF5B61A" w14:textId="5E1AD211" w:rsidR="00BA02E2" w:rsidRDefault="00BA02E2" w:rsidP="004C59B7">
      <w:pPr>
        <w:numPr>
          <w:ilvl w:val="1"/>
          <w:numId w:val="16"/>
        </w:numPr>
        <w:rPr>
          <w:rFonts w:ascii="Times New Roman" w:hAnsi="Times New Roman" w:cs="Times New Roman"/>
          <w:sz w:val="24"/>
          <w:szCs w:val="24"/>
        </w:rPr>
      </w:pPr>
      <w:r>
        <w:rPr>
          <w:rFonts w:ascii="Times New Roman" w:hAnsi="Times New Roman" w:cs="Times New Roman"/>
          <w:sz w:val="24"/>
          <w:szCs w:val="24"/>
        </w:rPr>
        <w:t>Desarrollar diferentes visualizaciones con la ayuda de la librería ggplot2 con el fin de identificar tendencias y patrones entre los datos de interés para contar con una herramienta que permita tomar decisiones basadas en datos.</w:t>
      </w:r>
    </w:p>
    <w:p w14:paraId="08A57247" w14:textId="161BABB8" w:rsidR="00BA02E2" w:rsidRPr="00BA02E2" w:rsidRDefault="00BA02E2" w:rsidP="00BA02E2">
      <w:pPr>
        <w:numPr>
          <w:ilvl w:val="1"/>
          <w:numId w:val="16"/>
        </w:numPr>
        <w:rPr>
          <w:rFonts w:ascii="Times New Roman" w:hAnsi="Times New Roman" w:cs="Times New Roman"/>
          <w:sz w:val="24"/>
          <w:szCs w:val="24"/>
        </w:rPr>
      </w:pPr>
      <w:r w:rsidRPr="00BA02E2">
        <w:rPr>
          <w:rFonts w:ascii="Times New Roman" w:hAnsi="Times New Roman" w:cs="Times New Roman"/>
          <w:sz w:val="24"/>
          <w:szCs w:val="24"/>
        </w:rPr>
        <w:t>Diseña</w:t>
      </w:r>
      <w:r>
        <w:rPr>
          <w:rFonts w:ascii="Times New Roman" w:hAnsi="Times New Roman" w:cs="Times New Roman"/>
          <w:sz w:val="24"/>
          <w:szCs w:val="24"/>
        </w:rPr>
        <w:t>r</w:t>
      </w:r>
      <w:r w:rsidRPr="00BA02E2">
        <w:rPr>
          <w:rFonts w:ascii="Times New Roman" w:hAnsi="Times New Roman" w:cs="Times New Roman"/>
          <w:sz w:val="24"/>
          <w:szCs w:val="24"/>
        </w:rPr>
        <w:t xml:space="preserve"> una aplicación interactiva en </w:t>
      </w:r>
      <w:proofErr w:type="spellStart"/>
      <w:r w:rsidRPr="00BA02E2">
        <w:rPr>
          <w:rFonts w:ascii="Times New Roman" w:hAnsi="Times New Roman" w:cs="Times New Roman"/>
          <w:sz w:val="24"/>
          <w:szCs w:val="24"/>
        </w:rPr>
        <w:t>Shiny</w:t>
      </w:r>
      <w:proofErr w:type="spellEnd"/>
      <w:r w:rsidRPr="00BA02E2">
        <w:rPr>
          <w:rFonts w:ascii="Times New Roman" w:hAnsi="Times New Roman" w:cs="Times New Roman"/>
          <w:sz w:val="24"/>
          <w:szCs w:val="24"/>
        </w:rPr>
        <w:t xml:space="preserve"> que permita explorar las visualizaciones</w:t>
      </w:r>
      <w:r>
        <w:rPr>
          <w:rFonts w:ascii="Times New Roman" w:hAnsi="Times New Roman" w:cs="Times New Roman"/>
          <w:sz w:val="24"/>
          <w:szCs w:val="24"/>
        </w:rPr>
        <w:t xml:space="preserve"> de forma clara y sencilla para facilitar la interpretabilidad por parte de diferentes usuarios</w:t>
      </w:r>
      <w:r w:rsidRPr="00BA02E2">
        <w:rPr>
          <w:rFonts w:ascii="Times New Roman" w:hAnsi="Times New Roman" w:cs="Times New Roman"/>
          <w:sz w:val="24"/>
          <w:szCs w:val="24"/>
        </w:rPr>
        <w:t xml:space="preserve">. </w:t>
      </w:r>
    </w:p>
    <w:p w14:paraId="4E1DC7DD" w14:textId="77777777" w:rsidR="00BA02E2" w:rsidRPr="00BA02E2" w:rsidRDefault="00BA02E2" w:rsidP="00BA02E2">
      <w:pPr>
        <w:numPr>
          <w:ilvl w:val="1"/>
          <w:numId w:val="16"/>
        </w:numPr>
        <w:rPr>
          <w:rFonts w:ascii="Times New Roman" w:hAnsi="Times New Roman" w:cs="Times New Roman"/>
          <w:sz w:val="24"/>
          <w:szCs w:val="24"/>
        </w:rPr>
      </w:pPr>
    </w:p>
    <w:p w14:paraId="19DC18DB" w14:textId="77777777" w:rsidR="00BA02E2" w:rsidRPr="004C59B7" w:rsidRDefault="00BA02E2" w:rsidP="004C59B7">
      <w:pPr>
        <w:numPr>
          <w:ilvl w:val="1"/>
          <w:numId w:val="16"/>
        </w:numPr>
        <w:rPr>
          <w:rFonts w:ascii="Times New Roman" w:hAnsi="Times New Roman" w:cs="Times New Roman"/>
          <w:sz w:val="24"/>
          <w:szCs w:val="24"/>
        </w:rPr>
      </w:pPr>
    </w:p>
    <w:p w14:paraId="14F2D613" w14:textId="77777777" w:rsidR="009031FE" w:rsidRPr="004C59B7" w:rsidRDefault="009031FE" w:rsidP="009031FE">
      <w:pPr>
        <w:rPr>
          <w:rFonts w:ascii="Times New Roman" w:hAnsi="Times New Roman" w:cs="Times New Roman"/>
          <w:sz w:val="24"/>
          <w:szCs w:val="24"/>
        </w:rPr>
      </w:pPr>
    </w:p>
    <w:p w14:paraId="269DF578" w14:textId="67230632" w:rsidR="003E3342" w:rsidRPr="004C59B7" w:rsidRDefault="003E3342">
      <w:pPr>
        <w:rPr>
          <w:rFonts w:ascii="Times New Roman" w:hAnsi="Times New Roman" w:cs="Times New Roman"/>
          <w:sz w:val="24"/>
          <w:szCs w:val="24"/>
        </w:rPr>
      </w:pPr>
      <w:r w:rsidRPr="004C59B7">
        <w:rPr>
          <w:rFonts w:ascii="Times New Roman" w:hAnsi="Times New Roman" w:cs="Times New Roman"/>
          <w:sz w:val="24"/>
          <w:szCs w:val="24"/>
        </w:rPr>
        <w:br w:type="page"/>
      </w:r>
    </w:p>
    <w:p w14:paraId="5BC8BB7F" w14:textId="6CD4712A" w:rsidR="009031FE" w:rsidRDefault="004C59B7" w:rsidP="00110E33">
      <w:pPr>
        <w:pStyle w:val="Ttulo1"/>
        <w:ind w:left="720"/>
        <w:rPr>
          <w:rFonts w:ascii="Times New Roman" w:hAnsi="Times New Roman" w:cs="Times New Roman"/>
          <w:b/>
          <w:bCs/>
          <w:color w:val="auto"/>
          <w:sz w:val="24"/>
          <w:szCs w:val="24"/>
        </w:rPr>
      </w:pPr>
      <w:bookmarkStart w:id="4" w:name="_Toc242702430"/>
      <w:r>
        <w:rPr>
          <w:rFonts w:ascii="Times New Roman" w:hAnsi="Times New Roman" w:cs="Times New Roman"/>
          <w:b/>
          <w:bCs/>
          <w:color w:val="auto"/>
          <w:sz w:val="24"/>
          <w:szCs w:val="24"/>
        </w:rPr>
        <w:lastRenderedPageBreak/>
        <w:t>Metodología</w:t>
      </w:r>
      <w:bookmarkEnd w:id="4"/>
    </w:p>
    <w:p w14:paraId="47F6DAA3" w14:textId="0730A292" w:rsidR="004A4BB3" w:rsidRDefault="00E41EB7" w:rsidP="00D701B8">
      <w:pPr>
        <w:rPr>
          <w:rFonts w:ascii="Times New Roman" w:hAnsi="Times New Roman" w:cs="Times New Roman"/>
          <w:sz w:val="24"/>
          <w:szCs w:val="24"/>
        </w:rPr>
      </w:pPr>
      <w:r>
        <w:rPr>
          <w:rFonts w:ascii="Times New Roman" w:hAnsi="Times New Roman" w:cs="Times New Roman"/>
          <w:sz w:val="24"/>
          <w:szCs w:val="24"/>
        </w:rPr>
        <w:t xml:space="preserve">La arquitectura de la solución presentada para el presente trabajo se pensó teniendo en cuenta que el aplicativo funcionara con los gráficos generados en las actividades desarrolladas en el entorno local. En este sentido, se desarrollaron dos archivos separados y funcionales. En uno se desarrollaron las tareas de limpieza y preparación de los datos donde se genera un archivo con los datos limpios y listos para ser usados para el proceso de visualización; mientras tanto, en el otro archivo se desarrollaron las funciones encargadas de generar las diferentes visualizaciones por utilizar en el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interactivo en </w:t>
      </w:r>
      <w:proofErr w:type="spellStart"/>
      <w:r>
        <w:rPr>
          <w:rFonts w:ascii="Times New Roman" w:hAnsi="Times New Roman" w:cs="Times New Roman"/>
          <w:sz w:val="24"/>
          <w:szCs w:val="24"/>
        </w:rPr>
        <w:t>Shiny</w:t>
      </w:r>
      <w:proofErr w:type="spellEnd"/>
      <w:r>
        <w:rPr>
          <w:rFonts w:ascii="Times New Roman" w:hAnsi="Times New Roman" w:cs="Times New Roman"/>
          <w:sz w:val="24"/>
          <w:szCs w:val="24"/>
        </w:rPr>
        <w:t>.</w:t>
      </w:r>
    </w:p>
    <w:p w14:paraId="1A185E5D" w14:textId="3EC8AEB0" w:rsidR="00E41EB7" w:rsidRDefault="00E41EB7" w:rsidP="00D701B8">
      <w:pPr>
        <w:rPr>
          <w:rFonts w:ascii="Times New Roman" w:hAnsi="Times New Roman" w:cs="Times New Roman"/>
          <w:sz w:val="24"/>
          <w:szCs w:val="24"/>
        </w:rPr>
      </w:pPr>
      <w:r>
        <w:rPr>
          <w:rFonts w:ascii="Times New Roman" w:hAnsi="Times New Roman" w:cs="Times New Roman"/>
          <w:sz w:val="24"/>
          <w:szCs w:val="24"/>
        </w:rPr>
        <w:t xml:space="preserve">Teniendo en cuenta que se tiene un archivo que contiene la información de los estudiantes, separados por institución y asignatura para la calificación final, el número de asistencias y actividades; y, por otro lado, se tienen las instituciones con los departamentos en los cuales se encuentra. Se cargan ambos archivos en diferentes </w:t>
      </w:r>
      <w:proofErr w:type="spellStart"/>
      <w:r>
        <w:rPr>
          <w:rFonts w:ascii="Times New Roman" w:hAnsi="Times New Roman" w:cs="Times New Roman"/>
          <w:sz w:val="24"/>
          <w:szCs w:val="24"/>
        </w:rPr>
        <w:t>dataframes</w:t>
      </w:r>
      <w:proofErr w:type="spellEnd"/>
      <w:r>
        <w:rPr>
          <w:rFonts w:ascii="Times New Roman" w:hAnsi="Times New Roman" w:cs="Times New Roman"/>
          <w:sz w:val="24"/>
          <w:szCs w:val="24"/>
        </w:rPr>
        <w:t xml:space="preserve"> y se unieron por la institución con el fin de asignar a cada fila un departamento que luego será utilizado para ubicarlo en el mapa.</w:t>
      </w:r>
    </w:p>
    <w:p w14:paraId="111AB4A4" w14:textId="1C46742D" w:rsidR="00E41EB7" w:rsidRDefault="00E41EB7" w:rsidP="00D701B8">
      <w:pPr>
        <w:rPr>
          <w:rFonts w:ascii="Times New Roman" w:hAnsi="Times New Roman" w:cs="Times New Roman"/>
          <w:sz w:val="24"/>
          <w:szCs w:val="24"/>
        </w:rPr>
      </w:pPr>
      <w:r w:rsidRPr="00E41EB7">
        <w:rPr>
          <w:rFonts w:ascii="Times New Roman" w:hAnsi="Times New Roman" w:cs="Times New Roman"/>
          <w:sz w:val="24"/>
          <w:szCs w:val="24"/>
        </w:rPr>
        <w:t>Antes de unir ambos archivos, se es</w:t>
      </w:r>
      <w:r>
        <w:rPr>
          <w:rFonts w:ascii="Times New Roman" w:hAnsi="Times New Roman" w:cs="Times New Roman"/>
          <w:sz w:val="24"/>
          <w:szCs w:val="24"/>
        </w:rPr>
        <w:t>tandarizaron los nombres de las instituciones con el fin de que</w:t>
      </w:r>
      <w:r w:rsidR="00E54B25">
        <w:rPr>
          <w:rFonts w:ascii="Times New Roman" w:hAnsi="Times New Roman" w:cs="Times New Roman"/>
          <w:sz w:val="24"/>
          <w:szCs w:val="24"/>
        </w:rPr>
        <w:t xml:space="preserve"> se asignen adecuadamente las ubicaciones a cada registro. De este ajuste, se identifican 6 valores únicos de las instituciones disponibles en los datos.</w:t>
      </w:r>
    </w:p>
    <w:p w14:paraId="4543C13B" w14:textId="79826950" w:rsidR="00E54B25" w:rsidRDefault="00E54B25" w:rsidP="00D701B8">
      <w:pPr>
        <w:rPr>
          <w:rFonts w:ascii="Times New Roman" w:hAnsi="Times New Roman" w:cs="Times New Roman"/>
          <w:sz w:val="24"/>
          <w:szCs w:val="24"/>
        </w:rPr>
      </w:pPr>
      <w:r>
        <w:rPr>
          <w:rFonts w:ascii="Times New Roman" w:hAnsi="Times New Roman" w:cs="Times New Roman"/>
          <w:sz w:val="24"/>
          <w:szCs w:val="24"/>
        </w:rPr>
        <w:t xml:space="preserve">Inicialmente, el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xml:space="preserve"> cuenta con 1.200 registros y 8 columnas (incluida la columna adicionada con la ubicación de la institución). El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xml:space="preserve"> se encuentra compuesto por los siguientes campos:</w:t>
      </w:r>
    </w:p>
    <w:tbl>
      <w:tblPr>
        <w:tblStyle w:val="Tablaconcuadrcula"/>
        <w:tblW w:w="0" w:type="auto"/>
        <w:jc w:val="center"/>
        <w:tblLook w:val="04A0" w:firstRow="1" w:lastRow="0" w:firstColumn="1" w:lastColumn="0" w:noHBand="0" w:noVBand="1"/>
      </w:tblPr>
      <w:tblGrid>
        <w:gridCol w:w="2547"/>
        <w:gridCol w:w="2268"/>
      </w:tblGrid>
      <w:tr w:rsidR="00E54B25" w14:paraId="004D8BEE" w14:textId="77777777" w:rsidTr="00E54B25">
        <w:trPr>
          <w:jc w:val="center"/>
        </w:trPr>
        <w:tc>
          <w:tcPr>
            <w:tcW w:w="2547" w:type="dxa"/>
          </w:tcPr>
          <w:p w14:paraId="16AFEADA" w14:textId="01B08F95" w:rsidR="00E54B25" w:rsidRDefault="00E54B25" w:rsidP="00D701B8">
            <w:pPr>
              <w:rPr>
                <w:rFonts w:ascii="Times New Roman" w:hAnsi="Times New Roman" w:cs="Times New Roman"/>
                <w:sz w:val="24"/>
                <w:szCs w:val="24"/>
              </w:rPr>
            </w:pPr>
            <w:r>
              <w:rPr>
                <w:rFonts w:ascii="Times New Roman" w:hAnsi="Times New Roman" w:cs="Times New Roman"/>
                <w:sz w:val="24"/>
                <w:szCs w:val="24"/>
              </w:rPr>
              <w:t>Campo</w:t>
            </w:r>
          </w:p>
        </w:tc>
        <w:tc>
          <w:tcPr>
            <w:tcW w:w="2268" w:type="dxa"/>
          </w:tcPr>
          <w:p w14:paraId="75D17A4B" w14:textId="11727570" w:rsidR="00E54B25" w:rsidRDefault="00E54B25" w:rsidP="00E54B25">
            <w:pPr>
              <w:jc w:val="center"/>
              <w:rPr>
                <w:rFonts w:ascii="Times New Roman" w:hAnsi="Times New Roman" w:cs="Times New Roman"/>
                <w:sz w:val="24"/>
                <w:szCs w:val="24"/>
              </w:rPr>
            </w:pPr>
            <w:r>
              <w:rPr>
                <w:rFonts w:ascii="Times New Roman" w:hAnsi="Times New Roman" w:cs="Times New Roman"/>
                <w:sz w:val="24"/>
                <w:szCs w:val="24"/>
              </w:rPr>
              <w:t>Tipo de dato</w:t>
            </w:r>
          </w:p>
        </w:tc>
      </w:tr>
      <w:tr w:rsidR="00E54B25" w14:paraId="748935B3" w14:textId="77777777" w:rsidTr="00E54B25">
        <w:trPr>
          <w:jc w:val="center"/>
        </w:trPr>
        <w:tc>
          <w:tcPr>
            <w:tcW w:w="2547" w:type="dxa"/>
          </w:tcPr>
          <w:p w14:paraId="39FDE687" w14:textId="1F46808D" w:rsidR="00E54B25" w:rsidRDefault="00E54B25" w:rsidP="00D701B8">
            <w:pPr>
              <w:rPr>
                <w:rFonts w:ascii="Times New Roman" w:hAnsi="Times New Roman" w:cs="Times New Roman"/>
                <w:sz w:val="24"/>
                <w:szCs w:val="24"/>
              </w:rPr>
            </w:pPr>
            <w:proofErr w:type="spellStart"/>
            <w:r>
              <w:rPr>
                <w:rFonts w:ascii="Times New Roman" w:hAnsi="Times New Roman" w:cs="Times New Roman"/>
                <w:sz w:val="24"/>
                <w:szCs w:val="24"/>
              </w:rPr>
              <w:t>Index</w:t>
            </w:r>
            <w:proofErr w:type="spellEnd"/>
          </w:p>
        </w:tc>
        <w:tc>
          <w:tcPr>
            <w:tcW w:w="2268" w:type="dxa"/>
          </w:tcPr>
          <w:p w14:paraId="5C81A44E" w14:textId="2DD09256" w:rsidR="00E54B25" w:rsidRDefault="00E54B25" w:rsidP="00E54B25">
            <w:pPr>
              <w:jc w:val="center"/>
              <w:rPr>
                <w:rFonts w:ascii="Times New Roman" w:hAnsi="Times New Roman" w:cs="Times New Roman"/>
                <w:sz w:val="24"/>
                <w:szCs w:val="24"/>
              </w:rPr>
            </w:pPr>
            <w:r>
              <w:rPr>
                <w:rFonts w:ascii="Times New Roman" w:hAnsi="Times New Roman" w:cs="Times New Roman"/>
                <w:sz w:val="24"/>
                <w:szCs w:val="24"/>
              </w:rPr>
              <w:t>Numérica</w:t>
            </w:r>
          </w:p>
        </w:tc>
      </w:tr>
      <w:tr w:rsidR="00E54B25" w14:paraId="431F5A26" w14:textId="77777777" w:rsidTr="00E54B25">
        <w:trPr>
          <w:jc w:val="center"/>
        </w:trPr>
        <w:tc>
          <w:tcPr>
            <w:tcW w:w="2547" w:type="dxa"/>
          </w:tcPr>
          <w:p w14:paraId="4EDE0D69" w14:textId="454A524D" w:rsidR="00E54B25" w:rsidRDefault="00E54B25" w:rsidP="00D701B8">
            <w:pPr>
              <w:rPr>
                <w:rFonts w:ascii="Times New Roman" w:hAnsi="Times New Roman" w:cs="Times New Roman"/>
                <w:sz w:val="24"/>
                <w:szCs w:val="24"/>
              </w:rPr>
            </w:pPr>
            <w:proofErr w:type="spellStart"/>
            <w:r>
              <w:rPr>
                <w:rFonts w:ascii="Times New Roman" w:hAnsi="Times New Roman" w:cs="Times New Roman"/>
                <w:sz w:val="24"/>
                <w:szCs w:val="24"/>
              </w:rPr>
              <w:t>ID_estudiante</w:t>
            </w:r>
            <w:proofErr w:type="spellEnd"/>
          </w:p>
        </w:tc>
        <w:tc>
          <w:tcPr>
            <w:tcW w:w="2268" w:type="dxa"/>
          </w:tcPr>
          <w:p w14:paraId="37B558E0" w14:textId="521446F4" w:rsidR="00E54B25" w:rsidRDefault="00E54B25" w:rsidP="00E54B25">
            <w:pPr>
              <w:jc w:val="center"/>
              <w:rPr>
                <w:rFonts w:ascii="Times New Roman" w:hAnsi="Times New Roman" w:cs="Times New Roman"/>
                <w:sz w:val="24"/>
                <w:szCs w:val="24"/>
              </w:rPr>
            </w:pPr>
            <w:r>
              <w:rPr>
                <w:rFonts w:ascii="Times New Roman" w:hAnsi="Times New Roman" w:cs="Times New Roman"/>
                <w:sz w:val="24"/>
                <w:szCs w:val="24"/>
              </w:rPr>
              <w:t>Numérica</w:t>
            </w:r>
          </w:p>
        </w:tc>
      </w:tr>
      <w:tr w:rsidR="00E54B25" w14:paraId="76903B23" w14:textId="77777777" w:rsidTr="00E54B25">
        <w:trPr>
          <w:jc w:val="center"/>
        </w:trPr>
        <w:tc>
          <w:tcPr>
            <w:tcW w:w="2547" w:type="dxa"/>
          </w:tcPr>
          <w:p w14:paraId="24D2364D" w14:textId="529202B6" w:rsidR="00E54B25" w:rsidRDefault="00E54B25" w:rsidP="00D701B8">
            <w:pPr>
              <w:rPr>
                <w:rFonts w:ascii="Times New Roman" w:hAnsi="Times New Roman" w:cs="Times New Roman"/>
                <w:sz w:val="24"/>
                <w:szCs w:val="24"/>
              </w:rPr>
            </w:pPr>
            <w:r>
              <w:rPr>
                <w:rFonts w:ascii="Times New Roman" w:hAnsi="Times New Roman" w:cs="Times New Roman"/>
                <w:sz w:val="24"/>
                <w:szCs w:val="24"/>
              </w:rPr>
              <w:t>Institución</w:t>
            </w:r>
          </w:p>
        </w:tc>
        <w:tc>
          <w:tcPr>
            <w:tcW w:w="2268" w:type="dxa"/>
          </w:tcPr>
          <w:p w14:paraId="2F7A014A" w14:textId="16B1F34A" w:rsidR="00E54B25" w:rsidRDefault="00E54B25" w:rsidP="00E54B25">
            <w:pPr>
              <w:jc w:val="center"/>
              <w:rPr>
                <w:rFonts w:ascii="Times New Roman" w:hAnsi="Times New Roman" w:cs="Times New Roman"/>
                <w:sz w:val="24"/>
                <w:szCs w:val="24"/>
              </w:rPr>
            </w:pPr>
            <w:r>
              <w:rPr>
                <w:rFonts w:ascii="Times New Roman" w:hAnsi="Times New Roman" w:cs="Times New Roman"/>
                <w:sz w:val="24"/>
                <w:szCs w:val="24"/>
              </w:rPr>
              <w:t>Texto</w:t>
            </w:r>
          </w:p>
        </w:tc>
      </w:tr>
      <w:tr w:rsidR="00E54B25" w14:paraId="6D4A55AB" w14:textId="77777777" w:rsidTr="00E54B25">
        <w:trPr>
          <w:jc w:val="center"/>
        </w:trPr>
        <w:tc>
          <w:tcPr>
            <w:tcW w:w="2547" w:type="dxa"/>
          </w:tcPr>
          <w:p w14:paraId="1639A3F4" w14:textId="2E2848F7" w:rsidR="00E54B25" w:rsidRDefault="00E54B25" w:rsidP="00D701B8">
            <w:pPr>
              <w:rPr>
                <w:rFonts w:ascii="Times New Roman" w:hAnsi="Times New Roman" w:cs="Times New Roman"/>
                <w:sz w:val="24"/>
                <w:szCs w:val="24"/>
              </w:rPr>
            </w:pPr>
            <w:r>
              <w:rPr>
                <w:rFonts w:ascii="Times New Roman" w:hAnsi="Times New Roman" w:cs="Times New Roman"/>
                <w:sz w:val="24"/>
                <w:szCs w:val="24"/>
              </w:rPr>
              <w:t>Asignatura</w:t>
            </w:r>
          </w:p>
        </w:tc>
        <w:tc>
          <w:tcPr>
            <w:tcW w:w="2268" w:type="dxa"/>
          </w:tcPr>
          <w:p w14:paraId="3C539365" w14:textId="740FC65A" w:rsidR="00E54B25" w:rsidRDefault="00E54B25" w:rsidP="00E54B25">
            <w:pPr>
              <w:jc w:val="center"/>
              <w:rPr>
                <w:rFonts w:ascii="Times New Roman" w:hAnsi="Times New Roman" w:cs="Times New Roman"/>
                <w:sz w:val="24"/>
                <w:szCs w:val="24"/>
              </w:rPr>
            </w:pPr>
            <w:r>
              <w:rPr>
                <w:rFonts w:ascii="Times New Roman" w:hAnsi="Times New Roman" w:cs="Times New Roman"/>
                <w:sz w:val="24"/>
                <w:szCs w:val="24"/>
              </w:rPr>
              <w:t>Texto</w:t>
            </w:r>
          </w:p>
        </w:tc>
      </w:tr>
      <w:tr w:rsidR="00E54B25" w14:paraId="1D58579E" w14:textId="77777777" w:rsidTr="00E54B25">
        <w:trPr>
          <w:jc w:val="center"/>
        </w:trPr>
        <w:tc>
          <w:tcPr>
            <w:tcW w:w="2547" w:type="dxa"/>
          </w:tcPr>
          <w:p w14:paraId="57C56201" w14:textId="66DA0F0D" w:rsidR="00E54B25" w:rsidRDefault="00E54B25" w:rsidP="00D701B8">
            <w:pPr>
              <w:rPr>
                <w:rFonts w:ascii="Times New Roman" w:hAnsi="Times New Roman" w:cs="Times New Roman"/>
                <w:sz w:val="24"/>
                <w:szCs w:val="24"/>
              </w:rPr>
            </w:pPr>
            <w:r>
              <w:rPr>
                <w:rFonts w:ascii="Times New Roman" w:hAnsi="Times New Roman" w:cs="Times New Roman"/>
                <w:sz w:val="24"/>
                <w:szCs w:val="24"/>
              </w:rPr>
              <w:t>Calificación final</w:t>
            </w:r>
          </w:p>
        </w:tc>
        <w:tc>
          <w:tcPr>
            <w:tcW w:w="2268" w:type="dxa"/>
          </w:tcPr>
          <w:p w14:paraId="4A4D94F5" w14:textId="6EF2E763" w:rsidR="00E54B25" w:rsidRDefault="00E54B25" w:rsidP="00E54B25">
            <w:pPr>
              <w:jc w:val="center"/>
              <w:rPr>
                <w:rFonts w:ascii="Times New Roman" w:hAnsi="Times New Roman" w:cs="Times New Roman"/>
                <w:sz w:val="24"/>
                <w:szCs w:val="24"/>
              </w:rPr>
            </w:pPr>
            <w:r>
              <w:rPr>
                <w:rFonts w:ascii="Times New Roman" w:hAnsi="Times New Roman" w:cs="Times New Roman"/>
                <w:sz w:val="24"/>
                <w:szCs w:val="24"/>
              </w:rPr>
              <w:t>Numérica</w:t>
            </w:r>
          </w:p>
        </w:tc>
      </w:tr>
      <w:tr w:rsidR="00E54B25" w14:paraId="733F3B52" w14:textId="77777777" w:rsidTr="00E54B25">
        <w:trPr>
          <w:jc w:val="center"/>
        </w:trPr>
        <w:tc>
          <w:tcPr>
            <w:tcW w:w="2547" w:type="dxa"/>
          </w:tcPr>
          <w:p w14:paraId="61260F5B" w14:textId="48AFF358" w:rsidR="00E54B25" w:rsidRDefault="00E54B25" w:rsidP="00D701B8">
            <w:pPr>
              <w:rPr>
                <w:rFonts w:ascii="Times New Roman" w:hAnsi="Times New Roman" w:cs="Times New Roman"/>
                <w:sz w:val="24"/>
                <w:szCs w:val="24"/>
              </w:rPr>
            </w:pPr>
            <w:r>
              <w:rPr>
                <w:rFonts w:ascii="Times New Roman" w:hAnsi="Times New Roman" w:cs="Times New Roman"/>
                <w:sz w:val="24"/>
                <w:szCs w:val="24"/>
              </w:rPr>
              <w:t>Asistencias</w:t>
            </w:r>
          </w:p>
        </w:tc>
        <w:tc>
          <w:tcPr>
            <w:tcW w:w="2268" w:type="dxa"/>
          </w:tcPr>
          <w:p w14:paraId="0C27F06D" w14:textId="112E0E23" w:rsidR="00E54B25" w:rsidRDefault="00E54B25" w:rsidP="00E54B25">
            <w:pPr>
              <w:jc w:val="center"/>
              <w:rPr>
                <w:rFonts w:ascii="Times New Roman" w:hAnsi="Times New Roman" w:cs="Times New Roman"/>
                <w:sz w:val="24"/>
                <w:szCs w:val="24"/>
              </w:rPr>
            </w:pPr>
            <w:r>
              <w:rPr>
                <w:rFonts w:ascii="Times New Roman" w:hAnsi="Times New Roman" w:cs="Times New Roman"/>
                <w:sz w:val="24"/>
                <w:szCs w:val="24"/>
              </w:rPr>
              <w:t>Numérica</w:t>
            </w:r>
          </w:p>
        </w:tc>
      </w:tr>
      <w:tr w:rsidR="00E54B25" w14:paraId="4C9A970E" w14:textId="77777777" w:rsidTr="00E54B25">
        <w:trPr>
          <w:jc w:val="center"/>
        </w:trPr>
        <w:tc>
          <w:tcPr>
            <w:tcW w:w="2547" w:type="dxa"/>
          </w:tcPr>
          <w:p w14:paraId="5BD39BB1" w14:textId="3188ACF2" w:rsidR="00E54B25" w:rsidRDefault="00E54B25" w:rsidP="00D701B8">
            <w:pPr>
              <w:rPr>
                <w:rFonts w:ascii="Times New Roman" w:hAnsi="Times New Roman" w:cs="Times New Roman"/>
                <w:sz w:val="24"/>
                <w:szCs w:val="24"/>
              </w:rPr>
            </w:pPr>
            <w:r>
              <w:rPr>
                <w:rFonts w:ascii="Times New Roman" w:hAnsi="Times New Roman" w:cs="Times New Roman"/>
                <w:sz w:val="24"/>
                <w:szCs w:val="24"/>
              </w:rPr>
              <w:t>Número Actividades</w:t>
            </w:r>
          </w:p>
        </w:tc>
        <w:tc>
          <w:tcPr>
            <w:tcW w:w="2268" w:type="dxa"/>
          </w:tcPr>
          <w:p w14:paraId="6008CC83" w14:textId="192B8F3A" w:rsidR="00E54B25" w:rsidRDefault="00E54B25" w:rsidP="00E54B25">
            <w:pPr>
              <w:jc w:val="center"/>
              <w:rPr>
                <w:rFonts w:ascii="Times New Roman" w:hAnsi="Times New Roman" w:cs="Times New Roman"/>
                <w:sz w:val="24"/>
                <w:szCs w:val="24"/>
              </w:rPr>
            </w:pPr>
            <w:r>
              <w:rPr>
                <w:rFonts w:ascii="Times New Roman" w:hAnsi="Times New Roman" w:cs="Times New Roman"/>
                <w:sz w:val="24"/>
                <w:szCs w:val="24"/>
              </w:rPr>
              <w:t>Numérica</w:t>
            </w:r>
          </w:p>
        </w:tc>
      </w:tr>
      <w:tr w:rsidR="00E54B25" w14:paraId="623CA4F8" w14:textId="77777777" w:rsidTr="00E54B25">
        <w:trPr>
          <w:jc w:val="center"/>
        </w:trPr>
        <w:tc>
          <w:tcPr>
            <w:tcW w:w="2547" w:type="dxa"/>
          </w:tcPr>
          <w:p w14:paraId="7E205884" w14:textId="7E262C6F" w:rsidR="00E54B25" w:rsidRDefault="00E54B25" w:rsidP="00D701B8">
            <w:pPr>
              <w:rPr>
                <w:rFonts w:ascii="Times New Roman" w:hAnsi="Times New Roman" w:cs="Times New Roman"/>
                <w:sz w:val="24"/>
                <w:szCs w:val="24"/>
              </w:rPr>
            </w:pPr>
            <w:r>
              <w:rPr>
                <w:rFonts w:ascii="Times New Roman" w:hAnsi="Times New Roman" w:cs="Times New Roman"/>
                <w:sz w:val="24"/>
                <w:szCs w:val="24"/>
              </w:rPr>
              <w:t>Departamento</w:t>
            </w:r>
          </w:p>
        </w:tc>
        <w:tc>
          <w:tcPr>
            <w:tcW w:w="2268" w:type="dxa"/>
          </w:tcPr>
          <w:p w14:paraId="39F0B42B" w14:textId="69212A8E" w:rsidR="00E54B25" w:rsidRDefault="00E54B25" w:rsidP="00E54B25">
            <w:pPr>
              <w:jc w:val="center"/>
              <w:rPr>
                <w:rFonts w:ascii="Times New Roman" w:hAnsi="Times New Roman" w:cs="Times New Roman"/>
                <w:sz w:val="24"/>
                <w:szCs w:val="24"/>
              </w:rPr>
            </w:pPr>
            <w:r>
              <w:rPr>
                <w:rFonts w:ascii="Times New Roman" w:hAnsi="Times New Roman" w:cs="Times New Roman"/>
                <w:sz w:val="24"/>
                <w:szCs w:val="24"/>
              </w:rPr>
              <w:t>Texto</w:t>
            </w:r>
          </w:p>
        </w:tc>
      </w:tr>
    </w:tbl>
    <w:p w14:paraId="7CBDE1E5" w14:textId="77777777" w:rsidR="00E54B25" w:rsidRDefault="00E54B25" w:rsidP="00D701B8">
      <w:pPr>
        <w:rPr>
          <w:rFonts w:ascii="Times New Roman" w:hAnsi="Times New Roman" w:cs="Times New Roman"/>
          <w:sz w:val="24"/>
          <w:szCs w:val="24"/>
        </w:rPr>
      </w:pPr>
    </w:p>
    <w:p w14:paraId="13932633" w14:textId="77C1F19D" w:rsidR="00E54B25" w:rsidRDefault="00E54B25" w:rsidP="00D701B8">
      <w:pPr>
        <w:rPr>
          <w:rFonts w:ascii="Times New Roman" w:hAnsi="Times New Roman" w:cs="Times New Roman"/>
          <w:sz w:val="24"/>
          <w:szCs w:val="24"/>
        </w:rPr>
      </w:pPr>
      <w:r>
        <w:rPr>
          <w:rFonts w:ascii="Times New Roman" w:hAnsi="Times New Roman" w:cs="Times New Roman"/>
          <w:sz w:val="24"/>
          <w:szCs w:val="24"/>
        </w:rPr>
        <w:t>En estos campos, se identifican valores faltantes en la institución (que conlleva a tener datos faltantes en departamento), asignatura y calificación final. Teniendo en cuenta que son campos con información que no se puede generar de forma sintética sin alterar significativamente el análisis, se procede a eliminar estos valores vacíos. Del mismo modo, se eliminaron calificaciones que se encontraran por fuera de un valor coherente entre 0 y 5 suponiendo que se sigue un sistema de calificación nacional de Colombia.</w:t>
      </w:r>
    </w:p>
    <w:p w14:paraId="0A6F56C3" w14:textId="587D516A" w:rsidR="00115A23" w:rsidRDefault="00115A23" w:rsidP="00115A23">
      <w:pPr>
        <w:jc w:val="center"/>
        <w:rPr>
          <w:rFonts w:ascii="Times New Roman" w:hAnsi="Times New Roman" w:cs="Times New Roman"/>
          <w:sz w:val="24"/>
          <w:szCs w:val="24"/>
        </w:rPr>
      </w:pPr>
      <w:r>
        <w:rPr>
          <w:noProof/>
        </w:rPr>
        <w:lastRenderedPageBreak/>
        <w:drawing>
          <wp:inline distT="0" distB="0" distL="0" distR="0" wp14:anchorId="1FE8606F" wp14:editId="37042F9B">
            <wp:extent cx="3794760" cy="2319020"/>
            <wp:effectExtent l="0" t="0" r="0" b="5080"/>
            <wp:docPr id="787683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98100" cy="2321061"/>
                    </a:xfrm>
                    <a:prstGeom prst="rect">
                      <a:avLst/>
                    </a:prstGeom>
                    <a:noFill/>
                    <a:ln>
                      <a:noFill/>
                    </a:ln>
                  </pic:spPr>
                </pic:pic>
              </a:graphicData>
            </a:graphic>
          </wp:inline>
        </w:drawing>
      </w:r>
    </w:p>
    <w:p w14:paraId="50FB1CB4" w14:textId="379D98B9" w:rsidR="00B962AD" w:rsidRDefault="00B962AD" w:rsidP="00D701B8">
      <w:pPr>
        <w:rPr>
          <w:rFonts w:ascii="Times New Roman" w:hAnsi="Times New Roman" w:cs="Times New Roman"/>
          <w:sz w:val="24"/>
          <w:szCs w:val="24"/>
        </w:rPr>
      </w:pPr>
      <w:r>
        <w:rPr>
          <w:rFonts w:ascii="Times New Roman" w:hAnsi="Times New Roman" w:cs="Times New Roman"/>
          <w:sz w:val="24"/>
          <w:szCs w:val="24"/>
        </w:rPr>
        <w:t>Posteriormente, se identificó la calidad del campo asignatura con el fin de identificar posibles errores de escritura que generen errores en la visualización de los datos. Finalmente, se depuraron los datos y quedaron 5 asignaturas.</w:t>
      </w:r>
    </w:p>
    <w:p w14:paraId="66A44A4B" w14:textId="100DAFC1" w:rsidR="00B962AD" w:rsidRDefault="00B962AD" w:rsidP="00D701B8">
      <w:pPr>
        <w:rPr>
          <w:rFonts w:ascii="Times New Roman" w:hAnsi="Times New Roman" w:cs="Times New Roman"/>
          <w:sz w:val="24"/>
          <w:szCs w:val="24"/>
        </w:rPr>
      </w:pPr>
      <w:r>
        <w:rPr>
          <w:rFonts w:ascii="Times New Roman" w:hAnsi="Times New Roman" w:cs="Times New Roman"/>
          <w:sz w:val="24"/>
          <w:szCs w:val="24"/>
        </w:rPr>
        <w:t>Adicionalmente, se crearon columnas adicionales para generar categorías que facilitaran la visualización e interpretación de los datos. Entre estas, se encuentran: Nivel de desempeño, creada a partir de la calificación final, asignando las categorías: Bajo (entre 0</w:t>
      </w:r>
      <w:r w:rsidR="00967BDE">
        <w:rPr>
          <w:rFonts w:ascii="Times New Roman" w:hAnsi="Times New Roman" w:cs="Times New Roman"/>
          <w:sz w:val="24"/>
          <w:szCs w:val="24"/>
        </w:rPr>
        <w:t>.00</w:t>
      </w:r>
      <w:r>
        <w:rPr>
          <w:rFonts w:ascii="Times New Roman" w:hAnsi="Times New Roman" w:cs="Times New Roman"/>
          <w:sz w:val="24"/>
          <w:szCs w:val="24"/>
        </w:rPr>
        <w:t xml:space="preserve"> y 2.99), Básico </w:t>
      </w:r>
      <w:r>
        <w:rPr>
          <w:rFonts w:ascii="Times New Roman" w:hAnsi="Times New Roman" w:cs="Times New Roman"/>
          <w:sz w:val="24"/>
          <w:szCs w:val="24"/>
        </w:rPr>
        <w:t xml:space="preserve">(entre </w:t>
      </w:r>
      <w:r w:rsidR="00967BDE">
        <w:rPr>
          <w:rFonts w:ascii="Times New Roman" w:hAnsi="Times New Roman" w:cs="Times New Roman"/>
          <w:sz w:val="24"/>
          <w:szCs w:val="24"/>
        </w:rPr>
        <w:t>3.00</w:t>
      </w:r>
      <w:r>
        <w:rPr>
          <w:rFonts w:ascii="Times New Roman" w:hAnsi="Times New Roman" w:cs="Times New Roman"/>
          <w:sz w:val="24"/>
          <w:szCs w:val="24"/>
        </w:rPr>
        <w:t xml:space="preserve"> y </w:t>
      </w:r>
      <w:r w:rsidR="00967BDE">
        <w:rPr>
          <w:rFonts w:ascii="Times New Roman" w:hAnsi="Times New Roman" w:cs="Times New Roman"/>
          <w:sz w:val="24"/>
          <w:szCs w:val="24"/>
        </w:rPr>
        <w:t>3</w:t>
      </w:r>
      <w:r>
        <w:rPr>
          <w:rFonts w:ascii="Times New Roman" w:hAnsi="Times New Roman" w:cs="Times New Roman"/>
          <w:sz w:val="24"/>
          <w:szCs w:val="24"/>
        </w:rPr>
        <w:t>.99)</w:t>
      </w:r>
      <w:r>
        <w:rPr>
          <w:rFonts w:ascii="Times New Roman" w:hAnsi="Times New Roman" w:cs="Times New Roman"/>
          <w:sz w:val="24"/>
          <w:szCs w:val="24"/>
        </w:rPr>
        <w:t xml:space="preserve">, Alto </w:t>
      </w:r>
      <w:r>
        <w:rPr>
          <w:rFonts w:ascii="Times New Roman" w:hAnsi="Times New Roman" w:cs="Times New Roman"/>
          <w:sz w:val="24"/>
          <w:szCs w:val="24"/>
        </w:rPr>
        <w:t xml:space="preserve">(entre </w:t>
      </w:r>
      <w:r w:rsidR="00967BDE">
        <w:rPr>
          <w:rFonts w:ascii="Times New Roman" w:hAnsi="Times New Roman" w:cs="Times New Roman"/>
          <w:sz w:val="24"/>
          <w:szCs w:val="24"/>
        </w:rPr>
        <w:t>4.</w:t>
      </w:r>
      <w:r>
        <w:rPr>
          <w:rFonts w:ascii="Times New Roman" w:hAnsi="Times New Roman" w:cs="Times New Roman"/>
          <w:sz w:val="24"/>
          <w:szCs w:val="24"/>
        </w:rPr>
        <w:t>0</w:t>
      </w:r>
      <w:r w:rsidR="00967BDE">
        <w:rPr>
          <w:rFonts w:ascii="Times New Roman" w:hAnsi="Times New Roman" w:cs="Times New Roman"/>
          <w:sz w:val="24"/>
          <w:szCs w:val="24"/>
        </w:rPr>
        <w:t>0</w:t>
      </w:r>
      <w:r>
        <w:rPr>
          <w:rFonts w:ascii="Times New Roman" w:hAnsi="Times New Roman" w:cs="Times New Roman"/>
          <w:sz w:val="24"/>
          <w:szCs w:val="24"/>
        </w:rPr>
        <w:t xml:space="preserve"> y </w:t>
      </w:r>
      <w:r w:rsidR="00967BDE">
        <w:rPr>
          <w:rFonts w:ascii="Times New Roman" w:hAnsi="Times New Roman" w:cs="Times New Roman"/>
          <w:sz w:val="24"/>
          <w:szCs w:val="24"/>
        </w:rPr>
        <w:t>4</w:t>
      </w:r>
      <w:r>
        <w:rPr>
          <w:rFonts w:ascii="Times New Roman" w:hAnsi="Times New Roman" w:cs="Times New Roman"/>
          <w:sz w:val="24"/>
          <w:szCs w:val="24"/>
        </w:rPr>
        <w:t>.</w:t>
      </w:r>
      <w:r w:rsidR="00967BDE">
        <w:rPr>
          <w:rFonts w:ascii="Times New Roman" w:hAnsi="Times New Roman" w:cs="Times New Roman"/>
          <w:sz w:val="24"/>
          <w:szCs w:val="24"/>
        </w:rPr>
        <w:t>5</w:t>
      </w:r>
      <w:r>
        <w:rPr>
          <w:rFonts w:ascii="Times New Roman" w:hAnsi="Times New Roman" w:cs="Times New Roman"/>
          <w:sz w:val="24"/>
          <w:szCs w:val="24"/>
        </w:rPr>
        <w:t>9)</w:t>
      </w:r>
      <w:r>
        <w:rPr>
          <w:rFonts w:ascii="Times New Roman" w:hAnsi="Times New Roman" w:cs="Times New Roman"/>
          <w:sz w:val="24"/>
          <w:szCs w:val="24"/>
        </w:rPr>
        <w:t xml:space="preserve"> y Superior </w:t>
      </w:r>
      <w:r>
        <w:rPr>
          <w:rFonts w:ascii="Times New Roman" w:hAnsi="Times New Roman" w:cs="Times New Roman"/>
          <w:sz w:val="24"/>
          <w:szCs w:val="24"/>
        </w:rPr>
        <w:t xml:space="preserve">(entre </w:t>
      </w:r>
      <w:r w:rsidR="00967BDE">
        <w:rPr>
          <w:rFonts w:ascii="Times New Roman" w:hAnsi="Times New Roman" w:cs="Times New Roman"/>
          <w:sz w:val="24"/>
          <w:szCs w:val="24"/>
        </w:rPr>
        <w:t>4.60</w:t>
      </w:r>
      <w:r>
        <w:rPr>
          <w:rFonts w:ascii="Times New Roman" w:hAnsi="Times New Roman" w:cs="Times New Roman"/>
          <w:sz w:val="24"/>
          <w:szCs w:val="24"/>
        </w:rPr>
        <w:t xml:space="preserve"> y </w:t>
      </w:r>
      <w:r w:rsidR="00967BDE">
        <w:rPr>
          <w:rFonts w:ascii="Times New Roman" w:hAnsi="Times New Roman" w:cs="Times New Roman"/>
          <w:sz w:val="24"/>
          <w:szCs w:val="24"/>
        </w:rPr>
        <w:t>5.00</w:t>
      </w:r>
      <w:r>
        <w:rPr>
          <w:rFonts w:ascii="Times New Roman" w:hAnsi="Times New Roman" w:cs="Times New Roman"/>
          <w:sz w:val="24"/>
          <w:szCs w:val="24"/>
        </w:rPr>
        <w:t>)</w:t>
      </w:r>
      <w:r>
        <w:rPr>
          <w:rFonts w:ascii="Times New Roman" w:hAnsi="Times New Roman" w:cs="Times New Roman"/>
          <w:sz w:val="24"/>
          <w:szCs w:val="24"/>
        </w:rPr>
        <w:t>; categoría asistencia según el porcentaje de asistencia registrada, separando los datos en: Crítica</w:t>
      </w:r>
      <w:r w:rsidR="00967BDE">
        <w:rPr>
          <w:rFonts w:ascii="Times New Roman" w:hAnsi="Times New Roman" w:cs="Times New Roman"/>
          <w:sz w:val="24"/>
          <w:szCs w:val="24"/>
        </w:rPr>
        <w:t xml:space="preserve"> (&lt;70%)</w:t>
      </w:r>
      <w:r>
        <w:rPr>
          <w:rFonts w:ascii="Times New Roman" w:hAnsi="Times New Roman" w:cs="Times New Roman"/>
          <w:sz w:val="24"/>
          <w:szCs w:val="24"/>
        </w:rPr>
        <w:t>, Baja</w:t>
      </w:r>
      <w:r w:rsidR="00967BDE">
        <w:rPr>
          <w:rFonts w:ascii="Times New Roman" w:hAnsi="Times New Roman" w:cs="Times New Roman"/>
          <w:sz w:val="24"/>
          <w:szCs w:val="24"/>
        </w:rPr>
        <w:t xml:space="preserve"> (70-85%)</w:t>
      </w:r>
      <w:r>
        <w:rPr>
          <w:rFonts w:ascii="Times New Roman" w:hAnsi="Times New Roman" w:cs="Times New Roman"/>
          <w:sz w:val="24"/>
          <w:szCs w:val="24"/>
        </w:rPr>
        <w:t>, Media</w:t>
      </w:r>
      <w:r w:rsidR="00967BDE">
        <w:rPr>
          <w:rFonts w:ascii="Times New Roman" w:hAnsi="Times New Roman" w:cs="Times New Roman"/>
          <w:sz w:val="24"/>
          <w:szCs w:val="24"/>
        </w:rPr>
        <w:t xml:space="preserve"> (85-95%)</w:t>
      </w:r>
      <w:r>
        <w:rPr>
          <w:rFonts w:ascii="Times New Roman" w:hAnsi="Times New Roman" w:cs="Times New Roman"/>
          <w:sz w:val="24"/>
          <w:szCs w:val="24"/>
        </w:rPr>
        <w:t xml:space="preserve"> y Alta</w:t>
      </w:r>
      <w:r w:rsidR="00967BDE">
        <w:rPr>
          <w:rFonts w:ascii="Times New Roman" w:hAnsi="Times New Roman" w:cs="Times New Roman"/>
          <w:sz w:val="24"/>
          <w:szCs w:val="24"/>
        </w:rPr>
        <w:t xml:space="preserve"> (&gt;95%); y si aprueba la asignatura con una calificación mayor a 3.00</w:t>
      </w:r>
      <w:r w:rsidR="00B40FF6">
        <w:rPr>
          <w:rFonts w:ascii="Times New Roman" w:hAnsi="Times New Roman" w:cs="Times New Roman"/>
          <w:sz w:val="24"/>
          <w:szCs w:val="24"/>
        </w:rPr>
        <w:t xml:space="preserve"> y una asistencia mayor al 80 %</w:t>
      </w:r>
      <w:r w:rsidR="00967BDE">
        <w:rPr>
          <w:rFonts w:ascii="Times New Roman" w:hAnsi="Times New Roman" w:cs="Times New Roman"/>
          <w:sz w:val="24"/>
          <w:szCs w:val="24"/>
        </w:rPr>
        <w:t>.</w:t>
      </w:r>
    </w:p>
    <w:p w14:paraId="524EA9D9" w14:textId="5F96BEA8" w:rsidR="00115A23" w:rsidRDefault="00967BDE" w:rsidP="00115A23">
      <w:pPr>
        <w:rPr>
          <w:rFonts w:ascii="Times New Roman" w:hAnsi="Times New Roman" w:cs="Times New Roman"/>
          <w:sz w:val="24"/>
          <w:szCs w:val="24"/>
        </w:rPr>
      </w:pPr>
      <w:r>
        <w:rPr>
          <w:rFonts w:ascii="Times New Roman" w:hAnsi="Times New Roman" w:cs="Times New Roman"/>
          <w:sz w:val="24"/>
          <w:szCs w:val="24"/>
        </w:rPr>
        <w:t xml:space="preserve">Luego de realizar la limpieza de los datos, se cuenta con 963 registros. </w:t>
      </w:r>
      <w:r w:rsidR="00115A23">
        <w:rPr>
          <w:rFonts w:ascii="Times New Roman" w:hAnsi="Times New Roman" w:cs="Times New Roman"/>
          <w:sz w:val="24"/>
          <w:szCs w:val="24"/>
        </w:rPr>
        <w:t xml:space="preserve">Los cuales fueron exportados en un archivo aparte listo para ser utilizados por las técnicas de visualización aplicadas. Adicionalmente, se generaron archivos de resumen por institución, asignatura y departamento como análisis inicial de la información. </w:t>
      </w:r>
      <w:r>
        <w:rPr>
          <w:rFonts w:ascii="Times New Roman" w:hAnsi="Times New Roman" w:cs="Times New Roman"/>
          <w:sz w:val="24"/>
          <w:szCs w:val="24"/>
        </w:rPr>
        <w:t xml:space="preserve">De estos registros se generaron </w:t>
      </w:r>
      <w:r w:rsidR="00115A23">
        <w:rPr>
          <w:rFonts w:ascii="Times New Roman" w:hAnsi="Times New Roman" w:cs="Times New Roman"/>
          <w:sz w:val="24"/>
          <w:szCs w:val="24"/>
        </w:rPr>
        <w:t xml:space="preserve">tablas de resumen y </w:t>
      </w:r>
      <w:r w:rsidR="00115A23" w:rsidRPr="00115A23">
        <w:rPr>
          <w:rFonts w:ascii="Times New Roman" w:hAnsi="Times New Roman" w:cs="Times New Roman"/>
          <w:sz w:val="24"/>
          <w:szCs w:val="24"/>
        </w:rPr>
        <w:t xml:space="preserve">gráficos de barras, histogramas, gráficos de dispersión y gráficos de líneas para visualizar tendencias en las calificaciones y asistencias. </w:t>
      </w:r>
      <w:r w:rsidR="00115A23">
        <w:rPr>
          <w:rFonts w:ascii="Times New Roman" w:hAnsi="Times New Roman" w:cs="Times New Roman"/>
          <w:sz w:val="24"/>
          <w:szCs w:val="24"/>
        </w:rPr>
        <w:t xml:space="preserve">Así como </w:t>
      </w:r>
      <w:r w:rsidR="00115A23" w:rsidRPr="00115A23">
        <w:rPr>
          <w:rFonts w:ascii="Times New Roman" w:hAnsi="Times New Roman" w:cs="Times New Roman"/>
          <w:sz w:val="24"/>
          <w:szCs w:val="24"/>
        </w:rPr>
        <w:t xml:space="preserve">gráficos de radar, nubes de palabras, gráficos de </w:t>
      </w:r>
      <w:proofErr w:type="spellStart"/>
      <w:r w:rsidR="00115A23" w:rsidRPr="00115A23">
        <w:rPr>
          <w:rFonts w:ascii="Times New Roman" w:hAnsi="Times New Roman" w:cs="Times New Roman"/>
          <w:sz w:val="24"/>
          <w:szCs w:val="24"/>
        </w:rPr>
        <w:t>waffle</w:t>
      </w:r>
      <w:proofErr w:type="spellEnd"/>
      <w:r w:rsidR="00115A23" w:rsidRPr="00115A23">
        <w:rPr>
          <w:rFonts w:ascii="Times New Roman" w:hAnsi="Times New Roman" w:cs="Times New Roman"/>
          <w:sz w:val="24"/>
          <w:szCs w:val="24"/>
        </w:rPr>
        <w:t xml:space="preserve"> y box </w:t>
      </w:r>
      <w:proofErr w:type="spellStart"/>
      <w:r w:rsidR="00115A23" w:rsidRPr="00115A23">
        <w:rPr>
          <w:rFonts w:ascii="Times New Roman" w:hAnsi="Times New Roman" w:cs="Times New Roman"/>
          <w:sz w:val="24"/>
          <w:szCs w:val="24"/>
        </w:rPr>
        <w:t>plots</w:t>
      </w:r>
      <w:proofErr w:type="spellEnd"/>
      <w:r w:rsidR="00115A23" w:rsidRPr="00115A23">
        <w:rPr>
          <w:rFonts w:ascii="Times New Roman" w:hAnsi="Times New Roman" w:cs="Times New Roman"/>
          <w:sz w:val="24"/>
          <w:szCs w:val="24"/>
        </w:rPr>
        <w:t xml:space="preserve"> para analizar patrones específicos por asignatura e institución. </w:t>
      </w:r>
      <w:r w:rsidR="00115A23">
        <w:rPr>
          <w:rFonts w:ascii="Times New Roman" w:hAnsi="Times New Roman" w:cs="Times New Roman"/>
          <w:sz w:val="24"/>
          <w:szCs w:val="24"/>
        </w:rPr>
        <w:t>Finalmente, se d</w:t>
      </w:r>
      <w:r w:rsidR="00115A23" w:rsidRPr="00115A23">
        <w:rPr>
          <w:rFonts w:ascii="Times New Roman" w:hAnsi="Times New Roman" w:cs="Times New Roman"/>
          <w:sz w:val="24"/>
          <w:szCs w:val="24"/>
        </w:rPr>
        <w:t>esarrolla</w:t>
      </w:r>
      <w:r w:rsidR="00115A23">
        <w:rPr>
          <w:rFonts w:ascii="Times New Roman" w:hAnsi="Times New Roman" w:cs="Times New Roman"/>
          <w:sz w:val="24"/>
          <w:szCs w:val="24"/>
        </w:rPr>
        <w:t>ron</w:t>
      </w:r>
      <w:r w:rsidR="00115A23" w:rsidRPr="00115A23">
        <w:rPr>
          <w:rFonts w:ascii="Times New Roman" w:hAnsi="Times New Roman" w:cs="Times New Roman"/>
          <w:sz w:val="24"/>
          <w:szCs w:val="24"/>
        </w:rPr>
        <w:t xml:space="preserve"> mapas con las coordenadas de las instituciones educativas</w:t>
      </w:r>
      <w:r w:rsidR="00115A23">
        <w:rPr>
          <w:rFonts w:ascii="Times New Roman" w:hAnsi="Times New Roman" w:cs="Times New Roman"/>
          <w:sz w:val="24"/>
          <w:szCs w:val="24"/>
        </w:rPr>
        <w:t xml:space="preserve"> para a</w:t>
      </w:r>
      <w:r w:rsidR="00115A23" w:rsidRPr="00115A23">
        <w:rPr>
          <w:rFonts w:ascii="Times New Roman" w:hAnsi="Times New Roman" w:cs="Times New Roman"/>
          <w:sz w:val="24"/>
          <w:szCs w:val="24"/>
        </w:rPr>
        <w:t>naliza</w:t>
      </w:r>
      <w:r w:rsidR="00115A23">
        <w:rPr>
          <w:rFonts w:ascii="Times New Roman" w:hAnsi="Times New Roman" w:cs="Times New Roman"/>
          <w:sz w:val="24"/>
          <w:szCs w:val="24"/>
        </w:rPr>
        <w:t>r</w:t>
      </w:r>
      <w:r w:rsidR="00115A23" w:rsidRPr="00115A23">
        <w:rPr>
          <w:rFonts w:ascii="Times New Roman" w:hAnsi="Times New Roman" w:cs="Times New Roman"/>
          <w:sz w:val="24"/>
          <w:szCs w:val="24"/>
        </w:rPr>
        <w:t xml:space="preserve"> patrones geográficos de desempeño académico</w:t>
      </w:r>
      <w:r w:rsidR="00115A23">
        <w:rPr>
          <w:rFonts w:ascii="Times New Roman" w:hAnsi="Times New Roman" w:cs="Times New Roman"/>
          <w:sz w:val="24"/>
          <w:szCs w:val="24"/>
        </w:rPr>
        <w:t>.</w:t>
      </w:r>
    </w:p>
    <w:p w14:paraId="2F69DAAD" w14:textId="2E4A2645" w:rsidR="00115A23" w:rsidRPr="00115A23" w:rsidRDefault="00115A23" w:rsidP="00115A23">
      <w:pPr>
        <w:rPr>
          <w:rFonts w:ascii="Times New Roman" w:hAnsi="Times New Roman" w:cs="Times New Roman"/>
          <w:sz w:val="24"/>
          <w:szCs w:val="24"/>
        </w:rPr>
      </w:pPr>
      <w:r>
        <w:rPr>
          <w:rFonts w:ascii="Times New Roman" w:hAnsi="Times New Roman" w:cs="Times New Roman"/>
          <w:sz w:val="24"/>
          <w:szCs w:val="24"/>
        </w:rPr>
        <w:t>Una vez se ajustaron y probaron los gráficos, se d</w:t>
      </w:r>
      <w:r w:rsidRPr="00115A23">
        <w:rPr>
          <w:rFonts w:ascii="Times New Roman" w:hAnsi="Times New Roman" w:cs="Times New Roman"/>
          <w:sz w:val="24"/>
          <w:szCs w:val="24"/>
        </w:rPr>
        <w:t>iseñ</w:t>
      </w:r>
      <w:r>
        <w:rPr>
          <w:rFonts w:ascii="Times New Roman" w:hAnsi="Times New Roman" w:cs="Times New Roman"/>
          <w:sz w:val="24"/>
          <w:szCs w:val="24"/>
        </w:rPr>
        <w:t>ó</w:t>
      </w:r>
      <w:r w:rsidRPr="00115A23">
        <w:rPr>
          <w:rFonts w:ascii="Times New Roman" w:hAnsi="Times New Roman" w:cs="Times New Roman"/>
          <w:sz w:val="24"/>
          <w:szCs w:val="24"/>
        </w:rPr>
        <w:t xml:space="preserve"> una aplicación interactiva en </w:t>
      </w:r>
      <w:proofErr w:type="spellStart"/>
      <w:r w:rsidRPr="00115A23">
        <w:rPr>
          <w:rFonts w:ascii="Times New Roman" w:hAnsi="Times New Roman" w:cs="Times New Roman"/>
          <w:sz w:val="24"/>
          <w:szCs w:val="24"/>
        </w:rPr>
        <w:t>Shiny</w:t>
      </w:r>
      <w:proofErr w:type="spellEnd"/>
      <w:r w:rsidRPr="00115A23">
        <w:rPr>
          <w:rFonts w:ascii="Times New Roman" w:hAnsi="Times New Roman" w:cs="Times New Roman"/>
          <w:sz w:val="24"/>
          <w:szCs w:val="24"/>
        </w:rPr>
        <w:t xml:space="preserve"> que permit</w:t>
      </w:r>
      <w:r>
        <w:rPr>
          <w:rFonts w:ascii="Times New Roman" w:hAnsi="Times New Roman" w:cs="Times New Roman"/>
          <w:sz w:val="24"/>
          <w:szCs w:val="24"/>
        </w:rPr>
        <w:t>e</w:t>
      </w:r>
      <w:r w:rsidRPr="00115A23">
        <w:rPr>
          <w:rFonts w:ascii="Times New Roman" w:hAnsi="Times New Roman" w:cs="Times New Roman"/>
          <w:sz w:val="24"/>
          <w:szCs w:val="24"/>
        </w:rPr>
        <w:t xml:space="preserve"> explorar las visualizaciones. </w:t>
      </w:r>
      <w:r>
        <w:rPr>
          <w:rFonts w:ascii="Times New Roman" w:hAnsi="Times New Roman" w:cs="Times New Roman"/>
          <w:sz w:val="24"/>
          <w:szCs w:val="24"/>
        </w:rPr>
        <w:t>Así mismo, se i</w:t>
      </w:r>
      <w:r w:rsidRPr="00115A23">
        <w:rPr>
          <w:rFonts w:ascii="Times New Roman" w:hAnsi="Times New Roman" w:cs="Times New Roman"/>
          <w:sz w:val="24"/>
          <w:szCs w:val="24"/>
        </w:rPr>
        <w:t>ntegra</w:t>
      </w:r>
      <w:r>
        <w:rPr>
          <w:rFonts w:ascii="Times New Roman" w:hAnsi="Times New Roman" w:cs="Times New Roman"/>
          <w:sz w:val="24"/>
          <w:szCs w:val="24"/>
        </w:rPr>
        <w:t>ron los</w:t>
      </w:r>
      <w:r w:rsidRPr="00115A23">
        <w:rPr>
          <w:rFonts w:ascii="Times New Roman" w:hAnsi="Times New Roman" w:cs="Times New Roman"/>
          <w:sz w:val="24"/>
          <w:szCs w:val="24"/>
        </w:rPr>
        <w:t xml:space="preserve"> gráficos y mapas en la aplicación para facilitar la navegación</w:t>
      </w:r>
      <w:r>
        <w:rPr>
          <w:rFonts w:ascii="Times New Roman" w:hAnsi="Times New Roman" w:cs="Times New Roman"/>
          <w:sz w:val="24"/>
          <w:szCs w:val="24"/>
        </w:rPr>
        <w:t xml:space="preserve">, filtros configurados por </w:t>
      </w:r>
      <w:r w:rsidRPr="00115A23">
        <w:rPr>
          <w:rFonts w:ascii="Times New Roman" w:hAnsi="Times New Roman" w:cs="Times New Roman"/>
          <w:sz w:val="24"/>
          <w:szCs w:val="24"/>
        </w:rPr>
        <w:t xml:space="preserve">ciudad, asignatura e institución. </w:t>
      </w:r>
    </w:p>
    <w:p w14:paraId="755B25F0" w14:textId="44CB5FA0" w:rsidR="003E3342" w:rsidRPr="00E41EB7" w:rsidRDefault="003E3342">
      <w:pPr>
        <w:rPr>
          <w:rFonts w:ascii="Times New Roman" w:hAnsi="Times New Roman" w:cs="Times New Roman"/>
          <w:sz w:val="24"/>
          <w:szCs w:val="24"/>
        </w:rPr>
      </w:pPr>
      <w:r w:rsidRPr="00E41EB7">
        <w:rPr>
          <w:rFonts w:ascii="Times New Roman" w:hAnsi="Times New Roman" w:cs="Times New Roman"/>
          <w:sz w:val="24"/>
          <w:szCs w:val="24"/>
        </w:rPr>
        <w:br w:type="page"/>
      </w:r>
    </w:p>
    <w:p w14:paraId="436FAE99" w14:textId="1B90958F" w:rsidR="006C194F" w:rsidRPr="004C59B7" w:rsidRDefault="004C59B7" w:rsidP="00B41854">
      <w:pPr>
        <w:pStyle w:val="Ttulo1"/>
        <w:jc w:val="center"/>
        <w:rPr>
          <w:rFonts w:ascii="Times New Roman" w:hAnsi="Times New Roman" w:cs="Times New Roman"/>
          <w:b/>
          <w:bCs/>
          <w:color w:val="auto"/>
          <w:sz w:val="24"/>
          <w:szCs w:val="24"/>
        </w:rPr>
      </w:pPr>
      <w:bookmarkStart w:id="5" w:name="_Toc242702431"/>
      <w:r>
        <w:rPr>
          <w:rFonts w:ascii="Times New Roman" w:hAnsi="Times New Roman" w:cs="Times New Roman"/>
          <w:b/>
          <w:bCs/>
          <w:color w:val="auto"/>
          <w:sz w:val="24"/>
          <w:szCs w:val="24"/>
        </w:rPr>
        <w:lastRenderedPageBreak/>
        <w:t>Resultados y c</w:t>
      </w:r>
      <w:r w:rsidR="00341AE9" w:rsidRPr="004C59B7">
        <w:rPr>
          <w:rFonts w:ascii="Times New Roman" w:hAnsi="Times New Roman" w:cs="Times New Roman"/>
          <w:b/>
          <w:bCs/>
          <w:color w:val="auto"/>
          <w:sz w:val="24"/>
          <w:szCs w:val="24"/>
        </w:rPr>
        <w:t>onclusiones</w:t>
      </w:r>
      <w:bookmarkEnd w:id="5"/>
    </w:p>
    <w:p w14:paraId="2C281F1F" w14:textId="11C367FB" w:rsidR="00115A23" w:rsidRDefault="00BA677D">
      <w:pPr>
        <w:rPr>
          <w:rFonts w:ascii="Times New Roman" w:hAnsi="Times New Roman" w:cs="Times New Roman"/>
          <w:sz w:val="24"/>
          <w:szCs w:val="24"/>
        </w:rPr>
      </w:pPr>
      <w:r>
        <w:rPr>
          <w:rFonts w:ascii="Times New Roman" w:hAnsi="Times New Roman" w:cs="Times New Roman"/>
          <w:sz w:val="24"/>
          <w:szCs w:val="24"/>
        </w:rPr>
        <w:t>Previa a la generación de las visualizaciones de los datos, se generaron tablas con la estadística descriptiva de las variables de interés para entender su comportamiento individual previo a identificar posibles correlaciones entre ellas.</w:t>
      </w:r>
    </w:p>
    <w:p w14:paraId="048A3FA3" w14:textId="76122194" w:rsidR="00BA677D" w:rsidRDefault="00BA677D">
      <w:pPr>
        <w:rPr>
          <w:rFonts w:ascii="Times New Roman" w:hAnsi="Times New Roman" w:cs="Times New Roman"/>
          <w:sz w:val="24"/>
          <w:szCs w:val="24"/>
        </w:rPr>
      </w:pPr>
      <w:r>
        <w:rPr>
          <w:rFonts w:ascii="Times New Roman" w:hAnsi="Times New Roman" w:cs="Times New Roman"/>
          <w:sz w:val="24"/>
          <w:szCs w:val="24"/>
        </w:rPr>
        <w:t>De este análisis, se obtuvieron los siguientes resultados:</w:t>
      </w:r>
    </w:p>
    <w:tbl>
      <w:tblPr>
        <w:tblStyle w:val="Tablaconcuadrcula"/>
        <w:tblW w:w="0" w:type="auto"/>
        <w:jc w:val="center"/>
        <w:tblLook w:val="04A0" w:firstRow="1" w:lastRow="0" w:firstColumn="1" w:lastColumn="0" w:noHBand="0" w:noVBand="1"/>
      </w:tblPr>
      <w:tblGrid>
        <w:gridCol w:w="1696"/>
        <w:gridCol w:w="2127"/>
        <w:gridCol w:w="1842"/>
        <w:gridCol w:w="2552"/>
      </w:tblGrid>
      <w:tr w:rsidR="00BA677D" w14:paraId="001DE1D1" w14:textId="77777777" w:rsidTr="00BA677D">
        <w:trPr>
          <w:trHeight w:val="512"/>
          <w:jc w:val="center"/>
        </w:trPr>
        <w:tc>
          <w:tcPr>
            <w:tcW w:w="1696" w:type="dxa"/>
            <w:vAlign w:val="center"/>
          </w:tcPr>
          <w:p w14:paraId="3A97BC62" w14:textId="53F65E8C"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Variable</w:t>
            </w:r>
          </w:p>
        </w:tc>
        <w:tc>
          <w:tcPr>
            <w:tcW w:w="2127" w:type="dxa"/>
            <w:vAlign w:val="center"/>
          </w:tcPr>
          <w:p w14:paraId="6A22CAB9" w14:textId="4D8CC8F6"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Calificación final</w:t>
            </w:r>
          </w:p>
        </w:tc>
        <w:tc>
          <w:tcPr>
            <w:tcW w:w="1842" w:type="dxa"/>
            <w:vAlign w:val="center"/>
          </w:tcPr>
          <w:p w14:paraId="53C81437" w14:textId="0B64CE84"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Asistencias</w:t>
            </w:r>
          </w:p>
        </w:tc>
        <w:tc>
          <w:tcPr>
            <w:tcW w:w="2552" w:type="dxa"/>
            <w:vAlign w:val="center"/>
          </w:tcPr>
          <w:p w14:paraId="3DBC693B" w14:textId="578BA3F7"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Número de Actividades</w:t>
            </w:r>
          </w:p>
        </w:tc>
      </w:tr>
      <w:tr w:rsidR="00BA677D" w14:paraId="72ACCBEF" w14:textId="77777777" w:rsidTr="00BA677D">
        <w:trPr>
          <w:jc w:val="center"/>
        </w:trPr>
        <w:tc>
          <w:tcPr>
            <w:tcW w:w="1696" w:type="dxa"/>
          </w:tcPr>
          <w:p w14:paraId="156CB930" w14:textId="11D0D84D"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Mínimo</w:t>
            </w:r>
          </w:p>
        </w:tc>
        <w:tc>
          <w:tcPr>
            <w:tcW w:w="2127" w:type="dxa"/>
          </w:tcPr>
          <w:p w14:paraId="07092B01" w14:textId="0462E464"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0.00</w:t>
            </w:r>
          </w:p>
        </w:tc>
        <w:tc>
          <w:tcPr>
            <w:tcW w:w="1842" w:type="dxa"/>
          </w:tcPr>
          <w:p w14:paraId="05C36891" w14:textId="061F8A40"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50.00</w:t>
            </w:r>
          </w:p>
        </w:tc>
        <w:tc>
          <w:tcPr>
            <w:tcW w:w="2552" w:type="dxa"/>
          </w:tcPr>
          <w:p w14:paraId="348F25E0" w14:textId="214C9579"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5.00</w:t>
            </w:r>
          </w:p>
        </w:tc>
      </w:tr>
      <w:tr w:rsidR="00BA677D" w14:paraId="34F6C6BF" w14:textId="77777777" w:rsidTr="00BA677D">
        <w:trPr>
          <w:jc w:val="center"/>
        </w:trPr>
        <w:tc>
          <w:tcPr>
            <w:tcW w:w="1696" w:type="dxa"/>
          </w:tcPr>
          <w:p w14:paraId="6A187FC4" w14:textId="5F019EBE"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Q1</w:t>
            </w:r>
          </w:p>
        </w:tc>
        <w:tc>
          <w:tcPr>
            <w:tcW w:w="2127" w:type="dxa"/>
          </w:tcPr>
          <w:p w14:paraId="48EA6A6E" w14:textId="6C7DF749"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1.30</w:t>
            </w:r>
          </w:p>
        </w:tc>
        <w:tc>
          <w:tcPr>
            <w:tcW w:w="1842" w:type="dxa"/>
          </w:tcPr>
          <w:p w14:paraId="6401CAD6" w14:textId="246BFFE0"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62.50</w:t>
            </w:r>
          </w:p>
        </w:tc>
        <w:tc>
          <w:tcPr>
            <w:tcW w:w="2552" w:type="dxa"/>
          </w:tcPr>
          <w:p w14:paraId="33CF5B85" w14:textId="5847C01C"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11.00</w:t>
            </w:r>
          </w:p>
        </w:tc>
      </w:tr>
      <w:tr w:rsidR="00BA677D" w14:paraId="7E241C4E" w14:textId="77777777" w:rsidTr="00BA677D">
        <w:trPr>
          <w:jc w:val="center"/>
        </w:trPr>
        <w:tc>
          <w:tcPr>
            <w:tcW w:w="1696" w:type="dxa"/>
          </w:tcPr>
          <w:p w14:paraId="7A336786" w14:textId="17A2113C"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Mediana</w:t>
            </w:r>
          </w:p>
        </w:tc>
        <w:tc>
          <w:tcPr>
            <w:tcW w:w="2127" w:type="dxa"/>
          </w:tcPr>
          <w:p w14:paraId="21176D3A" w14:textId="0D058EAC"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2.50</w:t>
            </w:r>
          </w:p>
        </w:tc>
        <w:tc>
          <w:tcPr>
            <w:tcW w:w="1842" w:type="dxa"/>
          </w:tcPr>
          <w:p w14:paraId="1AC61321" w14:textId="0CBCE9F3"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74.00</w:t>
            </w:r>
          </w:p>
        </w:tc>
        <w:tc>
          <w:tcPr>
            <w:tcW w:w="2552" w:type="dxa"/>
          </w:tcPr>
          <w:p w14:paraId="3BD89049" w14:textId="155A62A9"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18.00</w:t>
            </w:r>
          </w:p>
        </w:tc>
      </w:tr>
      <w:tr w:rsidR="00BA677D" w14:paraId="490EB7BE" w14:textId="77777777" w:rsidTr="00BA677D">
        <w:trPr>
          <w:jc w:val="center"/>
        </w:trPr>
        <w:tc>
          <w:tcPr>
            <w:tcW w:w="1696" w:type="dxa"/>
          </w:tcPr>
          <w:p w14:paraId="4A5EC9BB" w14:textId="5F164955"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Media</w:t>
            </w:r>
          </w:p>
        </w:tc>
        <w:tc>
          <w:tcPr>
            <w:tcW w:w="2127" w:type="dxa"/>
          </w:tcPr>
          <w:p w14:paraId="316DEC44" w14:textId="1942F351"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2.50</w:t>
            </w:r>
          </w:p>
        </w:tc>
        <w:tc>
          <w:tcPr>
            <w:tcW w:w="1842" w:type="dxa"/>
          </w:tcPr>
          <w:p w14:paraId="610DC4AB" w14:textId="73A25FF0"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74.67</w:t>
            </w:r>
          </w:p>
        </w:tc>
        <w:tc>
          <w:tcPr>
            <w:tcW w:w="2552" w:type="dxa"/>
          </w:tcPr>
          <w:p w14:paraId="683EB766" w14:textId="2CE15306"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17.54</w:t>
            </w:r>
          </w:p>
        </w:tc>
      </w:tr>
      <w:tr w:rsidR="00BA677D" w14:paraId="444E78BB" w14:textId="77777777" w:rsidTr="00BA677D">
        <w:trPr>
          <w:jc w:val="center"/>
        </w:trPr>
        <w:tc>
          <w:tcPr>
            <w:tcW w:w="1696" w:type="dxa"/>
          </w:tcPr>
          <w:p w14:paraId="54ABDF3F" w14:textId="54BFE0A2"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Q3</w:t>
            </w:r>
          </w:p>
        </w:tc>
        <w:tc>
          <w:tcPr>
            <w:tcW w:w="2127" w:type="dxa"/>
          </w:tcPr>
          <w:p w14:paraId="60A04AF4" w14:textId="026CBE97"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3.70</w:t>
            </w:r>
          </w:p>
        </w:tc>
        <w:tc>
          <w:tcPr>
            <w:tcW w:w="1842" w:type="dxa"/>
          </w:tcPr>
          <w:p w14:paraId="00684F08" w14:textId="3EB6F55F"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88.00</w:t>
            </w:r>
          </w:p>
        </w:tc>
        <w:tc>
          <w:tcPr>
            <w:tcW w:w="2552" w:type="dxa"/>
          </w:tcPr>
          <w:p w14:paraId="3CAC97F5" w14:textId="76166A6A"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24.00</w:t>
            </w:r>
          </w:p>
        </w:tc>
      </w:tr>
      <w:tr w:rsidR="00BA677D" w14:paraId="67CF1433" w14:textId="77777777" w:rsidTr="00BA677D">
        <w:trPr>
          <w:jc w:val="center"/>
        </w:trPr>
        <w:tc>
          <w:tcPr>
            <w:tcW w:w="1696" w:type="dxa"/>
          </w:tcPr>
          <w:p w14:paraId="6890D3C3" w14:textId="380ECDD7"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Máximo</w:t>
            </w:r>
          </w:p>
        </w:tc>
        <w:tc>
          <w:tcPr>
            <w:tcW w:w="2127" w:type="dxa"/>
          </w:tcPr>
          <w:p w14:paraId="1718DA47" w14:textId="2D21331F"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5.00</w:t>
            </w:r>
          </w:p>
        </w:tc>
        <w:tc>
          <w:tcPr>
            <w:tcW w:w="1842" w:type="dxa"/>
          </w:tcPr>
          <w:p w14:paraId="2F7A81A1" w14:textId="38D0F5E6"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99.00</w:t>
            </w:r>
          </w:p>
        </w:tc>
        <w:tc>
          <w:tcPr>
            <w:tcW w:w="2552" w:type="dxa"/>
          </w:tcPr>
          <w:p w14:paraId="09CBBAEF" w14:textId="1C5485EA" w:rsidR="00BA677D" w:rsidRDefault="00BA677D" w:rsidP="00BA677D">
            <w:pPr>
              <w:jc w:val="center"/>
              <w:rPr>
                <w:rFonts w:ascii="Times New Roman" w:hAnsi="Times New Roman" w:cs="Times New Roman"/>
                <w:sz w:val="24"/>
                <w:szCs w:val="24"/>
              </w:rPr>
            </w:pPr>
            <w:r>
              <w:rPr>
                <w:rFonts w:ascii="Times New Roman" w:hAnsi="Times New Roman" w:cs="Times New Roman"/>
                <w:sz w:val="24"/>
                <w:szCs w:val="24"/>
              </w:rPr>
              <w:t>29.00</w:t>
            </w:r>
          </w:p>
        </w:tc>
      </w:tr>
    </w:tbl>
    <w:p w14:paraId="65B338AA" w14:textId="77777777" w:rsidR="00BA677D" w:rsidRDefault="00BA677D">
      <w:pPr>
        <w:rPr>
          <w:rFonts w:ascii="Times New Roman" w:hAnsi="Times New Roman" w:cs="Times New Roman"/>
          <w:sz w:val="24"/>
          <w:szCs w:val="24"/>
        </w:rPr>
      </w:pPr>
    </w:p>
    <w:p w14:paraId="72024902" w14:textId="0F14CA92" w:rsidR="00BA677D" w:rsidRDefault="00BA677D">
      <w:pPr>
        <w:rPr>
          <w:rFonts w:ascii="Times New Roman" w:hAnsi="Times New Roman" w:cs="Times New Roman"/>
          <w:sz w:val="24"/>
          <w:szCs w:val="24"/>
        </w:rPr>
      </w:pPr>
      <w:r>
        <w:rPr>
          <w:rFonts w:ascii="Times New Roman" w:hAnsi="Times New Roman" w:cs="Times New Roman"/>
          <w:sz w:val="24"/>
          <w:szCs w:val="24"/>
        </w:rPr>
        <w:t>Como se puede observar, la calificación final quedó correctamente ajustada al rango entre 0 (no realizó entregas) y 5 como calificación máxima posible. Así mismo, se puede observar que las asistencias van del 50 % de las clases totales al 99.00 %; con un promedio del 74.67 % de asistencia. Teniendo en cuenta que hay instituciones que tienen en cuenta una asistencia mayor al 80% para aprobar la materia, se puede observar que la mitad de los estudiantes suspendería las materias por falta de asistencias. Así mismo, se puede observar que hay un máximo de 29 actividades, con lo que una presentación de menos del 60 % de estas puede indicar que el estudiante reprobó la asignatura.</w:t>
      </w:r>
    </w:p>
    <w:p w14:paraId="022DB453" w14:textId="72047484" w:rsidR="00BA677D" w:rsidRDefault="00BA677D">
      <w:pPr>
        <w:rPr>
          <w:rFonts w:ascii="Times New Roman" w:hAnsi="Times New Roman" w:cs="Times New Roman"/>
          <w:sz w:val="24"/>
          <w:szCs w:val="24"/>
        </w:rPr>
      </w:pPr>
      <w:r>
        <w:rPr>
          <w:rFonts w:ascii="Times New Roman" w:hAnsi="Times New Roman" w:cs="Times New Roman"/>
          <w:sz w:val="24"/>
          <w:szCs w:val="24"/>
        </w:rPr>
        <w:t xml:space="preserve">Realizando una </w:t>
      </w:r>
      <w:r w:rsidR="00B40FF6">
        <w:rPr>
          <w:rFonts w:ascii="Times New Roman" w:hAnsi="Times New Roman" w:cs="Times New Roman"/>
          <w:sz w:val="24"/>
          <w:szCs w:val="24"/>
        </w:rPr>
        <w:t>agrupación por asignatura, se obtuvieron los siguientes resultados:</w:t>
      </w:r>
    </w:p>
    <w:tbl>
      <w:tblPr>
        <w:tblStyle w:val="Tablaconcuadrcula"/>
        <w:tblW w:w="0" w:type="auto"/>
        <w:jc w:val="center"/>
        <w:tblLook w:val="04A0" w:firstRow="1" w:lastRow="0" w:firstColumn="1" w:lastColumn="0" w:noHBand="0" w:noVBand="1"/>
      </w:tblPr>
      <w:tblGrid>
        <w:gridCol w:w="1870"/>
        <w:gridCol w:w="1870"/>
        <w:gridCol w:w="1870"/>
        <w:gridCol w:w="1870"/>
        <w:gridCol w:w="1870"/>
      </w:tblGrid>
      <w:tr w:rsidR="00B40FF6" w14:paraId="4BC5C507" w14:textId="77777777" w:rsidTr="00E64863">
        <w:trPr>
          <w:jc w:val="center"/>
        </w:trPr>
        <w:tc>
          <w:tcPr>
            <w:tcW w:w="1870" w:type="dxa"/>
            <w:vAlign w:val="center"/>
          </w:tcPr>
          <w:p w14:paraId="68782ABD" w14:textId="701A2005"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Asignatura</w:t>
            </w:r>
          </w:p>
        </w:tc>
        <w:tc>
          <w:tcPr>
            <w:tcW w:w="1870" w:type="dxa"/>
            <w:vAlign w:val="center"/>
          </w:tcPr>
          <w:p w14:paraId="650C7BD6" w14:textId="61B496A0"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Registros</w:t>
            </w:r>
          </w:p>
        </w:tc>
        <w:tc>
          <w:tcPr>
            <w:tcW w:w="1870" w:type="dxa"/>
            <w:vAlign w:val="center"/>
          </w:tcPr>
          <w:p w14:paraId="2AF79F27" w14:textId="3043B163"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Calificación promedio</w:t>
            </w:r>
          </w:p>
        </w:tc>
        <w:tc>
          <w:tcPr>
            <w:tcW w:w="1870" w:type="dxa"/>
            <w:vAlign w:val="center"/>
          </w:tcPr>
          <w:p w14:paraId="78A16FE9" w14:textId="1CAF8006"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Asistencia promedio</w:t>
            </w:r>
          </w:p>
        </w:tc>
        <w:tc>
          <w:tcPr>
            <w:tcW w:w="1870" w:type="dxa"/>
            <w:vAlign w:val="center"/>
          </w:tcPr>
          <w:p w14:paraId="644F2831" w14:textId="48D38716"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Aprobados (%)</w:t>
            </w:r>
          </w:p>
        </w:tc>
      </w:tr>
      <w:tr w:rsidR="00B40FF6" w14:paraId="61131AB3" w14:textId="77777777" w:rsidTr="00E64863">
        <w:trPr>
          <w:jc w:val="center"/>
        </w:trPr>
        <w:tc>
          <w:tcPr>
            <w:tcW w:w="1870" w:type="dxa"/>
          </w:tcPr>
          <w:p w14:paraId="7D248697" w14:textId="2A38BCE3" w:rsidR="00B40FF6" w:rsidRDefault="00B40FF6">
            <w:pPr>
              <w:rPr>
                <w:rFonts w:ascii="Times New Roman" w:hAnsi="Times New Roman" w:cs="Times New Roman"/>
                <w:sz w:val="24"/>
                <w:szCs w:val="24"/>
              </w:rPr>
            </w:pPr>
            <w:r w:rsidRPr="00B40FF6">
              <w:rPr>
                <w:rFonts w:ascii="Times New Roman" w:hAnsi="Times New Roman" w:cs="Times New Roman"/>
                <w:sz w:val="24"/>
                <w:szCs w:val="24"/>
              </w:rPr>
              <w:t>Lenguaje</w:t>
            </w:r>
          </w:p>
        </w:tc>
        <w:tc>
          <w:tcPr>
            <w:tcW w:w="1870" w:type="dxa"/>
            <w:vAlign w:val="center"/>
          </w:tcPr>
          <w:p w14:paraId="7D4C4204" w14:textId="1319DEAA"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213</w:t>
            </w:r>
          </w:p>
        </w:tc>
        <w:tc>
          <w:tcPr>
            <w:tcW w:w="1870" w:type="dxa"/>
            <w:vAlign w:val="center"/>
          </w:tcPr>
          <w:p w14:paraId="718D9AB2" w14:textId="400E6AE5"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2.60</w:t>
            </w:r>
          </w:p>
        </w:tc>
        <w:tc>
          <w:tcPr>
            <w:tcW w:w="1870" w:type="dxa"/>
            <w:vAlign w:val="center"/>
          </w:tcPr>
          <w:p w14:paraId="6074999F" w14:textId="2E3497DF"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75.4</w:t>
            </w:r>
          </w:p>
        </w:tc>
        <w:tc>
          <w:tcPr>
            <w:tcW w:w="1870" w:type="dxa"/>
            <w:vAlign w:val="center"/>
          </w:tcPr>
          <w:p w14:paraId="74364572" w14:textId="723D5835"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18.3</w:t>
            </w:r>
          </w:p>
        </w:tc>
      </w:tr>
      <w:tr w:rsidR="00B40FF6" w14:paraId="3C44D51E" w14:textId="77777777" w:rsidTr="00E64863">
        <w:trPr>
          <w:jc w:val="center"/>
        </w:trPr>
        <w:tc>
          <w:tcPr>
            <w:tcW w:w="1870" w:type="dxa"/>
          </w:tcPr>
          <w:p w14:paraId="34F441A2" w14:textId="71F0A6D9" w:rsidR="00B40FF6" w:rsidRDefault="00B40FF6">
            <w:pPr>
              <w:rPr>
                <w:rFonts w:ascii="Times New Roman" w:hAnsi="Times New Roman" w:cs="Times New Roman"/>
                <w:sz w:val="24"/>
                <w:szCs w:val="24"/>
              </w:rPr>
            </w:pPr>
            <w:r w:rsidRPr="00B40FF6">
              <w:rPr>
                <w:rFonts w:ascii="Times New Roman" w:hAnsi="Times New Roman" w:cs="Times New Roman"/>
                <w:sz w:val="24"/>
                <w:szCs w:val="24"/>
              </w:rPr>
              <w:t>Historia</w:t>
            </w:r>
          </w:p>
        </w:tc>
        <w:tc>
          <w:tcPr>
            <w:tcW w:w="1870" w:type="dxa"/>
            <w:vAlign w:val="center"/>
          </w:tcPr>
          <w:p w14:paraId="1986C051" w14:textId="2AF3112B"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211</w:t>
            </w:r>
          </w:p>
        </w:tc>
        <w:tc>
          <w:tcPr>
            <w:tcW w:w="1870" w:type="dxa"/>
            <w:vAlign w:val="center"/>
          </w:tcPr>
          <w:p w14:paraId="618C9C72" w14:textId="5AB3D4AF"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2.49</w:t>
            </w:r>
          </w:p>
        </w:tc>
        <w:tc>
          <w:tcPr>
            <w:tcW w:w="1870" w:type="dxa"/>
            <w:vAlign w:val="center"/>
          </w:tcPr>
          <w:p w14:paraId="6A5AA404" w14:textId="3CF36447"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75.2</w:t>
            </w:r>
          </w:p>
        </w:tc>
        <w:tc>
          <w:tcPr>
            <w:tcW w:w="1870" w:type="dxa"/>
            <w:vAlign w:val="center"/>
          </w:tcPr>
          <w:p w14:paraId="32532F28" w14:textId="5A0C39DD"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19.4</w:t>
            </w:r>
          </w:p>
        </w:tc>
      </w:tr>
      <w:tr w:rsidR="00B40FF6" w14:paraId="3F190664" w14:textId="77777777" w:rsidTr="00E64863">
        <w:trPr>
          <w:jc w:val="center"/>
        </w:trPr>
        <w:tc>
          <w:tcPr>
            <w:tcW w:w="1870" w:type="dxa"/>
          </w:tcPr>
          <w:p w14:paraId="37B0B398" w14:textId="16623E00" w:rsidR="00B40FF6" w:rsidRDefault="00B40FF6">
            <w:pPr>
              <w:rPr>
                <w:rFonts w:ascii="Times New Roman" w:hAnsi="Times New Roman" w:cs="Times New Roman"/>
                <w:sz w:val="24"/>
                <w:szCs w:val="24"/>
              </w:rPr>
            </w:pPr>
            <w:r w:rsidRPr="00B40FF6">
              <w:rPr>
                <w:rFonts w:ascii="Times New Roman" w:hAnsi="Times New Roman" w:cs="Times New Roman"/>
                <w:sz w:val="24"/>
                <w:szCs w:val="24"/>
              </w:rPr>
              <w:t>Ciencias</w:t>
            </w:r>
          </w:p>
        </w:tc>
        <w:tc>
          <w:tcPr>
            <w:tcW w:w="1870" w:type="dxa"/>
            <w:vAlign w:val="center"/>
          </w:tcPr>
          <w:p w14:paraId="10E6A3F1" w14:textId="07D8A154"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221</w:t>
            </w:r>
          </w:p>
        </w:tc>
        <w:tc>
          <w:tcPr>
            <w:tcW w:w="1870" w:type="dxa"/>
            <w:vAlign w:val="center"/>
          </w:tcPr>
          <w:p w14:paraId="7B2C003B" w14:textId="3417EFA8"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2.48</w:t>
            </w:r>
          </w:p>
        </w:tc>
        <w:tc>
          <w:tcPr>
            <w:tcW w:w="1870" w:type="dxa"/>
            <w:vAlign w:val="center"/>
          </w:tcPr>
          <w:p w14:paraId="6211D3AA" w14:textId="709CF253"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73.8</w:t>
            </w:r>
          </w:p>
        </w:tc>
        <w:tc>
          <w:tcPr>
            <w:tcW w:w="1870" w:type="dxa"/>
            <w:vAlign w:val="center"/>
          </w:tcPr>
          <w:p w14:paraId="60F200E4" w14:textId="6C5F4688"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13.6</w:t>
            </w:r>
          </w:p>
        </w:tc>
      </w:tr>
      <w:tr w:rsidR="00B40FF6" w14:paraId="68C3B07F" w14:textId="77777777" w:rsidTr="00E64863">
        <w:trPr>
          <w:jc w:val="center"/>
        </w:trPr>
        <w:tc>
          <w:tcPr>
            <w:tcW w:w="1870" w:type="dxa"/>
          </w:tcPr>
          <w:p w14:paraId="3E1702D2" w14:textId="24CB7491" w:rsidR="00B40FF6" w:rsidRDefault="00B40FF6">
            <w:pPr>
              <w:rPr>
                <w:rFonts w:ascii="Times New Roman" w:hAnsi="Times New Roman" w:cs="Times New Roman"/>
                <w:sz w:val="24"/>
                <w:szCs w:val="24"/>
              </w:rPr>
            </w:pPr>
            <w:r>
              <w:rPr>
                <w:rFonts w:ascii="Times New Roman" w:hAnsi="Times New Roman" w:cs="Times New Roman"/>
                <w:sz w:val="24"/>
                <w:szCs w:val="24"/>
              </w:rPr>
              <w:t>Matemáticas</w:t>
            </w:r>
          </w:p>
        </w:tc>
        <w:tc>
          <w:tcPr>
            <w:tcW w:w="1870" w:type="dxa"/>
            <w:vAlign w:val="center"/>
          </w:tcPr>
          <w:p w14:paraId="13D3F9A0" w14:textId="201E7454"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206</w:t>
            </w:r>
          </w:p>
        </w:tc>
        <w:tc>
          <w:tcPr>
            <w:tcW w:w="1870" w:type="dxa"/>
            <w:vAlign w:val="center"/>
          </w:tcPr>
          <w:p w14:paraId="461C1F9B" w14:textId="4D627F43"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2.47</w:t>
            </w:r>
          </w:p>
        </w:tc>
        <w:tc>
          <w:tcPr>
            <w:tcW w:w="1870" w:type="dxa"/>
            <w:vAlign w:val="center"/>
          </w:tcPr>
          <w:p w14:paraId="3FF544CA" w14:textId="4216B033"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74.7</w:t>
            </w:r>
          </w:p>
        </w:tc>
        <w:tc>
          <w:tcPr>
            <w:tcW w:w="1870" w:type="dxa"/>
            <w:vAlign w:val="center"/>
          </w:tcPr>
          <w:p w14:paraId="3F5CDE29" w14:textId="7B9CB0A9"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18.0</w:t>
            </w:r>
          </w:p>
        </w:tc>
      </w:tr>
      <w:tr w:rsidR="00B40FF6" w14:paraId="3E2CB6DB" w14:textId="77777777" w:rsidTr="00E64863">
        <w:trPr>
          <w:jc w:val="center"/>
        </w:trPr>
        <w:tc>
          <w:tcPr>
            <w:tcW w:w="1870" w:type="dxa"/>
          </w:tcPr>
          <w:p w14:paraId="3656DDAA" w14:textId="4610748E" w:rsidR="00B40FF6" w:rsidRDefault="00B40FF6">
            <w:pPr>
              <w:rPr>
                <w:rFonts w:ascii="Times New Roman" w:hAnsi="Times New Roman" w:cs="Times New Roman"/>
                <w:sz w:val="24"/>
                <w:szCs w:val="24"/>
              </w:rPr>
            </w:pPr>
            <w:r>
              <w:rPr>
                <w:rFonts w:ascii="Times New Roman" w:hAnsi="Times New Roman" w:cs="Times New Roman"/>
                <w:sz w:val="24"/>
                <w:szCs w:val="24"/>
              </w:rPr>
              <w:t>Arte</w:t>
            </w:r>
          </w:p>
        </w:tc>
        <w:tc>
          <w:tcPr>
            <w:tcW w:w="1870" w:type="dxa"/>
            <w:vAlign w:val="center"/>
          </w:tcPr>
          <w:p w14:paraId="3D82A151" w14:textId="6F8F1220"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112</w:t>
            </w:r>
          </w:p>
        </w:tc>
        <w:tc>
          <w:tcPr>
            <w:tcW w:w="1870" w:type="dxa"/>
            <w:vAlign w:val="center"/>
          </w:tcPr>
          <w:p w14:paraId="5773831B" w14:textId="71F46B1C"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2.45</w:t>
            </w:r>
          </w:p>
        </w:tc>
        <w:tc>
          <w:tcPr>
            <w:tcW w:w="1870" w:type="dxa"/>
            <w:vAlign w:val="center"/>
          </w:tcPr>
          <w:p w14:paraId="0579851E" w14:textId="145CD495"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73.9</w:t>
            </w:r>
          </w:p>
        </w:tc>
        <w:tc>
          <w:tcPr>
            <w:tcW w:w="1870" w:type="dxa"/>
            <w:vAlign w:val="center"/>
          </w:tcPr>
          <w:p w14:paraId="21F48F5D" w14:textId="1853EA96" w:rsidR="00B40FF6" w:rsidRDefault="00B40FF6" w:rsidP="00B40FF6">
            <w:pPr>
              <w:jc w:val="center"/>
              <w:rPr>
                <w:rFonts w:ascii="Times New Roman" w:hAnsi="Times New Roman" w:cs="Times New Roman"/>
                <w:sz w:val="24"/>
                <w:szCs w:val="24"/>
              </w:rPr>
            </w:pPr>
            <w:r>
              <w:rPr>
                <w:rFonts w:ascii="Times New Roman" w:hAnsi="Times New Roman" w:cs="Times New Roman"/>
                <w:sz w:val="24"/>
                <w:szCs w:val="24"/>
              </w:rPr>
              <w:t>11.6</w:t>
            </w:r>
          </w:p>
        </w:tc>
      </w:tr>
    </w:tbl>
    <w:p w14:paraId="2CD1CEA2" w14:textId="77777777" w:rsidR="00B40FF6" w:rsidRDefault="00B40FF6">
      <w:pPr>
        <w:rPr>
          <w:rFonts w:ascii="Times New Roman" w:hAnsi="Times New Roman" w:cs="Times New Roman"/>
          <w:sz w:val="24"/>
          <w:szCs w:val="24"/>
        </w:rPr>
      </w:pPr>
    </w:p>
    <w:p w14:paraId="72FFC441" w14:textId="77777777" w:rsidR="00115A23" w:rsidRDefault="00115A23">
      <w:pPr>
        <w:rPr>
          <w:rFonts w:ascii="Times New Roman" w:hAnsi="Times New Roman" w:cs="Times New Roman"/>
          <w:sz w:val="24"/>
          <w:szCs w:val="24"/>
        </w:rPr>
      </w:pPr>
    </w:p>
    <w:tbl>
      <w:tblPr>
        <w:tblStyle w:val="Tablaconcuadrcula"/>
        <w:tblW w:w="10065" w:type="dxa"/>
        <w:jc w:val="center"/>
        <w:tblLook w:val="04A0" w:firstRow="1" w:lastRow="0" w:firstColumn="1" w:lastColumn="0" w:noHBand="0" w:noVBand="1"/>
      </w:tblPr>
      <w:tblGrid>
        <w:gridCol w:w="1696"/>
        <w:gridCol w:w="1892"/>
        <w:gridCol w:w="1123"/>
        <w:gridCol w:w="1411"/>
        <w:gridCol w:w="1263"/>
        <w:gridCol w:w="1403"/>
        <w:gridCol w:w="1277"/>
      </w:tblGrid>
      <w:tr w:rsidR="00E64863" w14:paraId="48E8D423" w14:textId="77777777" w:rsidTr="00E64863">
        <w:trPr>
          <w:jc w:val="center"/>
        </w:trPr>
        <w:tc>
          <w:tcPr>
            <w:tcW w:w="1696" w:type="dxa"/>
            <w:vAlign w:val="center"/>
          </w:tcPr>
          <w:p w14:paraId="1A6178CF" w14:textId="2CFF8942"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Institución</w:t>
            </w:r>
          </w:p>
        </w:tc>
        <w:tc>
          <w:tcPr>
            <w:tcW w:w="1892" w:type="dxa"/>
            <w:vAlign w:val="center"/>
          </w:tcPr>
          <w:p w14:paraId="75B4C59F" w14:textId="117A41A3"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Departamento</w:t>
            </w:r>
          </w:p>
        </w:tc>
        <w:tc>
          <w:tcPr>
            <w:tcW w:w="1123" w:type="dxa"/>
            <w:vAlign w:val="center"/>
          </w:tcPr>
          <w:p w14:paraId="28646402" w14:textId="4FEA9722"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Registros</w:t>
            </w:r>
          </w:p>
        </w:tc>
        <w:tc>
          <w:tcPr>
            <w:tcW w:w="1411" w:type="dxa"/>
            <w:vAlign w:val="center"/>
          </w:tcPr>
          <w:p w14:paraId="2E5D6D28" w14:textId="77777777"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Calificación promedio</w:t>
            </w:r>
          </w:p>
        </w:tc>
        <w:tc>
          <w:tcPr>
            <w:tcW w:w="1263" w:type="dxa"/>
            <w:vAlign w:val="center"/>
          </w:tcPr>
          <w:p w14:paraId="5131557F" w14:textId="77777777"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Asistencia promedio</w:t>
            </w:r>
          </w:p>
        </w:tc>
        <w:tc>
          <w:tcPr>
            <w:tcW w:w="1403" w:type="dxa"/>
          </w:tcPr>
          <w:p w14:paraId="1CF0367B" w14:textId="15ADBFF6"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Actividades Promedio</w:t>
            </w:r>
          </w:p>
        </w:tc>
        <w:tc>
          <w:tcPr>
            <w:tcW w:w="1277" w:type="dxa"/>
            <w:vAlign w:val="center"/>
          </w:tcPr>
          <w:p w14:paraId="6CA9CB4A" w14:textId="2E12A928"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Aprobados (%)</w:t>
            </w:r>
          </w:p>
        </w:tc>
      </w:tr>
      <w:tr w:rsidR="00E64863" w14:paraId="7080F92C" w14:textId="77777777" w:rsidTr="00E64863">
        <w:trPr>
          <w:jc w:val="center"/>
        </w:trPr>
        <w:tc>
          <w:tcPr>
            <w:tcW w:w="1696" w:type="dxa"/>
          </w:tcPr>
          <w:p w14:paraId="271F1F1A" w14:textId="427851C0" w:rsidR="00E64863" w:rsidRDefault="00E64863" w:rsidP="008A255A">
            <w:pPr>
              <w:rPr>
                <w:rFonts w:ascii="Times New Roman" w:hAnsi="Times New Roman" w:cs="Times New Roman"/>
                <w:sz w:val="24"/>
                <w:szCs w:val="24"/>
              </w:rPr>
            </w:pPr>
            <w:r>
              <w:rPr>
                <w:rFonts w:ascii="Times New Roman" w:hAnsi="Times New Roman" w:cs="Times New Roman"/>
                <w:sz w:val="24"/>
                <w:szCs w:val="24"/>
              </w:rPr>
              <w:t>Instituto</w:t>
            </w:r>
          </w:p>
        </w:tc>
        <w:tc>
          <w:tcPr>
            <w:tcW w:w="1892" w:type="dxa"/>
            <w:vAlign w:val="center"/>
          </w:tcPr>
          <w:p w14:paraId="470E0E77" w14:textId="244B2610"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Bogotá</w:t>
            </w:r>
          </w:p>
        </w:tc>
        <w:tc>
          <w:tcPr>
            <w:tcW w:w="1123" w:type="dxa"/>
            <w:vAlign w:val="center"/>
          </w:tcPr>
          <w:p w14:paraId="6FF900DC" w14:textId="27C0DA06"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118</w:t>
            </w:r>
          </w:p>
        </w:tc>
        <w:tc>
          <w:tcPr>
            <w:tcW w:w="1411" w:type="dxa"/>
            <w:vAlign w:val="center"/>
          </w:tcPr>
          <w:p w14:paraId="3EA2DEA6" w14:textId="33CA5F71"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2.6</w:t>
            </w:r>
            <w:r>
              <w:rPr>
                <w:rFonts w:ascii="Times New Roman" w:hAnsi="Times New Roman" w:cs="Times New Roman"/>
                <w:sz w:val="24"/>
                <w:szCs w:val="24"/>
              </w:rPr>
              <w:t>3</w:t>
            </w:r>
          </w:p>
        </w:tc>
        <w:tc>
          <w:tcPr>
            <w:tcW w:w="1263" w:type="dxa"/>
            <w:vAlign w:val="center"/>
          </w:tcPr>
          <w:p w14:paraId="09446159" w14:textId="150A0FE9"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4.2</w:t>
            </w:r>
          </w:p>
        </w:tc>
        <w:tc>
          <w:tcPr>
            <w:tcW w:w="1403" w:type="dxa"/>
          </w:tcPr>
          <w:p w14:paraId="6F56D185" w14:textId="1D3F60D4"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17.2</w:t>
            </w:r>
          </w:p>
        </w:tc>
        <w:tc>
          <w:tcPr>
            <w:tcW w:w="1277" w:type="dxa"/>
            <w:vAlign w:val="center"/>
          </w:tcPr>
          <w:p w14:paraId="1F573B0C" w14:textId="59CF9EA5"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9.5</w:t>
            </w:r>
          </w:p>
        </w:tc>
      </w:tr>
      <w:tr w:rsidR="00E64863" w14:paraId="60D8B054" w14:textId="77777777" w:rsidTr="00E64863">
        <w:trPr>
          <w:jc w:val="center"/>
        </w:trPr>
        <w:tc>
          <w:tcPr>
            <w:tcW w:w="1696" w:type="dxa"/>
          </w:tcPr>
          <w:p w14:paraId="1EE40792" w14:textId="12FE88F0" w:rsidR="00E64863" w:rsidRDefault="00E64863" w:rsidP="008A255A">
            <w:pPr>
              <w:rPr>
                <w:rFonts w:ascii="Times New Roman" w:hAnsi="Times New Roman" w:cs="Times New Roman"/>
                <w:sz w:val="24"/>
                <w:szCs w:val="24"/>
              </w:rPr>
            </w:pPr>
            <w:r>
              <w:rPr>
                <w:rFonts w:ascii="Times New Roman" w:hAnsi="Times New Roman" w:cs="Times New Roman"/>
                <w:sz w:val="24"/>
                <w:szCs w:val="24"/>
              </w:rPr>
              <w:t>Institución A</w:t>
            </w:r>
          </w:p>
        </w:tc>
        <w:tc>
          <w:tcPr>
            <w:tcW w:w="1892" w:type="dxa"/>
            <w:vAlign w:val="center"/>
          </w:tcPr>
          <w:p w14:paraId="1EEFFC53" w14:textId="2F078027"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Atlántico</w:t>
            </w:r>
          </w:p>
        </w:tc>
        <w:tc>
          <w:tcPr>
            <w:tcW w:w="1123" w:type="dxa"/>
            <w:vAlign w:val="center"/>
          </w:tcPr>
          <w:p w14:paraId="2D0325CF" w14:textId="2966BBA0"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257</w:t>
            </w:r>
          </w:p>
        </w:tc>
        <w:tc>
          <w:tcPr>
            <w:tcW w:w="1411" w:type="dxa"/>
            <w:vAlign w:val="center"/>
          </w:tcPr>
          <w:p w14:paraId="6CCE51C2" w14:textId="5DB17169"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2.61</w:t>
            </w:r>
          </w:p>
        </w:tc>
        <w:tc>
          <w:tcPr>
            <w:tcW w:w="1263" w:type="dxa"/>
            <w:vAlign w:val="center"/>
          </w:tcPr>
          <w:p w14:paraId="42237E55" w14:textId="3EF6E3EC"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75.7</w:t>
            </w:r>
          </w:p>
        </w:tc>
        <w:tc>
          <w:tcPr>
            <w:tcW w:w="1403" w:type="dxa"/>
          </w:tcPr>
          <w:p w14:paraId="4ABA3C4F" w14:textId="3CC8525F"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17.2</w:t>
            </w:r>
          </w:p>
        </w:tc>
        <w:tc>
          <w:tcPr>
            <w:tcW w:w="1277" w:type="dxa"/>
            <w:vAlign w:val="center"/>
          </w:tcPr>
          <w:p w14:paraId="66B24A49" w14:textId="48FA8FE7"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21.8</w:t>
            </w:r>
          </w:p>
        </w:tc>
      </w:tr>
      <w:tr w:rsidR="00E64863" w14:paraId="0AB705D3" w14:textId="77777777" w:rsidTr="00E64863">
        <w:trPr>
          <w:jc w:val="center"/>
        </w:trPr>
        <w:tc>
          <w:tcPr>
            <w:tcW w:w="1696" w:type="dxa"/>
          </w:tcPr>
          <w:p w14:paraId="73F1703D" w14:textId="3DC0870F" w:rsidR="00E64863" w:rsidRDefault="00E64863" w:rsidP="00B40FF6">
            <w:pPr>
              <w:rPr>
                <w:rFonts w:ascii="Times New Roman" w:hAnsi="Times New Roman" w:cs="Times New Roman"/>
                <w:sz w:val="24"/>
                <w:szCs w:val="24"/>
              </w:rPr>
            </w:pPr>
            <w:r w:rsidRPr="005D0449">
              <w:rPr>
                <w:rFonts w:ascii="Times New Roman" w:hAnsi="Times New Roman" w:cs="Times New Roman"/>
                <w:sz w:val="24"/>
                <w:szCs w:val="24"/>
              </w:rPr>
              <w:t xml:space="preserve">Institución </w:t>
            </w:r>
            <w:r>
              <w:rPr>
                <w:rFonts w:ascii="Times New Roman" w:hAnsi="Times New Roman" w:cs="Times New Roman"/>
                <w:sz w:val="24"/>
                <w:szCs w:val="24"/>
              </w:rPr>
              <w:t>B</w:t>
            </w:r>
          </w:p>
        </w:tc>
        <w:tc>
          <w:tcPr>
            <w:tcW w:w="1892" w:type="dxa"/>
            <w:vAlign w:val="center"/>
          </w:tcPr>
          <w:p w14:paraId="2F18F54D" w14:textId="278EF7C0"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Bolívar</w:t>
            </w:r>
          </w:p>
        </w:tc>
        <w:tc>
          <w:tcPr>
            <w:tcW w:w="1123" w:type="dxa"/>
            <w:vAlign w:val="center"/>
          </w:tcPr>
          <w:p w14:paraId="106BB951" w14:textId="47B5A988" w:rsidR="00E64863" w:rsidRDefault="00E64863" w:rsidP="00B40FF6">
            <w:pPr>
              <w:jc w:val="center"/>
              <w:rPr>
                <w:rFonts w:ascii="Times New Roman" w:hAnsi="Times New Roman" w:cs="Times New Roman"/>
                <w:sz w:val="24"/>
                <w:szCs w:val="24"/>
              </w:rPr>
            </w:pPr>
            <w:r>
              <w:rPr>
                <w:rFonts w:ascii="Times New Roman" w:hAnsi="Times New Roman" w:cs="Times New Roman"/>
                <w:sz w:val="24"/>
                <w:szCs w:val="24"/>
              </w:rPr>
              <w:t>228</w:t>
            </w:r>
          </w:p>
        </w:tc>
        <w:tc>
          <w:tcPr>
            <w:tcW w:w="1411" w:type="dxa"/>
            <w:vAlign w:val="center"/>
          </w:tcPr>
          <w:p w14:paraId="0FB1144C" w14:textId="1974C8AB" w:rsidR="00E64863" w:rsidRDefault="00E64863" w:rsidP="00B40FF6">
            <w:pPr>
              <w:jc w:val="center"/>
              <w:rPr>
                <w:rFonts w:ascii="Times New Roman" w:hAnsi="Times New Roman" w:cs="Times New Roman"/>
                <w:sz w:val="24"/>
                <w:szCs w:val="24"/>
              </w:rPr>
            </w:pPr>
            <w:r>
              <w:rPr>
                <w:rFonts w:ascii="Times New Roman" w:hAnsi="Times New Roman" w:cs="Times New Roman"/>
                <w:sz w:val="24"/>
                <w:szCs w:val="24"/>
              </w:rPr>
              <w:t>2.52</w:t>
            </w:r>
          </w:p>
        </w:tc>
        <w:tc>
          <w:tcPr>
            <w:tcW w:w="1263" w:type="dxa"/>
            <w:vAlign w:val="center"/>
          </w:tcPr>
          <w:p w14:paraId="1764601C" w14:textId="149D3C31" w:rsidR="00E64863" w:rsidRDefault="00E64863" w:rsidP="00B40FF6">
            <w:pPr>
              <w:jc w:val="center"/>
              <w:rPr>
                <w:rFonts w:ascii="Times New Roman" w:hAnsi="Times New Roman" w:cs="Times New Roman"/>
                <w:sz w:val="24"/>
                <w:szCs w:val="24"/>
              </w:rPr>
            </w:pPr>
            <w:r>
              <w:rPr>
                <w:rFonts w:ascii="Times New Roman" w:hAnsi="Times New Roman" w:cs="Times New Roman"/>
                <w:sz w:val="24"/>
                <w:szCs w:val="24"/>
              </w:rPr>
              <w:t>74.4</w:t>
            </w:r>
          </w:p>
        </w:tc>
        <w:tc>
          <w:tcPr>
            <w:tcW w:w="1403" w:type="dxa"/>
          </w:tcPr>
          <w:p w14:paraId="0C0F0830" w14:textId="65016A3C" w:rsidR="00E64863" w:rsidRDefault="00E64863" w:rsidP="00B40FF6">
            <w:pPr>
              <w:jc w:val="center"/>
              <w:rPr>
                <w:rFonts w:ascii="Times New Roman" w:hAnsi="Times New Roman" w:cs="Times New Roman"/>
                <w:sz w:val="24"/>
                <w:szCs w:val="24"/>
              </w:rPr>
            </w:pPr>
            <w:r>
              <w:rPr>
                <w:rFonts w:ascii="Times New Roman" w:hAnsi="Times New Roman" w:cs="Times New Roman"/>
                <w:sz w:val="24"/>
                <w:szCs w:val="24"/>
              </w:rPr>
              <w:t>17.4</w:t>
            </w:r>
          </w:p>
        </w:tc>
        <w:tc>
          <w:tcPr>
            <w:tcW w:w="1277" w:type="dxa"/>
            <w:vAlign w:val="center"/>
          </w:tcPr>
          <w:p w14:paraId="00C7C401" w14:textId="5E3C4E7E" w:rsidR="00E64863" w:rsidRDefault="00E64863" w:rsidP="00B40FF6">
            <w:pPr>
              <w:jc w:val="center"/>
              <w:rPr>
                <w:rFonts w:ascii="Times New Roman" w:hAnsi="Times New Roman" w:cs="Times New Roman"/>
                <w:sz w:val="24"/>
                <w:szCs w:val="24"/>
              </w:rPr>
            </w:pPr>
            <w:r>
              <w:rPr>
                <w:rFonts w:ascii="Times New Roman" w:hAnsi="Times New Roman" w:cs="Times New Roman"/>
                <w:sz w:val="24"/>
                <w:szCs w:val="24"/>
              </w:rPr>
              <w:t>15.4</w:t>
            </w:r>
          </w:p>
        </w:tc>
      </w:tr>
      <w:tr w:rsidR="00E64863" w14:paraId="368D19CD" w14:textId="77777777" w:rsidTr="00E64863">
        <w:trPr>
          <w:jc w:val="center"/>
        </w:trPr>
        <w:tc>
          <w:tcPr>
            <w:tcW w:w="1696" w:type="dxa"/>
          </w:tcPr>
          <w:p w14:paraId="2A67309E" w14:textId="03789B14" w:rsidR="00E64863" w:rsidRDefault="00E64863" w:rsidP="00B40FF6">
            <w:pPr>
              <w:rPr>
                <w:rFonts w:ascii="Times New Roman" w:hAnsi="Times New Roman" w:cs="Times New Roman"/>
                <w:sz w:val="24"/>
                <w:szCs w:val="24"/>
              </w:rPr>
            </w:pPr>
            <w:r w:rsidRPr="005D0449">
              <w:rPr>
                <w:rFonts w:ascii="Times New Roman" w:hAnsi="Times New Roman" w:cs="Times New Roman"/>
                <w:sz w:val="24"/>
                <w:szCs w:val="24"/>
              </w:rPr>
              <w:t xml:space="preserve">Institución </w:t>
            </w:r>
            <w:r>
              <w:rPr>
                <w:rFonts w:ascii="Times New Roman" w:hAnsi="Times New Roman" w:cs="Times New Roman"/>
                <w:sz w:val="24"/>
                <w:szCs w:val="24"/>
              </w:rPr>
              <w:t>C</w:t>
            </w:r>
          </w:p>
        </w:tc>
        <w:tc>
          <w:tcPr>
            <w:tcW w:w="1892" w:type="dxa"/>
            <w:vAlign w:val="center"/>
          </w:tcPr>
          <w:p w14:paraId="44950CD6" w14:textId="3F6234ED"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Cesar</w:t>
            </w:r>
          </w:p>
        </w:tc>
        <w:tc>
          <w:tcPr>
            <w:tcW w:w="1123" w:type="dxa"/>
            <w:vAlign w:val="center"/>
          </w:tcPr>
          <w:p w14:paraId="53C0EEE2" w14:textId="15718AA9" w:rsidR="00E64863" w:rsidRDefault="00E64863" w:rsidP="00B40FF6">
            <w:pPr>
              <w:jc w:val="center"/>
              <w:rPr>
                <w:rFonts w:ascii="Times New Roman" w:hAnsi="Times New Roman" w:cs="Times New Roman"/>
                <w:sz w:val="24"/>
                <w:szCs w:val="24"/>
              </w:rPr>
            </w:pPr>
            <w:r>
              <w:rPr>
                <w:rFonts w:ascii="Times New Roman" w:hAnsi="Times New Roman" w:cs="Times New Roman"/>
                <w:sz w:val="24"/>
                <w:szCs w:val="24"/>
              </w:rPr>
              <w:t>127</w:t>
            </w:r>
          </w:p>
        </w:tc>
        <w:tc>
          <w:tcPr>
            <w:tcW w:w="1411" w:type="dxa"/>
            <w:vAlign w:val="center"/>
          </w:tcPr>
          <w:p w14:paraId="2B992F41" w14:textId="6C32CB62" w:rsidR="00E64863" w:rsidRDefault="00E64863" w:rsidP="00B40FF6">
            <w:pPr>
              <w:jc w:val="center"/>
              <w:rPr>
                <w:rFonts w:ascii="Times New Roman" w:hAnsi="Times New Roman" w:cs="Times New Roman"/>
                <w:sz w:val="24"/>
                <w:szCs w:val="24"/>
              </w:rPr>
            </w:pPr>
            <w:r>
              <w:rPr>
                <w:rFonts w:ascii="Times New Roman" w:hAnsi="Times New Roman" w:cs="Times New Roman"/>
                <w:sz w:val="24"/>
                <w:szCs w:val="24"/>
              </w:rPr>
              <w:t>2.22</w:t>
            </w:r>
          </w:p>
        </w:tc>
        <w:tc>
          <w:tcPr>
            <w:tcW w:w="1263" w:type="dxa"/>
            <w:vAlign w:val="center"/>
          </w:tcPr>
          <w:p w14:paraId="2EB69600" w14:textId="3A95E9EE" w:rsidR="00E64863" w:rsidRDefault="00E64863" w:rsidP="00B40FF6">
            <w:pPr>
              <w:jc w:val="center"/>
              <w:rPr>
                <w:rFonts w:ascii="Times New Roman" w:hAnsi="Times New Roman" w:cs="Times New Roman"/>
                <w:sz w:val="24"/>
                <w:szCs w:val="24"/>
              </w:rPr>
            </w:pPr>
            <w:r>
              <w:rPr>
                <w:rFonts w:ascii="Times New Roman" w:hAnsi="Times New Roman" w:cs="Times New Roman"/>
                <w:sz w:val="24"/>
                <w:szCs w:val="24"/>
              </w:rPr>
              <w:t>75.0</w:t>
            </w:r>
          </w:p>
        </w:tc>
        <w:tc>
          <w:tcPr>
            <w:tcW w:w="1403" w:type="dxa"/>
          </w:tcPr>
          <w:p w14:paraId="6DDA3FF8" w14:textId="5FA15D09" w:rsidR="00E64863" w:rsidRDefault="00E64863" w:rsidP="00B40FF6">
            <w:pPr>
              <w:jc w:val="center"/>
              <w:rPr>
                <w:rFonts w:ascii="Times New Roman" w:hAnsi="Times New Roman" w:cs="Times New Roman"/>
                <w:sz w:val="24"/>
                <w:szCs w:val="24"/>
              </w:rPr>
            </w:pPr>
            <w:r>
              <w:rPr>
                <w:rFonts w:ascii="Times New Roman" w:hAnsi="Times New Roman" w:cs="Times New Roman"/>
                <w:sz w:val="24"/>
                <w:szCs w:val="24"/>
              </w:rPr>
              <w:t>16.8</w:t>
            </w:r>
          </w:p>
        </w:tc>
        <w:tc>
          <w:tcPr>
            <w:tcW w:w="1277" w:type="dxa"/>
            <w:vAlign w:val="center"/>
          </w:tcPr>
          <w:p w14:paraId="2DA5391F" w14:textId="0A9670A6" w:rsidR="00E64863" w:rsidRDefault="00E64863" w:rsidP="00B40FF6">
            <w:pPr>
              <w:jc w:val="center"/>
              <w:rPr>
                <w:rFonts w:ascii="Times New Roman" w:hAnsi="Times New Roman" w:cs="Times New Roman"/>
                <w:sz w:val="24"/>
                <w:szCs w:val="24"/>
              </w:rPr>
            </w:pPr>
            <w:r>
              <w:rPr>
                <w:rFonts w:ascii="Times New Roman" w:hAnsi="Times New Roman" w:cs="Times New Roman"/>
                <w:sz w:val="24"/>
                <w:szCs w:val="24"/>
              </w:rPr>
              <w:t>13.4</w:t>
            </w:r>
          </w:p>
        </w:tc>
      </w:tr>
      <w:tr w:rsidR="00E64863" w14:paraId="4200C892" w14:textId="77777777" w:rsidTr="00E64863">
        <w:trPr>
          <w:jc w:val="center"/>
        </w:trPr>
        <w:tc>
          <w:tcPr>
            <w:tcW w:w="1696" w:type="dxa"/>
          </w:tcPr>
          <w:p w14:paraId="5E23A882" w14:textId="2F5DD132" w:rsidR="00E64863" w:rsidRDefault="00E64863" w:rsidP="00E64863">
            <w:pPr>
              <w:rPr>
                <w:rFonts w:ascii="Times New Roman" w:hAnsi="Times New Roman" w:cs="Times New Roman"/>
                <w:sz w:val="24"/>
                <w:szCs w:val="24"/>
              </w:rPr>
            </w:pPr>
            <w:r w:rsidRPr="005D0449">
              <w:rPr>
                <w:rFonts w:ascii="Times New Roman" w:hAnsi="Times New Roman" w:cs="Times New Roman"/>
                <w:sz w:val="24"/>
                <w:szCs w:val="24"/>
              </w:rPr>
              <w:t xml:space="preserve">Institución </w:t>
            </w:r>
            <w:r>
              <w:rPr>
                <w:rFonts w:ascii="Times New Roman" w:hAnsi="Times New Roman" w:cs="Times New Roman"/>
                <w:sz w:val="24"/>
                <w:szCs w:val="24"/>
              </w:rPr>
              <w:t>D</w:t>
            </w:r>
          </w:p>
        </w:tc>
        <w:tc>
          <w:tcPr>
            <w:tcW w:w="1892" w:type="dxa"/>
            <w:vAlign w:val="center"/>
          </w:tcPr>
          <w:p w14:paraId="7E275A8E" w14:textId="5590741B"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Valle del Cauca</w:t>
            </w:r>
          </w:p>
        </w:tc>
        <w:tc>
          <w:tcPr>
            <w:tcW w:w="1123" w:type="dxa"/>
            <w:vAlign w:val="center"/>
          </w:tcPr>
          <w:p w14:paraId="190477AB" w14:textId="6CCCE533"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101</w:t>
            </w:r>
          </w:p>
        </w:tc>
        <w:tc>
          <w:tcPr>
            <w:tcW w:w="1411" w:type="dxa"/>
            <w:vAlign w:val="center"/>
          </w:tcPr>
          <w:p w14:paraId="5B6F98F0" w14:textId="0B81CE17"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2.52</w:t>
            </w:r>
          </w:p>
        </w:tc>
        <w:tc>
          <w:tcPr>
            <w:tcW w:w="1263" w:type="dxa"/>
            <w:vAlign w:val="center"/>
          </w:tcPr>
          <w:p w14:paraId="634B0368" w14:textId="0DCC05E0"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73.8</w:t>
            </w:r>
          </w:p>
        </w:tc>
        <w:tc>
          <w:tcPr>
            <w:tcW w:w="1403" w:type="dxa"/>
          </w:tcPr>
          <w:p w14:paraId="50C7EA38" w14:textId="670A1AB8"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18.8</w:t>
            </w:r>
          </w:p>
        </w:tc>
        <w:tc>
          <w:tcPr>
            <w:tcW w:w="1277" w:type="dxa"/>
            <w:vAlign w:val="center"/>
          </w:tcPr>
          <w:p w14:paraId="4FCE8CEA" w14:textId="09AFF577"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11.9</w:t>
            </w:r>
          </w:p>
        </w:tc>
      </w:tr>
      <w:tr w:rsidR="00E64863" w14:paraId="702B0FC6" w14:textId="77777777" w:rsidTr="00E64863">
        <w:trPr>
          <w:jc w:val="center"/>
        </w:trPr>
        <w:tc>
          <w:tcPr>
            <w:tcW w:w="1696" w:type="dxa"/>
          </w:tcPr>
          <w:p w14:paraId="10AB7C9D" w14:textId="5DAECCFC" w:rsidR="00E64863" w:rsidRPr="005D0449" w:rsidRDefault="00E64863" w:rsidP="00E64863">
            <w:pPr>
              <w:rPr>
                <w:rFonts w:ascii="Times New Roman" w:hAnsi="Times New Roman" w:cs="Times New Roman"/>
                <w:sz w:val="24"/>
                <w:szCs w:val="24"/>
              </w:rPr>
            </w:pPr>
            <w:r>
              <w:rPr>
                <w:rFonts w:ascii="Times New Roman" w:hAnsi="Times New Roman" w:cs="Times New Roman"/>
                <w:sz w:val="24"/>
                <w:szCs w:val="24"/>
              </w:rPr>
              <w:t xml:space="preserve">Institución </w:t>
            </w:r>
            <w:r>
              <w:rPr>
                <w:rFonts w:ascii="Times New Roman" w:hAnsi="Times New Roman" w:cs="Times New Roman"/>
                <w:sz w:val="24"/>
                <w:szCs w:val="24"/>
              </w:rPr>
              <w:t>E</w:t>
            </w:r>
          </w:p>
        </w:tc>
        <w:tc>
          <w:tcPr>
            <w:tcW w:w="1892" w:type="dxa"/>
            <w:vAlign w:val="center"/>
          </w:tcPr>
          <w:p w14:paraId="4AB1EC76" w14:textId="222EDFCE"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Antioquia</w:t>
            </w:r>
          </w:p>
        </w:tc>
        <w:tc>
          <w:tcPr>
            <w:tcW w:w="1123" w:type="dxa"/>
            <w:vAlign w:val="center"/>
          </w:tcPr>
          <w:p w14:paraId="1DD85DE4" w14:textId="1138A145"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132</w:t>
            </w:r>
          </w:p>
        </w:tc>
        <w:tc>
          <w:tcPr>
            <w:tcW w:w="1411" w:type="dxa"/>
            <w:vAlign w:val="center"/>
          </w:tcPr>
          <w:p w14:paraId="1096B8EA" w14:textId="02976919"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2.40</w:t>
            </w:r>
          </w:p>
        </w:tc>
        <w:tc>
          <w:tcPr>
            <w:tcW w:w="1263" w:type="dxa"/>
            <w:vAlign w:val="center"/>
          </w:tcPr>
          <w:p w14:paraId="0140AE9F" w14:textId="0FB0BCC9"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73.9</w:t>
            </w:r>
          </w:p>
        </w:tc>
        <w:tc>
          <w:tcPr>
            <w:tcW w:w="1403" w:type="dxa"/>
          </w:tcPr>
          <w:p w14:paraId="322E4E77" w14:textId="1679FB08"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18.5</w:t>
            </w:r>
          </w:p>
        </w:tc>
        <w:tc>
          <w:tcPr>
            <w:tcW w:w="1277" w:type="dxa"/>
            <w:vAlign w:val="center"/>
          </w:tcPr>
          <w:p w14:paraId="2977B36C" w14:textId="730014A2" w:rsidR="00E64863" w:rsidRDefault="00E64863" w:rsidP="00E64863">
            <w:pPr>
              <w:jc w:val="center"/>
              <w:rPr>
                <w:rFonts w:ascii="Times New Roman" w:hAnsi="Times New Roman" w:cs="Times New Roman"/>
                <w:sz w:val="24"/>
                <w:szCs w:val="24"/>
              </w:rPr>
            </w:pPr>
            <w:r>
              <w:rPr>
                <w:rFonts w:ascii="Times New Roman" w:hAnsi="Times New Roman" w:cs="Times New Roman"/>
                <w:sz w:val="24"/>
                <w:szCs w:val="24"/>
              </w:rPr>
              <w:t>12.9</w:t>
            </w:r>
          </w:p>
        </w:tc>
      </w:tr>
    </w:tbl>
    <w:p w14:paraId="1E6EC3FD" w14:textId="77777777" w:rsidR="00B40FF6" w:rsidRDefault="00B40FF6">
      <w:pPr>
        <w:rPr>
          <w:rFonts w:ascii="Times New Roman" w:hAnsi="Times New Roman" w:cs="Times New Roman"/>
          <w:sz w:val="24"/>
          <w:szCs w:val="24"/>
        </w:rPr>
      </w:pPr>
    </w:p>
    <w:p w14:paraId="16F93D66" w14:textId="77777777" w:rsidR="00B40FF6" w:rsidRDefault="00B40FF6">
      <w:pPr>
        <w:rPr>
          <w:rFonts w:ascii="Times New Roman" w:hAnsi="Times New Roman" w:cs="Times New Roman"/>
          <w:sz w:val="24"/>
          <w:szCs w:val="24"/>
        </w:rPr>
      </w:pPr>
    </w:p>
    <w:tbl>
      <w:tblPr>
        <w:tblStyle w:val="Tablaconcuadrcula"/>
        <w:tblW w:w="0" w:type="auto"/>
        <w:jc w:val="center"/>
        <w:tblLook w:val="04A0" w:firstRow="1" w:lastRow="0" w:firstColumn="1" w:lastColumn="0" w:noHBand="0" w:noVBand="1"/>
      </w:tblPr>
      <w:tblGrid>
        <w:gridCol w:w="1984"/>
        <w:gridCol w:w="1560"/>
        <w:gridCol w:w="1787"/>
        <w:gridCol w:w="1473"/>
        <w:gridCol w:w="1417"/>
      </w:tblGrid>
      <w:tr w:rsidR="00B40FF6" w14:paraId="27213D03" w14:textId="77777777" w:rsidTr="00E64863">
        <w:trPr>
          <w:jc w:val="center"/>
        </w:trPr>
        <w:tc>
          <w:tcPr>
            <w:tcW w:w="1984" w:type="dxa"/>
            <w:vAlign w:val="center"/>
          </w:tcPr>
          <w:p w14:paraId="1554FBC3" w14:textId="353F6D3B"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Departamento</w:t>
            </w:r>
          </w:p>
        </w:tc>
        <w:tc>
          <w:tcPr>
            <w:tcW w:w="1560" w:type="dxa"/>
            <w:vAlign w:val="center"/>
          </w:tcPr>
          <w:p w14:paraId="784B36D0" w14:textId="77777777" w:rsidR="00B40FF6" w:rsidRDefault="00B40FF6" w:rsidP="008A255A">
            <w:pPr>
              <w:jc w:val="center"/>
              <w:rPr>
                <w:rFonts w:ascii="Times New Roman" w:hAnsi="Times New Roman" w:cs="Times New Roman"/>
                <w:sz w:val="24"/>
                <w:szCs w:val="24"/>
              </w:rPr>
            </w:pPr>
            <w:r>
              <w:rPr>
                <w:rFonts w:ascii="Times New Roman" w:hAnsi="Times New Roman" w:cs="Times New Roman"/>
                <w:sz w:val="24"/>
                <w:szCs w:val="24"/>
              </w:rPr>
              <w:t>Registros</w:t>
            </w:r>
          </w:p>
        </w:tc>
        <w:tc>
          <w:tcPr>
            <w:tcW w:w="1787" w:type="dxa"/>
            <w:vAlign w:val="center"/>
          </w:tcPr>
          <w:p w14:paraId="7882B4A2" w14:textId="77777777" w:rsidR="00B40FF6" w:rsidRDefault="00B40FF6" w:rsidP="008A255A">
            <w:pPr>
              <w:jc w:val="center"/>
              <w:rPr>
                <w:rFonts w:ascii="Times New Roman" w:hAnsi="Times New Roman" w:cs="Times New Roman"/>
                <w:sz w:val="24"/>
                <w:szCs w:val="24"/>
              </w:rPr>
            </w:pPr>
            <w:r>
              <w:rPr>
                <w:rFonts w:ascii="Times New Roman" w:hAnsi="Times New Roman" w:cs="Times New Roman"/>
                <w:sz w:val="24"/>
                <w:szCs w:val="24"/>
              </w:rPr>
              <w:t>Calificación promedio</w:t>
            </w:r>
          </w:p>
        </w:tc>
        <w:tc>
          <w:tcPr>
            <w:tcW w:w="1473" w:type="dxa"/>
            <w:vAlign w:val="center"/>
          </w:tcPr>
          <w:p w14:paraId="49589A6B" w14:textId="77777777" w:rsidR="00B40FF6" w:rsidRDefault="00B40FF6" w:rsidP="008A255A">
            <w:pPr>
              <w:jc w:val="center"/>
              <w:rPr>
                <w:rFonts w:ascii="Times New Roman" w:hAnsi="Times New Roman" w:cs="Times New Roman"/>
                <w:sz w:val="24"/>
                <w:szCs w:val="24"/>
              </w:rPr>
            </w:pPr>
            <w:r>
              <w:rPr>
                <w:rFonts w:ascii="Times New Roman" w:hAnsi="Times New Roman" w:cs="Times New Roman"/>
                <w:sz w:val="24"/>
                <w:szCs w:val="24"/>
              </w:rPr>
              <w:t>Asistencia promedio</w:t>
            </w:r>
          </w:p>
        </w:tc>
        <w:tc>
          <w:tcPr>
            <w:tcW w:w="1417" w:type="dxa"/>
            <w:vAlign w:val="center"/>
          </w:tcPr>
          <w:p w14:paraId="6728E68A" w14:textId="77777777" w:rsidR="00B40FF6" w:rsidRDefault="00B40FF6" w:rsidP="008A255A">
            <w:pPr>
              <w:jc w:val="center"/>
              <w:rPr>
                <w:rFonts w:ascii="Times New Roman" w:hAnsi="Times New Roman" w:cs="Times New Roman"/>
                <w:sz w:val="24"/>
                <w:szCs w:val="24"/>
              </w:rPr>
            </w:pPr>
            <w:r>
              <w:rPr>
                <w:rFonts w:ascii="Times New Roman" w:hAnsi="Times New Roman" w:cs="Times New Roman"/>
                <w:sz w:val="24"/>
                <w:szCs w:val="24"/>
              </w:rPr>
              <w:t>Aprobados (%)</w:t>
            </w:r>
          </w:p>
        </w:tc>
      </w:tr>
      <w:tr w:rsidR="00B40FF6" w14:paraId="33808E1C" w14:textId="77777777" w:rsidTr="00E64863">
        <w:trPr>
          <w:jc w:val="center"/>
        </w:trPr>
        <w:tc>
          <w:tcPr>
            <w:tcW w:w="1984" w:type="dxa"/>
          </w:tcPr>
          <w:p w14:paraId="412E5FC0" w14:textId="59DCCD2B" w:rsidR="00B40FF6" w:rsidRDefault="00E64863" w:rsidP="008A255A">
            <w:pPr>
              <w:rPr>
                <w:rFonts w:ascii="Times New Roman" w:hAnsi="Times New Roman" w:cs="Times New Roman"/>
                <w:sz w:val="24"/>
                <w:szCs w:val="24"/>
              </w:rPr>
            </w:pPr>
            <w:r>
              <w:rPr>
                <w:rFonts w:ascii="Times New Roman" w:hAnsi="Times New Roman" w:cs="Times New Roman"/>
                <w:sz w:val="24"/>
                <w:szCs w:val="24"/>
              </w:rPr>
              <w:t>Bogotá</w:t>
            </w:r>
          </w:p>
        </w:tc>
        <w:tc>
          <w:tcPr>
            <w:tcW w:w="1560" w:type="dxa"/>
            <w:vAlign w:val="center"/>
          </w:tcPr>
          <w:p w14:paraId="2B1C236A" w14:textId="664B5DE3"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118</w:t>
            </w:r>
          </w:p>
        </w:tc>
        <w:tc>
          <w:tcPr>
            <w:tcW w:w="1787" w:type="dxa"/>
            <w:vAlign w:val="center"/>
          </w:tcPr>
          <w:p w14:paraId="71876B1A" w14:textId="4D186C18"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2.63</w:t>
            </w:r>
          </w:p>
        </w:tc>
        <w:tc>
          <w:tcPr>
            <w:tcW w:w="1473" w:type="dxa"/>
            <w:vAlign w:val="center"/>
          </w:tcPr>
          <w:p w14:paraId="7324BD3A" w14:textId="07AB58F1"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74.2</w:t>
            </w:r>
          </w:p>
        </w:tc>
        <w:tc>
          <w:tcPr>
            <w:tcW w:w="1417" w:type="dxa"/>
            <w:vAlign w:val="center"/>
          </w:tcPr>
          <w:p w14:paraId="637C52C7" w14:textId="3585C59E"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19.5</w:t>
            </w:r>
          </w:p>
        </w:tc>
      </w:tr>
      <w:tr w:rsidR="00B40FF6" w14:paraId="64F462FD" w14:textId="77777777" w:rsidTr="00E64863">
        <w:trPr>
          <w:jc w:val="center"/>
        </w:trPr>
        <w:tc>
          <w:tcPr>
            <w:tcW w:w="1984" w:type="dxa"/>
          </w:tcPr>
          <w:p w14:paraId="65D89EA3" w14:textId="594A7331" w:rsidR="00B40FF6" w:rsidRDefault="00E64863" w:rsidP="008A255A">
            <w:pPr>
              <w:rPr>
                <w:rFonts w:ascii="Times New Roman" w:hAnsi="Times New Roman" w:cs="Times New Roman"/>
                <w:sz w:val="24"/>
                <w:szCs w:val="24"/>
              </w:rPr>
            </w:pPr>
            <w:r>
              <w:rPr>
                <w:rFonts w:ascii="Times New Roman" w:hAnsi="Times New Roman" w:cs="Times New Roman"/>
                <w:sz w:val="24"/>
                <w:szCs w:val="24"/>
              </w:rPr>
              <w:t>Atlántico</w:t>
            </w:r>
          </w:p>
        </w:tc>
        <w:tc>
          <w:tcPr>
            <w:tcW w:w="1560" w:type="dxa"/>
            <w:vAlign w:val="center"/>
          </w:tcPr>
          <w:p w14:paraId="424AC495" w14:textId="267904E9"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257</w:t>
            </w:r>
          </w:p>
        </w:tc>
        <w:tc>
          <w:tcPr>
            <w:tcW w:w="1787" w:type="dxa"/>
            <w:vAlign w:val="center"/>
          </w:tcPr>
          <w:p w14:paraId="49645B26" w14:textId="3A5AD6B3"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2.61</w:t>
            </w:r>
          </w:p>
        </w:tc>
        <w:tc>
          <w:tcPr>
            <w:tcW w:w="1473" w:type="dxa"/>
            <w:vAlign w:val="center"/>
          </w:tcPr>
          <w:p w14:paraId="2A09A489" w14:textId="374757C7"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75.7</w:t>
            </w:r>
          </w:p>
        </w:tc>
        <w:tc>
          <w:tcPr>
            <w:tcW w:w="1417" w:type="dxa"/>
            <w:vAlign w:val="center"/>
          </w:tcPr>
          <w:p w14:paraId="4EF9EC8B" w14:textId="6FC8EDCE"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21.8</w:t>
            </w:r>
          </w:p>
        </w:tc>
      </w:tr>
      <w:tr w:rsidR="00B40FF6" w14:paraId="46D3BB82" w14:textId="77777777" w:rsidTr="00E64863">
        <w:trPr>
          <w:jc w:val="center"/>
        </w:trPr>
        <w:tc>
          <w:tcPr>
            <w:tcW w:w="1984" w:type="dxa"/>
          </w:tcPr>
          <w:p w14:paraId="0E868397" w14:textId="4A5B660A" w:rsidR="00B40FF6" w:rsidRDefault="00E64863" w:rsidP="008A255A">
            <w:pPr>
              <w:rPr>
                <w:rFonts w:ascii="Times New Roman" w:hAnsi="Times New Roman" w:cs="Times New Roman"/>
                <w:sz w:val="24"/>
                <w:szCs w:val="24"/>
              </w:rPr>
            </w:pPr>
            <w:r>
              <w:rPr>
                <w:rFonts w:ascii="Times New Roman" w:hAnsi="Times New Roman" w:cs="Times New Roman"/>
                <w:sz w:val="24"/>
                <w:szCs w:val="24"/>
              </w:rPr>
              <w:t>Bolívar</w:t>
            </w:r>
          </w:p>
        </w:tc>
        <w:tc>
          <w:tcPr>
            <w:tcW w:w="1560" w:type="dxa"/>
            <w:vAlign w:val="center"/>
          </w:tcPr>
          <w:p w14:paraId="5972FF1C" w14:textId="71054986"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228</w:t>
            </w:r>
          </w:p>
        </w:tc>
        <w:tc>
          <w:tcPr>
            <w:tcW w:w="1787" w:type="dxa"/>
            <w:vAlign w:val="center"/>
          </w:tcPr>
          <w:p w14:paraId="2BB1CB69" w14:textId="0027A2A4"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2.52</w:t>
            </w:r>
          </w:p>
        </w:tc>
        <w:tc>
          <w:tcPr>
            <w:tcW w:w="1473" w:type="dxa"/>
            <w:vAlign w:val="center"/>
          </w:tcPr>
          <w:p w14:paraId="5ED546BF" w14:textId="0A966184"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74.4</w:t>
            </w:r>
          </w:p>
        </w:tc>
        <w:tc>
          <w:tcPr>
            <w:tcW w:w="1417" w:type="dxa"/>
            <w:vAlign w:val="center"/>
          </w:tcPr>
          <w:p w14:paraId="3707F1CB" w14:textId="38D25E07"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15.4</w:t>
            </w:r>
          </w:p>
        </w:tc>
      </w:tr>
      <w:tr w:rsidR="00B40FF6" w14:paraId="0C934953" w14:textId="77777777" w:rsidTr="00E64863">
        <w:trPr>
          <w:jc w:val="center"/>
        </w:trPr>
        <w:tc>
          <w:tcPr>
            <w:tcW w:w="1984" w:type="dxa"/>
          </w:tcPr>
          <w:p w14:paraId="43CD3DFF" w14:textId="45DB2874" w:rsidR="00B40FF6" w:rsidRDefault="00E64863" w:rsidP="008A255A">
            <w:pPr>
              <w:rPr>
                <w:rFonts w:ascii="Times New Roman" w:hAnsi="Times New Roman" w:cs="Times New Roman"/>
                <w:sz w:val="24"/>
                <w:szCs w:val="24"/>
              </w:rPr>
            </w:pPr>
            <w:r>
              <w:rPr>
                <w:rFonts w:ascii="Times New Roman" w:hAnsi="Times New Roman" w:cs="Times New Roman"/>
                <w:sz w:val="24"/>
                <w:szCs w:val="24"/>
              </w:rPr>
              <w:t>Valle del Cauca</w:t>
            </w:r>
          </w:p>
        </w:tc>
        <w:tc>
          <w:tcPr>
            <w:tcW w:w="1560" w:type="dxa"/>
            <w:vAlign w:val="center"/>
          </w:tcPr>
          <w:p w14:paraId="33D03C53" w14:textId="2C360F4B"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101</w:t>
            </w:r>
          </w:p>
        </w:tc>
        <w:tc>
          <w:tcPr>
            <w:tcW w:w="1787" w:type="dxa"/>
            <w:vAlign w:val="center"/>
          </w:tcPr>
          <w:p w14:paraId="56A70A14" w14:textId="50B360DC"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2.52</w:t>
            </w:r>
          </w:p>
        </w:tc>
        <w:tc>
          <w:tcPr>
            <w:tcW w:w="1473" w:type="dxa"/>
            <w:vAlign w:val="center"/>
          </w:tcPr>
          <w:p w14:paraId="613A7782" w14:textId="5A574C59"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73.8</w:t>
            </w:r>
          </w:p>
        </w:tc>
        <w:tc>
          <w:tcPr>
            <w:tcW w:w="1417" w:type="dxa"/>
            <w:vAlign w:val="center"/>
          </w:tcPr>
          <w:p w14:paraId="1B0792B1" w14:textId="741831F4"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11.9</w:t>
            </w:r>
          </w:p>
        </w:tc>
      </w:tr>
      <w:tr w:rsidR="00B40FF6" w14:paraId="6BA8E21B" w14:textId="77777777" w:rsidTr="00E64863">
        <w:trPr>
          <w:jc w:val="center"/>
        </w:trPr>
        <w:tc>
          <w:tcPr>
            <w:tcW w:w="1984" w:type="dxa"/>
          </w:tcPr>
          <w:p w14:paraId="0970B166" w14:textId="5BEF7827" w:rsidR="00B40FF6" w:rsidRDefault="00E64863" w:rsidP="008A255A">
            <w:pPr>
              <w:rPr>
                <w:rFonts w:ascii="Times New Roman" w:hAnsi="Times New Roman" w:cs="Times New Roman"/>
                <w:sz w:val="24"/>
                <w:szCs w:val="24"/>
              </w:rPr>
            </w:pPr>
            <w:r>
              <w:rPr>
                <w:rFonts w:ascii="Times New Roman" w:hAnsi="Times New Roman" w:cs="Times New Roman"/>
                <w:sz w:val="24"/>
                <w:szCs w:val="24"/>
              </w:rPr>
              <w:t>Antioquia</w:t>
            </w:r>
          </w:p>
        </w:tc>
        <w:tc>
          <w:tcPr>
            <w:tcW w:w="1560" w:type="dxa"/>
            <w:vAlign w:val="center"/>
          </w:tcPr>
          <w:p w14:paraId="43524B07" w14:textId="0276AA94"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132</w:t>
            </w:r>
          </w:p>
        </w:tc>
        <w:tc>
          <w:tcPr>
            <w:tcW w:w="1787" w:type="dxa"/>
            <w:vAlign w:val="center"/>
          </w:tcPr>
          <w:p w14:paraId="4715357E" w14:textId="6C7DC6C4"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2.40</w:t>
            </w:r>
          </w:p>
        </w:tc>
        <w:tc>
          <w:tcPr>
            <w:tcW w:w="1473" w:type="dxa"/>
            <w:vAlign w:val="center"/>
          </w:tcPr>
          <w:p w14:paraId="13B1F679" w14:textId="6E5F6F2F"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73.9</w:t>
            </w:r>
          </w:p>
        </w:tc>
        <w:tc>
          <w:tcPr>
            <w:tcW w:w="1417" w:type="dxa"/>
            <w:vAlign w:val="center"/>
          </w:tcPr>
          <w:p w14:paraId="2D492F50" w14:textId="4048C468" w:rsidR="00B40FF6" w:rsidRDefault="00E64863" w:rsidP="008A255A">
            <w:pPr>
              <w:jc w:val="center"/>
              <w:rPr>
                <w:rFonts w:ascii="Times New Roman" w:hAnsi="Times New Roman" w:cs="Times New Roman"/>
                <w:sz w:val="24"/>
                <w:szCs w:val="24"/>
              </w:rPr>
            </w:pPr>
            <w:r>
              <w:rPr>
                <w:rFonts w:ascii="Times New Roman" w:hAnsi="Times New Roman" w:cs="Times New Roman"/>
                <w:sz w:val="24"/>
                <w:szCs w:val="24"/>
              </w:rPr>
              <w:t>12.9</w:t>
            </w:r>
          </w:p>
        </w:tc>
      </w:tr>
      <w:tr w:rsidR="00E64863" w14:paraId="6A5EB316" w14:textId="77777777" w:rsidTr="00E64863">
        <w:trPr>
          <w:jc w:val="center"/>
        </w:trPr>
        <w:tc>
          <w:tcPr>
            <w:tcW w:w="1984" w:type="dxa"/>
          </w:tcPr>
          <w:p w14:paraId="013A998D" w14:textId="1F8484E5" w:rsidR="00E64863" w:rsidRDefault="00E64863" w:rsidP="008A255A">
            <w:pPr>
              <w:rPr>
                <w:rFonts w:ascii="Times New Roman" w:hAnsi="Times New Roman" w:cs="Times New Roman"/>
                <w:sz w:val="24"/>
                <w:szCs w:val="24"/>
              </w:rPr>
            </w:pPr>
            <w:r>
              <w:rPr>
                <w:rFonts w:ascii="Times New Roman" w:hAnsi="Times New Roman" w:cs="Times New Roman"/>
                <w:sz w:val="24"/>
                <w:szCs w:val="24"/>
              </w:rPr>
              <w:t>Cesar</w:t>
            </w:r>
          </w:p>
        </w:tc>
        <w:tc>
          <w:tcPr>
            <w:tcW w:w="1560" w:type="dxa"/>
            <w:vAlign w:val="center"/>
          </w:tcPr>
          <w:p w14:paraId="4021649B" w14:textId="6B2D16B3"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127</w:t>
            </w:r>
          </w:p>
        </w:tc>
        <w:tc>
          <w:tcPr>
            <w:tcW w:w="1787" w:type="dxa"/>
            <w:vAlign w:val="center"/>
          </w:tcPr>
          <w:p w14:paraId="5C1D527E" w14:textId="5AF9294B"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2.22</w:t>
            </w:r>
          </w:p>
        </w:tc>
        <w:tc>
          <w:tcPr>
            <w:tcW w:w="1473" w:type="dxa"/>
            <w:vAlign w:val="center"/>
          </w:tcPr>
          <w:p w14:paraId="6BF29C50" w14:textId="0C39591D"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75.0</w:t>
            </w:r>
          </w:p>
        </w:tc>
        <w:tc>
          <w:tcPr>
            <w:tcW w:w="1417" w:type="dxa"/>
            <w:vAlign w:val="center"/>
          </w:tcPr>
          <w:p w14:paraId="5563A285" w14:textId="149AFABE" w:rsidR="00E64863" w:rsidRDefault="00E64863" w:rsidP="008A255A">
            <w:pPr>
              <w:jc w:val="center"/>
              <w:rPr>
                <w:rFonts w:ascii="Times New Roman" w:hAnsi="Times New Roman" w:cs="Times New Roman"/>
                <w:sz w:val="24"/>
                <w:szCs w:val="24"/>
              </w:rPr>
            </w:pPr>
            <w:r>
              <w:rPr>
                <w:rFonts w:ascii="Times New Roman" w:hAnsi="Times New Roman" w:cs="Times New Roman"/>
                <w:sz w:val="24"/>
                <w:szCs w:val="24"/>
              </w:rPr>
              <w:t>13.4</w:t>
            </w:r>
          </w:p>
        </w:tc>
      </w:tr>
    </w:tbl>
    <w:p w14:paraId="2ED75141" w14:textId="77777777" w:rsidR="00B40FF6" w:rsidRDefault="00B40FF6">
      <w:pPr>
        <w:rPr>
          <w:rFonts w:ascii="Times New Roman" w:hAnsi="Times New Roman" w:cs="Times New Roman"/>
          <w:sz w:val="24"/>
          <w:szCs w:val="24"/>
        </w:rPr>
      </w:pPr>
    </w:p>
    <w:p w14:paraId="2C5AF82D" w14:textId="77777777" w:rsidR="00115A23" w:rsidRDefault="00115A23">
      <w:pPr>
        <w:rPr>
          <w:rFonts w:ascii="Times New Roman" w:hAnsi="Times New Roman" w:cs="Times New Roman"/>
          <w:sz w:val="24"/>
          <w:szCs w:val="24"/>
        </w:rPr>
      </w:pPr>
    </w:p>
    <w:p w14:paraId="5AD47AD0" w14:textId="77777777" w:rsidR="00115A23" w:rsidRDefault="00115A23">
      <w:pPr>
        <w:rPr>
          <w:rFonts w:ascii="Times New Roman" w:hAnsi="Times New Roman" w:cs="Times New Roman"/>
          <w:sz w:val="24"/>
          <w:szCs w:val="24"/>
        </w:rPr>
      </w:pPr>
    </w:p>
    <w:p w14:paraId="378CFE4A" w14:textId="77777777" w:rsidR="00115A23" w:rsidRDefault="00115A23">
      <w:pPr>
        <w:rPr>
          <w:rFonts w:ascii="Times New Roman" w:hAnsi="Times New Roman" w:cs="Times New Roman"/>
          <w:sz w:val="24"/>
          <w:szCs w:val="24"/>
        </w:rPr>
      </w:pPr>
    </w:p>
    <w:p w14:paraId="589BE46C" w14:textId="24785621" w:rsidR="0064158F" w:rsidRPr="0064158F" w:rsidRDefault="0064158F">
      <w:pPr>
        <w:rPr>
          <w:rFonts w:ascii="Times New Roman" w:hAnsi="Times New Roman" w:cs="Times New Roman"/>
          <w:sz w:val="24"/>
          <w:szCs w:val="24"/>
        </w:rPr>
      </w:pPr>
      <w:r w:rsidRPr="0064158F">
        <w:rPr>
          <w:rFonts w:ascii="Times New Roman" w:hAnsi="Times New Roman" w:cs="Times New Roman"/>
          <w:sz w:val="24"/>
          <w:szCs w:val="24"/>
        </w:rPr>
        <w:br w:type="page"/>
      </w:r>
    </w:p>
    <w:p w14:paraId="0358D804" w14:textId="06779DE2" w:rsidR="004257B0" w:rsidRPr="004257B0" w:rsidRDefault="007826FD" w:rsidP="004257B0">
      <w:pPr>
        <w:pStyle w:val="Ttulo2"/>
        <w:rPr>
          <w:rFonts w:ascii="Times New Roman" w:hAnsi="Times New Roman" w:cs="Times New Roman"/>
          <w:b/>
          <w:bCs/>
          <w:color w:val="auto"/>
          <w:sz w:val="24"/>
          <w:szCs w:val="24"/>
        </w:rPr>
      </w:pPr>
      <w:bookmarkStart w:id="6" w:name="_Toc242702433"/>
      <w:r w:rsidRPr="007826FD">
        <w:rPr>
          <w:rFonts w:ascii="Times New Roman" w:hAnsi="Times New Roman" w:cs="Times New Roman"/>
          <w:b/>
          <w:bCs/>
          <w:color w:val="auto"/>
          <w:sz w:val="24"/>
          <w:szCs w:val="24"/>
        </w:rPr>
        <w:lastRenderedPageBreak/>
        <w:t xml:space="preserve">Páginas Web Interactivas con </w:t>
      </w:r>
      <w:proofErr w:type="spellStart"/>
      <w:r w:rsidRPr="007826FD">
        <w:rPr>
          <w:rFonts w:ascii="Times New Roman" w:hAnsi="Times New Roman" w:cs="Times New Roman"/>
          <w:b/>
          <w:bCs/>
          <w:color w:val="auto"/>
          <w:sz w:val="24"/>
          <w:szCs w:val="24"/>
        </w:rPr>
        <w:t>Shiny</w:t>
      </w:r>
      <w:bookmarkEnd w:id="6"/>
      <w:proofErr w:type="spellEnd"/>
    </w:p>
    <w:p w14:paraId="6C531EF9" w14:textId="3E546984" w:rsidR="000745C4" w:rsidRPr="004257B0" w:rsidRDefault="000745C4">
      <w:pPr>
        <w:rPr>
          <w:rFonts w:ascii="Times New Roman" w:hAnsi="Times New Roman" w:cs="Times New Roman"/>
          <w:sz w:val="24"/>
          <w:szCs w:val="24"/>
        </w:rPr>
      </w:pPr>
    </w:p>
    <w:p w14:paraId="746E2D95" w14:textId="001D692F" w:rsidR="004257B0" w:rsidRDefault="004257B0">
      <w:r>
        <w:br w:type="page"/>
      </w:r>
    </w:p>
    <w:p w14:paraId="42BD997B" w14:textId="50C49D9B" w:rsidR="0064158F" w:rsidRPr="0064158F" w:rsidRDefault="0064158F" w:rsidP="0064158F">
      <w:pPr>
        <w:pStyle w:val="Ttulo1"/>
        <w:jc w:val="center"/>
        <w:rPr>
          <w:rFonts w:ascii="Times New Roman" w:hAnsi="Times New Roman" w:cs="Times New Roman"/>
          <w:b/>
          <w:bCs/>
          <w:color w:val="auto"/>
          <w:sz w:val="24"/>
          <w:szCs w:val="24"/>
          <w:lang w:val="en-US"/>
        </w:rPr>
      </w:pPr>
      <w:bookmarkStart w:id="7" w:name="_Toc242702434"/>
      <w:r w:rsidRPr="0064158F">
        <w:rPr>
          <w:rFonts w:ascii="Times New Roman" w:hAnsi="Times New Roman" w:cs="Times New Roman"/>
          <w:b/>
          <w:bCs/>
          <w:color w:val="auto"/>
          <w:sz w:val="24"/>
          <w:szCs w:val="24"/>
          <w:lang w:val="en-US"/>
        </w:rPr>
        <w:lastRenderedPageBreak/>
        <w:t xml:space="preserve">Anexo 1. </w:t>
      </w:r>
      <w:proofErr w:type="spellStart"/>
      <w:r w:rsidRPr="0064158F">
        <w:rPr>
          <w:rFonts w:ascii="Times New Roman" w:hAnsi="Times New Roman" w:cs="Times New Roman"/>
          <w:b/>
          <w:bCs/>
          <w:color w:val="auto"/>
          <w:sz w:val="24"/>
          <w:szCs w:val="24"/>
          <w:lang w:val="en-US"/>
        </w:rPr>
        <w:t>Certificación</w:t>
      </w:r>
      <w:proofErr w:type="spellEnd"/>
      <w:r w:rsidRPr="0064158F">
        <w:rPr>
          <w:rFonts w:ascii="Times New Roman" w:hAnsi="Times New Roman" w:cs="Times New Roman"/>
          <w:b/>
          <w:bCs/>
          <w:color w:val="auto"/>
          <w:sz w:val="24"/>
          <w:szCs w:val="24"/>
          <w:lang w:val="en-US"/>
        </w:rPr>
        <w:t xml:space="preserve"> IBM Cognitive "</w:t>
      </w:r>
      <w:r w:rsidR="007826FD" w:rsidRPr="007826FD">
        <w:rPr>
          <w:rFonts w:ascii="Times New Roman" w:hAnsi="Times New Roman" w:cs="Times New Roman"/>
          <w:b/>
          <w:bCs/>
          <w:color w:val="auto"/>
          <w:sz w:val="24"/>
          <w:szCs w:val="24"/>
          <w:lang w:val="en-US"/>
        </w:rPr>
        <w:t>Data Visualization with R"</w:t>
      </w:r>
      <w:r w:rsidRPr="0064158F">
        <w:rPr>
          <w:rFonts w:ascii="Times New Roman" w:hAnsi="Times New Roman" w:cs="Times New Roman"/>
          <w:b/>
          <w:bCs/>
          <w:color w:val="auto"/>
          <w:sz w:val="24"/>
          <w:szCs w:val="24"/>
          <w:lang w:val="en-US"/>
        </w:rPr>
        <w:t>"</w:t>
      </w:r>
      <w:bookmarkEnd w:id="7"/>
    </w:p>
    <w:p w14:paraId="17466965" w14:textId="6B9CB3E7" w:rsidR="001328CF" w:rsidRPr="007826FD" w:rsidRDefault="007826FD" w:rsidP="007826FD">
      <w:pPr>
        <w:jc w:val="center"/>
        <w:rPr>
          <w:lang w:val="en-US"/>
        </w:rPr>
      </w:pPr>
      <w:r w:rsidRPr="007826FD">
        <w:rPr>
          <w:noProof/>
          <w:lang w:val="en-US"/>
        </w:rPr>
        <w:drawing>
          <wp:inline distT="0" distB="0" distL="0" distR="0" wp14:anchorId="75AE82A6" wp14:editId="1C48525D">
            <wp:extent cx="5943600" cy="3675380"/>
            <wp:effectExtent l="0" t="0" r="0" b="1270"/>
            <wp:docPr id="909181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81301" name=""/>
                    <pic:cNvPicPr/>
                  </pic:nvPicPr>
                  <pic:blipFill>
                    <a:blip r:embed="rId7"/>
                    <a:stretch>
                      <a:fillRect/>
                    </a:stretch>
                  </pic:blipFill>
                  <pic:spPr>
                    <a:xfrm>
                      <a:off x="0" y="0"/>
                      <a:ext cx="5943600" cy="3675380"/>
                    </a:xfrm>
                    <a:prstGeom prst="rect">
                      <a:avLst/>
                    </a:prstGeom>
                  </pic:spPr>
                </pic:pic>
              </a:graphicData>
            </a:graphic>
          </wp:inline>
        </w:drawing>
      </w:r>
    </w:p>
    <w:p w14:paraId="7747A7C3" w14:textId="77777777" w:rsidR="007826FD" w:rsidRDefault="007826FD" w:rsidP="001328CF">
      <w:pPr>
        <w:pStyle w:val="Ttulo1"/>
        <w:jc w:val="center"/>
        <w:rPr>
          <w:rFonts w:ascii="Times New Roman" w:hAnsi="Times New Roman" w:cs="Times New Roman"/>
          <w:b/>
          <w:bCs/>
          <w:color w:val="auto"/>
          <w:sz w:val="24"/>
          <w:szCs w:val="24"/>
          <w:lang w:val="en-US"/>
        </w:rPr>
      </w:pPr>
    </w:p>
    <w:p w14:paraId="1F6B86D1" w14:textId="61DD064D" w:rsidR="001328CF" w:rsidRDefault="001328CF" w:rsidP="001328CF">
      <w:pPr>
        <w:pStyle w:val="Ttulo1"/>
        <w:jc w:val="center"/>
        <w:rPr>
          <w:rFonts w:ascii="Times New Roman" w:hAnsi="Times New Roman" w:cs="Times New Roman"/>
          <w:b/>
          <w:bCs/>
          <w:color w:val="auto"/>
          <w:sz w:val="24"/>
          <w:szCs w:val="24"/>
        </w:rPr>
      </w:pPr>
      <w:bookmarkStart w:id="8" w:name="_Toc242702435"/>
      <w:r w:rsidRPr="001328CF">
        <w:rPr>
          <w:rFonts w:ascii="Times New Roman" w:hAnsi="Times New Roman" w:cs="Times New Roman"/>
          <w:b/>
          <w:bCs/>
          <w:color w:val="auto"/>
          <w:sz w:val="24"/>
          <w:szCs w:val="24"/>
        </w:rPr>
        <w:t xml:space="preserve">Anexo 2. Enlace al repositorio en </w:t>
      </w:r>
      <w:r>
        <w:rPr>
          <w:rFonts w:ascii="Times New Roman" w:hAnsi="Times New Roman" w:cs="Times New Roman"/>
          <w:b/>
          <w:bCs/>
          <w:color w:val="auto"/>
          <w:sz w:val="24"/>
          <w:szCs w:val="24"/>
        </w:rPr>
        <w:t>GitHub utilizado para el desarrollo de las actividades</w:t>
      </w:r>
      <w:bookmarkEnd w:id="8"/>
    </w:p>
    <w:p w14:paraId="41DFCD11" w14:textId="77777777" w:rsidR="0064158F" w:rsidRPr="001328CF" w:rsidRDefault="0064158F" w:rsidP="00131E8B"/>
    <w:sectPr w:rsidR="0064158F" w:rsidRPr="001328CF" w:rsidSect="009031FE">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altName w:val="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altName w:val="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1D713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610DFD"/>
    <w:multiLevelType w:val="hybridMultilevel"/>
    <w:tmpl w:val="40D6DFCC"/>
    <w:lvl w:ilvl="0" w:tplc="6782804C">
      <w:numFmt w:val="bullet"/>
      <w:lvlText w:val=""/>
      <w:lvlJc w:val="left"/>
      <w:pPr>
        <w:ind w:left="360" w:hanging="360"/>
      </w:pPr>
      <w:rPr>
        <w:rFonts w:ascii="Symbol" w:eastAsiaTheme="minorHAnsi" w:hAnsi="Symbol" w:cs="Times New Roman"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DEF4BEC"/>
    <w:multiLevelType w:val="hybridMultilevel"/>
    <w:tmpl w:val="2F5C2D42"/>
    <w:lvl w:ilvl="0" w:tplc="FF2CFC06">
      <w:start w:val="1"/>
      <w:numFmt w:val="bullet"/>
      <w:lvlText w:val="-"/>
      <w:lvlJc w:val="left"/>
      <w:pPr>
        <w:ind w:left="36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6CD5DF6"/>
    <w:multiLevelType w:val="multilevel"/>
    <w:tmpl w:val="EEE4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25269"/>
    <w:multiLevelType w:val="multilevel"/>
    <w:tmpl w:val="78D8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E20D7"/>
    <w:multiLevelType w:val="multilevel"/>
    <w:tmpl w:val="18A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E70EE"/>
    <w:multiLevelType w:val="multilevel"/>
    <w:tmpl w:val="DBB41F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22AA01EA"/>
    <w:multiLevelType w:val="multilevel"/>
    <w:tmpl w:val="51C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F1D8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705D62"/>
    <w:multiLevelType w:val="multilevel"/>
    <w:tmpl w:val="7F2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61A39"/>
    <w:multiLevelType w:val="hybridMultilevel"/>
    <w:tmpl w:val="7BAAC9D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F4824A7"/>
    <w:multiLevelType w:val="multilevel"/>
    <w:tmpl w:val="A4CE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70EE4"/>
    <w:multiLevelType w:val="hybridMultilevel"/>
    <w:tmpl w:val="C866AF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F74592A"/>
    <w:multiLevelType w:val="hybridMultilevel"/>
    <w:tmpl w:val="48707F2C"/>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644"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57437B2F"/>
    <w:multiLevelType w:val="hybridMultilevel"/>
    <w:tmpl w:val="80F49E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4BB73C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716E568B"/>
    <w:multiLevelType w:val="hybridMultilevel"/>
    <w:tmpl w:val="D9CCE5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7F2D7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F0951C6"/>
    <w:multiLevelType w:val="multilevel"/>
    <w:tmpl w:val="D294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59766">
    <w:abstractNumId w:val="4"/>
  </w:num>
  <w:num w:numId="2" w16cid:durableId="242839408">
    <w:abstractNumId w:val="12"/>
  </w:num>
  <w:num w:numId="3" w16cid:durableId="1079326319">
    <w:abstractNumId w:val="2"/>
  </w:num>
  <w:num w:numId="4" w16cid:durableId="1789162842">
    <w:abstractNumId w:val="14"/>
  </w:num>
  <w:num w:numId="5" w16cid:durableId="1407651061">
    <w:abstractNumId w:val="6"/>
  </w:num>
  <w:num w:numId="6" w16cid:durableId="394082809">
    <w:abstractNumId w:val="1"/>
  </w:num>
  <w:num w:numId="7" w16cid:durableId="1975483151">
    <w:abstractNumId w:val="9"/>
  </w:num>
  <w:num w:numId="8" w16cid:durableId="204101289">
    <w:abstractNumId w:val="11"/>
  </w:num>
  <w:num w:numId="9" w16cid:durableId="109250851">
    <w:abstractNumId w:val="5"/>
  </w:num>
  <w:num w:numId="10" w16cid:durableId="785584941">
    <w:abstractNumId w:val="7"/>
  </w:num>
  <w:num w:numId="11" w16cid:durableId="415399153">
    <w:abstractNumId w:val="18"/>
  </w:num>
  <w:num w:numId="12" w16cid:durableId="2080591181">
    <w:abstractNumId w:val="3"/>
  </w:num>
  <w:num w:numId="13" w16cid:durableId="1297832726">
    <w:abstractNumId w:val="10"/>
  </w:num>
  <w:num w:numId="14" w16cid:durableId="1269510665">
    <w:abstractNumId w:val="13"/>
  </w:num>
  <w:num w:numId="15" w16cid:durableId="1532299286">
    <w:abstractNumId w:val="16"/>
  </w:num>
  <w:num w:numId="16" w16cid:durableId="1949466021">
    <w:abstractNumId w:val="17"/>
  </w:num>
  <w:num w:numId="17" w16cid:durableId="1302926694">
    <w:abstractNumId w:val="15"/>
  </w:num>
  <w:num w:numId="18" w16cid:durableId="1689528211">
    <w:abstractNumId w:val="8"/>
  </w:num>
  <w:num w:numId="19" w16cid:durableId="130989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74"/>
    <w:rsid w:val="000032A0"/>
    <w:rsid w:val="00010AE4"/>
    <w:rsid w:val="00013DAF"/>
    <w:rsid w:val="0003173E"/>
    <w:rsid w:val="00032019"/>
    <w:rsid w:val="00042C8E"/>
    <w:rsid w:val="00051C69"/>
    <w:rsid w:val="000535A4"/>
    <w:rsid w:val="0005542B"/>
    <w:rsid w:val="000650F6"/>
    <w:rsid w:val="000745C4"/>
    <w:rsid w:val="00076695"/>
    <w:rsid w:val="000827B0"/>
    <w:rsid w:val="00086896"/>
    <w:rsid w:val="00087FAF"/>
    <w:rsid w:val="00093969"/>
    <w:rsid w:val="00096B51"/>
    <w:rsid w:val="000A0B23"/>
    <w:rsid w:val="000A70D9"/>
    <w:rsid w:val="000B0915"/>
    <w:rsid w:val="000B6BF8"/>
    <w:rsid w:val="000C42AA"/>
    <w:rsid w:val="000C56D0"/>
    <w:rsid w:val="000E3B8A"/>
    <w:rsid w:val="000E7BF1"/>
    <w:rsid w:val="0010124F"/>
    <w:rsid w:val="00110E33"/>
    <w:rsid w:val="00115A23"/>
    <w:rsid w:val="0012325D"/>
    <w:rsid w:val="00130912"/>
    <w:rsid w:val="00131E8B"/>
    <w:rsid w:val="001328CF"/>
    <w:rsid w:val="00132B96"/>
    <w:rsid w:val="00133387"/>
    <w:rsid w:val="00142A33"/>
    <w:rsid w:val="001442E9"/>
    <w:rsid w:val="00157534"/>
    <w:rsid w:val="00157551"/>
    <w:rsid w:val="00167097"/>
    <w:rsid w:val="00176502"/>
    <w:rsid w:val="00187565"/>
    <w:rsid w:val="00192483"/>
    <w:rsid w:val="001A52D5"/>
    <w:rsid w:val="001B0240"/>
    <w:rsid w:val="001B1DC6"/>
    <w:rsid w:val="001B3461"/>
    <w:rsid w:val="001B659D"/>
    <w:rsid w:val="001B7902"/>
    <w:rsid w:val="001C56AB"/>
    <w:rsid w:val="001F0001"/>
    <w:rsid w:val="001F1776"/>
    <w:rsid w:val="001F63EC"/>
    <w:rsid w:val="001F7D65"/>
    <w:rsid w:val="00204BFA"/>
    <w:rsid w:val="002159C3"/>
    <w:rsid w:val="00230EA7"/>
    <w:rsid w:val="00237353"/>
    <w:rsid w:val="00247537"/>
    <w:rsid w:val="00251214"/>
    <w:rsid w:val="00264075"/>
    <w:rsid w:val="00265B16"/>
    <w:rsid w:val="0027239F"/>
    <w:rsid w:val="002A1045"/>
    <w:rsid w:val="002A2F2C"/>
    <w:rsid w:val="002A3E94"/>
    <w:rsid w:val="002B720B"/>
    <w:rsid w:val="002C65B5"/>
    <w:rsid w:val="002F3D6E"/>
    <w:rsid w:val="002F5C03"/>
    <w:rsid w:val="003035F5"/>
    <w:rsid w:val="0030478A"/>
    <w:rsid w:val="00305A50"/>
    <w:rsid w:val="00306276"/>
    <w:rsid w:val="00311E83"/>
    <w:rsid w:val="0032055B"/>
    <w:rsid w:val="00341AE9"/>
    <w:rsid w:val="00375A96"/>
    <w:rsid w:val="00384390"/>
    <w:rsid w:val="00386587"/>
    <w:rsid w:val="003871C1"/>
    <w:rsid w:val="003A45AA"/>
    <w:rsid w:val="003C0F86"/>
    <w:rsid w:val="003C4E20"/>
    <w:rsid w:val="003D1F50"/>
    <w:rsid w:val="003D1FC3"/>
    <w:rsid w:val="003E3342"/>
    <w:rsid w:val="003F3549"/>
    <w:rsid w:val="00410B8F"/>
    <w:rsid w:val="00414FAF"/>
    <w:rsid w:val="00421E9B"/>
    <w:rsid w:val="004257B0"/>
    <w:rsid w:val="004308C6"/>
    <w:rsid w:val="0043117D"/>
    <w:rsid w:val="004414EE"/>
    <w:rsid w:val="004718B0"/>
    <w:rsid w:val="004A4BB3"/>
    <w:rsid w:val="004A5BE3"/>
    <w:rsid w:val="004B723D"/>
    <w:rsid w:val="004C59B7"/>
    <w:rsid w:val="004D09C0"/>
    <w:rsid w:val="004D1963"/>
    <w:rsid w:val="004F3E70"/>
    <w:rsid w:val="004F4D1F"/>
    <w:rsid w:val="0050155D"/>
    <w:rsid w:val="00502C4C"/>
    <w:rsid w:val="00510A2C"/>
    <w:rsid w:val="0051461B"/>
    <w:rsid w:val="00522128"/>
    <w:rsid w:val="005230A5"/>
    <w:rsid w:val="00534B05"/>
    <w:rsid w:val="005404FA"/>
    <w:rsid w:val="00540B0C"/>
    <w:rsid w:val="00541F4F"/>
    <w:rsid w:val="005420CC"/>
    <w:rsid w:val="00554F46"/>
    <w:rsid w:val="005551AB"/>
    <w:rsid w:val="00562BF7"/>
    <w:rsid w:val="00563112"/>
    <w:rsid w:val="005719EB"/>
    <w:rsid w:val="005809AD"/>
    <w:rsid w:val="005A2E8A"/>
    <w:rsid w:val="005B0157"/>
    <w:rsid w:val="005B4DCE"/>
    <w:rsid w:val="005C7027"/>
    <w:rsid w:val="00617191"/>
    <w:rsid w:val="00622B47"/>
    <w:rsid w:val="00626334"/>
    <w:rsid w:val="0063486E"/>
    <w:rsid w:val="0064158F"/>
    <w:rsid w:val="00664CB5"/>
    <w:rsid w:val="00677FB9"/>
    <w:rsid w:val="00683514"/>
    <w:rsid w:val="00690207"/>
    <w:rsid w:val="00693A73"/>
    <w:rsid w:val="00695C3B"/>
    <w:rsid w:val="006A4F19"/>
    <w:rsid w:val="006B0B44"/>
    <w:rsid w:val="006C194F"/>
    <w:rsid w:val="006E18CD"/>
    <w:rsid w:val="006F1E4C"/>
    <w:rsid w:val="006F4492"/>
    <w:rsid w:val="00704D2B"/>
    <w:rsid w:val="007171F3"/>
    <w:rsid w:val="00717DF3"/>
    <w:rsid w:val="007304A4"/>
    <w:rsid w:val="0073218C"/>
    <w:rsid w:val="00735672"/>
    <w:rsid w:val="00737ADD"/>
    <w:rsid w:val="00755817"/>
    <w:rsid w:val="0075590B"/>
    <w:rsid w:val="00757928"/>
    <w:rsid w:val="007719C2"/>
    <w:rsid w:val="007762ED"/>
    <w:rsid w:val="007826FD"/>
    <w:rsid w:val="0078701E"/>
    <w:rsid w:val="00796FCE"/>
    <w:rsid w:val="007B5FD5"/>
    <w:rsid w:val="007B61DC"/>
    <w:rsid w:val="007C2452"/>
    <w:rsid w:val="007C5209"/>
    <w:rsid w:val="007C68FB"/>
    <w:rsid w:val="007D4C1A"/>
    <w:rsid w:val="007D554F"/>
    <w:rsid w:val="007D6170"/>
    <w:rsid w:val="007E0CCB"/>
    <w:rsid w:val="007E128A"/>
    <w:rsid w:val="007E3FCE"/>
    <w:rsid w:val="007E672B"/>
    <w:rsid w:val="00820EFF"/>
    <w:rsid w:val="00825D24"/>
    <w:rsid w:val="00832ABB"/>
    <w:rsid w:val="008346E5"/>
    <w:rsid w:val="00852010"/>
    <w:rsid w:val="00852CC2"/>
    <w:rsid w:val="008621DE"/>
    <w:rsid w:val="00866311"/>
    <w:rsid w:val="008921FD"/>
    <w:rsid w:val="008A0BD3"/>
    <w:rsid w:val="008B5801"/>
    <w:rsid w:val="008C0628"/>
    <w:rsid w:val="008C511E"/>
    <w:rsid w:val="008D05D1"/>
    <w:rsid w:val="008D1F90"/>
    <w:rsid w:val="008D20D4"/>
    <w:rsid w:val="008D5351"/>
    <w:rsid w:val="008F2032"/>
    <w:rsid w:val="008F22D0"/>
    <w:rsid w:val="008F2604"/>
    <w:rsid w:val="008F2EC7"/>
    <w:rsid w:val="00901C53"/>
    <w:rsid w:val="009031FE"/>
    <w:rsid w:val="00930410"/>
    <w:rsid w:val="009477FD"/>
    <w:rsid w:val="00956D21"/>
    <w:rsid w:val="00967BDE"/>
    <w:rsid w:val="009702DC"/>
    <w:rsid w:val="00977402"/>
    <w:rsid w:val="00981D96"/>
    <w:rsid w:val="00986E92"/>
    <w:rsid w:val="009916E6"/>
    <w:rsid w:val="009A4CCB"/>
    <w:rsid w:val="009A6357"/>
    <w:rsid w:val="009D0441"/>
    <w:rsid w:val="009D1FF8"/>
    <w:rsid w:val="009D66A8"/>
    <w:rsid w:val="009E59BA"/>
    <w:rsid w:val="009F4D1B"/>
    <w:rsid w:val="00A12F28"/>
    <w:rsid w:val="00A1348B"/>
    <w:rsid w:val="00A16C42"/>
    <w:rsid w:val="00A2747E"/>
    <w:rsid w:val="00A27EE1"/>
    <w:rsid w:val="00A300A9"/>
    <w:rsid w:val="00A33E8A"/>
    <w:rsid w:val="00A52E89"/>
    <w:rsid w:val="00A540CF"/>
    <w:rsid w:val="00A54235"/>
    <w:rsid w:val="00A54353"/>
    <w:rsid w:val="00A55974"/>
    <w:rsid w:val="00A632DD"/>
    <w:rsid w:val="00A70FF3"/>
    <w:rsid w:val="00A949E4"/>
    <w:rsid w:val="00A97908"/>
    <w:rsid w:val="00AC17EB"/>
    <w:rsid w:val="00AC4A0D"/>
    <w:rsid w:val="00AD5E2F"/>
    <w:rsid w:val="00AE6314"/>
    <w:rsid w:val="00AF6761"/>
    <w:rsid w:val="00B001BF"/>
    <w:rsid w:val="00B17CDA"/>
    <w:rsid w:val="00B23205"/>
    <w:rsid w:val="00B241C2"/>
    <w:rsid w:val="00B40FF6"/>
    <w:rsid w:val="00B412CD"/>
    <w:rsid w:val="00B412D9"/>
    <w:rsid w:val="00B41854"/>
    <w:rsid w:val="00B52E6C"/>
    <w:rsid w:val="00B55F7A"/>
    <w:rsid w:val="00B57C82"/>
    <w:rsid w:val="00B632D5"/>
    <w:rsid w:val="00B962AD"/>
    <w:rsid w:val="00B971DD"/>
    <w:rsid w:val="00BA02E2"/>
    <w:rsid w:val="00BA272F"/>
    <w:rsid w:val="00BA677D"/>
    <w:rsid w:val="00BC0359"/>
    <w:rsid w:val="00BD3CC6"/>
    <w:rsid w:val="00BD7785"/>
    <w:rsid w:val="00BF24D7"/>
    <w:rsid w:val="00BF5B05"/>
    <w:rsid w:val="00C044D9"/>
    <w:rsid w:val="00C22D6D"/>
    <w:rsid w:val="00C24396"/>
    <w:rsid w:val="00C3197A"/>
    <w:rsid w:val="00C343D6"/>
    <w:rsid w:val="00C42F9F"/>
    <w:rsid w:val="00C465D1"/>
    <w:rsid w:val="00C51BC6"/>
    <w:rsid w:val="00C5294D"/>
    <w:rsid w:val="00C56F27"/>
    <w:rsid w:val="00C60C9B"/>
    <w:rsid w:val="00C7124B"/>
    <w:rsid w:val="00C7180D"/>
    <w:rsid w:val="00C90ABC"/>
    <w:rsid w:val="00CA0ECF"/>
    <w:rsid w:val="00CA5100"/>
    <w:rsid w:val="00CB5271"/>
    <w:rsid w:val="00CB7CD3"/>
    <w:rsid w:val="00CC7452"/>
    <w:rsid w:val="00CF4213"/>
    <w:rsid w:val="00D05A61"/>
    <w:rsid w:val="00D10968"/>
    <w:rsid w:val="00D277A5"/>
    <w:rsid w:val="00D326B0"/>
    <w:rsid w:val="00D328E5"/>
    <w:rsid w:val="00D3435F"/>
    <w:rsid w:val="00D346AD"/>
    <w:rsid w:val="00D36E53"/>
    <w:rsid w:val="00D53C53"/>
    <w:rsid w:val="00D557D4"/>
    <w:rsid w:val="00D55C64"/>
    <w:rsid w:val="00D6749C"/>
    <w:rsid w:val="00D701B8"/>
    <w:rsid w:val="00DA44B9"/>
    <w:rsid w:val="00DB57B8"/>
    <w:rsid w:val="00DB5BC0"/>
    <w:rsid w:val="00DC4C16"/>
    <w:rsid w:val="00DD599E"/>
    <w:rsid w:val="00DE7C5C"/>
    <w:rsid w:val="00DF2034"/>
    <w:rsid w:val="00E027ED"/>
    <w:rsid w:val="00E05772"/>
    <w:rsid w:val="00E06074"/>
    <w:rsid w:val="00E135DB"/>
    <w:rsid w:val="00E160C8"/>
    <w:rsid w:val="00E41EB7"/>
    <w:rsid w:val="00E47983"/>
    <w:rsid w:val="00E54B25"/>
    <w:rsid w:val="00E64863"/>
    <w:rsid w:val="00E7090D"/>
    <w:rsid w:val="00E729C5"/>
    <w:rsid w:val="00E86E02"/>
    <w:rsid w:val="00E96AE8"/>
    <w:rsid w:val="00EC72F5"/>
    <w:rsid w:val="00EC7711"/>
    <w:rsid w:val="00ED5CC1"/>
    <w:rsid w:val="00EE5957"/>
    <w:rsid w:val="00EF1A96"/>
    <w:rsid w:val="00F10C64"/>
    <w:rsid w:val="00F127D1"/>
    <w:rsid w:val="00F26851"/>
    <w:rsid w:val="00F277ED"/>
    <w:rsid w:val="00F42769"/>
    <w:rsid w:val="00F430D8"/>
    <w:rsid w:val="00F43105"/>
    <w:rsid w:val="00F438FA"/>
    <w:rsid w:val="00F539A9"/>
    <w:rsid w:val="00F53DB2"/>
    <w:rsid w:val="00F573A6"/>
    <w:rsid w:val="00F70427"/>
    <w:rsid w:val="00F91AA0"/>
    <w:rsid w:val="00F92626"/>
    <w:rsid w:val="00F975A6"/>
    <w:rsid w:val="00FA181B"/>
    <w:rsid w:val="00FA5A1E"/>
    <w:rsid w:val="00FB3D96"/>
    <w:rsid w:val="00FD6025"/>
    <w:rsid w:val="00FF0B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3A86"/>
  <w15:chartTrackingRefBased/>
  <w15:docId w15:val="{D464C04C-7825-46BB-8BA3-3254B517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FF6"/>
  </w:style>
  <w:style w:type="paragraph" w:styleId="Ttulo1">
    <w:name w:val="heading 1"/>
    <w:basedOn w:val="Normal"/>
    <w:next w:val="Normal"/>
    <w:link w:val="Ttulo1Car"/>
    <w:uiPriority w:val="9"/>
    <w:qFormat/>
    <w:rsid w:val="00A55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55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59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59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59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59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59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59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59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9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59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59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59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59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59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9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9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974"/>
    <w:rPr>
      <w:rFonts w:eastAsiaTheme="majorEastAsia" w:cstheme="majorBidi"/>
      <w:color w:val="272727" w:themeColor="text1" w:themeTint="D8"/>
    </w:rPr>
  </w:style>
  <w:style w:type="paragraph" w:styleId="Ttulo">
    <w:name w:val="Title"/>
    <w:basedOn w:val="Normal"/>
    <w:next w:val="Normal"/>
    <w:link w:val="TtuloCar"/>
    <w:uiPriority w:val="10"/>
    <w:qFormat/>
    <w:rsid w:val="00A55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59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9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59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974"/>
    <w:pPr>
      <w:spacing w:before="160"/>
      <w:jc w:val="center"/>
    </w:pPr>
    <w:rPr>
      <w:i/>
      <w:iCs/>
      <w:color w:val="404040" w:themeColor="text1" w:themeTint="BF"/>
    </w:rPr>
  </w:style>
  <w:style w:type="character" w:customStyle="1" w:styleId="CitaCar">
    <w:name w:val="Cita Car"/>
    <w:basedOn w:val="Fuentedeprrafopredeter"/>
    <w:link w:val="Cita"/>
    <w:uiPriority w:val="29"/>
    <w:rsid w:val="00A55974"/>
    <w:rPr>
      <w:i/>
      <w:iCs/>
      <w:color w:val="404040" w:themeColor="text1" w:themeTint="BF"/>
    </w:rPr>
  </w:style>
  <w:style w:type="paragraph" w:styleId="Prrafodelista">
    <w:name w:val="List Paragraph"/>
    <w:basedOn w:val="Normal"/>
    <w:uiPriority w:val="34"/>
    <w:qFormat/>
    <w:rsid w:val="00A55974"/>
    <w:pPr>
      <w:ind w:left="720"/>
      <w:contextualSpacing/>
    </w:pPr>
  </w:style>
  <w:style w:type="character" w:styleId="nfasisintenso">
    <w:name w:val="Intense Emphasis"/>
    <w:basedOn w:val="Fuentedeprrafopredeter"/>
    <w:uiPriority w:val="21"/>
    <w:qFormat/>
    <w:rsid w:val="00A55974"/>
    <w:rPr>
      <w:i/>
      <w:iCs/>
      <w:color w:val="0F4761" w:themeColor="accent1" w:themeShade="BF"/>
    </w:rPr>
  </w:style>
  <w:style w:type="paragraph" w:styleId="Citadestacada">
    <w:name w:val="Intense Quote"/>
    <w:basedOn w:val="Normal"/>
    <w:next w:val="Normal"/>
    <w:link w:val="CitadestacadaCar"/>
    <w:uiPriority w:val="30"/>
    <w:qFormat/>
    <w:rsid w:val="00A55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5974"/>
    <w:rPr>
      <w:i/>
      <w:iCs/>
      <w:color w:val="0F4761" w:themeColor="accent1" w:themeShade="BF"/>
    </w:rPr>
  </w:style>
  <w:style w:type="character" w:styleId="Referenciaintensa">
    <w:name w:val="Intense Reference"/>
    <w:basedOn w:val="Fuentedeprrafopredeter"/>
    <w:uiPriority w:val="32"/>
    <w:qFormat/>
    <w:rsid w:val="00A55974"/>
    <w:rPr>
      <w:b/>
      <w:bCs/>
      <w:smallCaps/>
      <w:color w:val="0F4761" w:themeColor="accent1" w:themeShade="BF"/>
      <w:spacing w:val="5"/>
    </w:rPr>
  </w:style>
  <w:style w:type="table" w:styleId="Tablaconcuadrcula">
    <w:name w:val="Table Grid"/>
    <w:basedOn w:val="Tablanormal"/>
    <w:uiPriority w:val="39"/>
    <w:rsid w:val="002F5C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632D5"/>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B632D5"/>
    <w:pPr>
      <w:spacing w:after="100"/>
    </w:pPr>
  </w:style>
  <w:style w:type="character" w:styleId="Hipervnculo">
    <w:name w:val="Hyperlink"/>
    <w:basedOn w:val="Fuentedeprrafopredeter"/>
    <w:uiPriority w:val="99"/>
    <w:unhideWhenUsed/>
    <w:rsid w:val="00B632D5"/>
    <w:rPr>
      <w:color w:val="467886" w:themeColor="hyperlink"/>
      <w:u w:val="single"/>
    </w:rPr>
  </w:style>
  <w:style w:type="paragraph" w:styleId="Descripcin">
    <w:name w:val="caption"/>
    <w:basedOn w:val="Normal"/>
    <w:next w:val="Normal"/>
    <w:uiPriority w:val="35"/>
    <w:unhideWhenUsed/>
    <w:qFormat/>
    <w:rsid w:val="00B632D5"/>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63112"/>
    <w:pPr>
      <w:spacing w:after="0"/>
    </w:pPr>
  </w:style>
  <w:style w:type="paragraph" w:styleId="TDC2">
    <w:name w:val="toc 2"/>
    <w:basedOn w:val="Normal"/>
    <w:next w:val="Normal"/>
    <w:autoRedefine/>
    <w:uiPriority w:val="39"/>
    <w:unhideWhenUsed/>
    <w:rsid w:val="00563112"/>
    <w:pPr>
      <w:spacing w:after="100"/>
      <w:ind w:left="220"/>
    </w:pPr>
  </w:style>
  <w:style w:type="paragraph" w:styleId="HTMLconformatoprevio">
    <w:name w:val="HTML Preformatted"/>
    <w:basedOn w:val="Normal"/>
    <w:link w:val="HTMLconformatoprevioCar"/>
    <w:uiPriority w:val="99"/>
    <w:semiHidden/>
    <w:unhideWhenUsed/>
    <w:rsid w:val="00110E33"/>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10E33"/>
    <w:rPr>
      <w:rFonts w:ascii="Consolas" w:hAnsi="Consolas"/>
      <w:sz w:val="20"/>
      <w:szCs w:val="20"/>
    </w:rPr>
  </w:style>
  <w:style w:type="character" w:styleId="Textoennegrita">
    <w:name w:val="Strong"/>
    <w:basedOn w:val="Fuentedeprrafopredeter"/>
    <w:uiPriority w:val="22"/>
    <w:qFormat/>
    <w:rsid w:val="00A12F28"/>
    <w:rPr>
      <w:b/>
      <w:bCs/>
    </w:rPr>
  </w:style>
  <w:style w:type="character" w:customStyle="1" w:styleId="gnj4oy0ck5b">
    <w:name w:val="gnj4oy0ck5b"/>
    <w:basedOn w:val="Fuentedeprrafopredeter"/>
    <w:rsid w:val="00B40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91746">
      <w:bodyDiv w:val="1"/>
      <w:marLeft w:val="0"/>
      <w:marRight w:val="0"/>
      <w:marTop w:val="0"/>
      <w:marBottom w:val="0"/>
      <w:divBdr>
        <w:top w:val="none" w:sz="0" w:space="0" w:color="auto"/>
        <w:left w:val="none" w:sz="0" w:space="0" w:color="auto"/>
        <w:bottom w:val="none" w:sz="0" w:space="0" w:color="auto"/>
        <w:right w:val="none" w:sz="0" w:space="0" w:color="auto"/>
      </w:divBdr>
    </w:div>
    <w:div w:id="124937188">
      <w:bodyDiv w:val="1"/>
      <w:marLeft w:val="0"/>
      <w:marRight w:val="0"/>
      <w:marTop w:val="0"/>
      <w:marBottom w:val="0"/>
      <w:divBdr>
        <w:top w:val="none" w:sz="0" w:space="0" w:color="auto"/>
        <w:left w:val="none" w:sz="0" w:space="0" w:color="auto"/>
        <w:bottom w:val="none" w:sz="0" w:space="0" w:color="auto"/>
        <w:right w:val="none" w:sz="0" w:space="0" w:color="auto"/>
      </w:divBdr>
    </w:div>
    <w:div w:id="201870866">
      <w:bodyDiv w:val="1"/>
      <w:marLeft w:val="0"/>
      <w:marRight w:val="0"/>
      <w:marTop w:val="0"/>
      <w:marBottom w:val="0"/>
      <w:divBdr>
        <w:top w:val="none" w:sz="0" w:space="0" w:color="auto"/>
        <w:left w:val="none" w:sz="0" w:space="0" w:color="auto"/>
        <w:bottom w:val="none" w:sz="0" w:space="0" w:color="auto"/>
        <w:right w:val="none" w:sz="0" w:space="0" w:color="auto"/>
      </w:divBdr>
    </w:div>
    <w:div w:id="269048088">
      <w:bodyDiv w:val="1"/>
      <w:marLeft w:val="0"/>
      <w:marRight w:val="0"/>
      <w:marTop w:val="0"/>
      <w:marBottom w:val="0"/>
      <w:divBdr>
        <w:top w:val="none" w:sz="0" w:space="0" w:color="auto"/>
        <w:left w:val="none" w:sz="0" w:space="0" w:color="auto"/>
        <w:bottom w:val="none" w:sz="0" w:space="0" w:color="auto"/>
        <w:right w:val="none" w:sz="0" w:space="0" w:color="auto"/>
      </w:divBdr>
    </w:div>
    <w:div w:id="308362601">
      <w:bodyDiv w:val="1"/>
      <w:marLeft w:val="0"/>
      <w:marRight w:val="0"/>
      <w:marTop w:val="0"/>
      <w:marBottom w:val="0"/>
      <w:divBdr>
        <w:top w:val="none" w:sz="0" w:space="0" w:color="auto"/>
        <w:left w:val="none" w:sz="0" w:space="0" w:color="auto"/>
        <w:bottom w:val="none" w:sz="0" w:space="0" w:color="auto"/>
        <w:right w:val="none" w:sz="0" w:space="0" w:color="auto"/>
      </w:divBdr>
      <w:divsChild>
        <w:div w:id="1425952800">
          <w:marLeft w:val="0"/>
          <w:marRight w:val="0"/>
          <w:marTop w:val="0"/>
          <w:marBottom w:val="0"/>
          <w:divBdr>
            <w:top w:val="none" w:sz="0" w:space="0" w:color="auto"/>
            <w:left w:val="none" w:sz="0" w:space="0" w:color="auto"/>
            <w:bottom w:val="none" w:sz="0" w:space="0" w:color="auto"/>
            <w:right w:val="none" w:sz="0" w:space="0" w:color="auto"/>
          </w:divBdr>
          <w:divsChild>
            <w:div w:id="1659844470">
              <w:marLeft w:val="0"/>
              <w:marRight w:val="0"/>
              <w:marTop w:val="0"/>
              <w:marBottom w:val="0"/>
              <w:divBdr>
                <w:top w:val="none" w:sz="0" w:space="0" w:color="auto"/>
                <w:left w:val="none" w:sz="0" w:space="0" w:color="auto"/>
                <w:bottom w:val="none" w:sz="0" w:space="0" w:color="auto"/>
                <w:right w:val="none" w:sz="0" w:space="0" w:color="auto"/>
              </w:divBdr>
            </w:div>
          </w:divsChild>
        </w:div>
        <w:div w:id="2017615445">
          <w:marLeft w:val="0"/>
          <w:marRight w:val="0"/>
          <w:marTop w:val="0"/>
          <w:marBottom w:val="0"/>
          <w:divBdr>
            <w:top w:val="none" w:sz="0" w:space="0" w:color="auto"/>
            <w:left w:val="none" w:sz="0" w:space="0" w:color="auto"/>
            <w:bottom w:val="none" w:sz="0" w:space="0" w:color="auto"/>
            <w:right w:val="none" w:sz="0" w:space="0" w:color="auto"/>
          </w:divBdr>
        </w:div>
        <w:div w:id="2087536646">
          <w:marLeft w:val="0"/>
          <w:marRight w:val="0"/>
          <w:marTop w:val="0"/>
          <w:marBottom w:val="0"/>
          <w:divBdr>
            <w:top w:val="none" w:sz="0" w:space="0" w:color="auto"/>
            <w:left w:val="none" w:sz="0" w:space="0" w:color="auto"/>
            <w:bottom w:val="none" w:sz="0" w:space="0" w:color="auto"/>
            <w:right w:val="none" w:sz="0" w:space="0" w:color="auto"/>
          </w:divBdr>
        </w:div>
        <w:div w:id="763694367">
          <w:marLeft w:val="0"/>
          <w:marRight w:val="0"/>
          <w:marTop w:val="0"/>
          <w:marBottom w:val="0"/>
          <w:divBdr>
            <w:top w:val="none" w:sz="0" w:space="0" w:color="auto"/>
            <w:left w:val="none" w:sz="0" w:space="0" w:color="auto"/>
            <w:bottom w:val="none" w:sz="0" w:space="0" w:color="auto"/>
            <w:right w:val="none" w:sz="0" w:space="0" w:color="auto"/>
          </w:divBdr>
        </w:div>
      </w:divsChild>
    </w:div>
    <w:div w:id="320740650">
      <w:bodyDiv w:val="1"/>
      <w:marLeft w:val="0"/>
      <w:marRight w:val="0"/>
      <w:marTop w:val="0"/>
      <w:marBottom w:val="0"/>
      <w:divBdr>
        <w:top w:val="none" w:sz="0" w:space="0" w:color="auto"/>
        <w:left w:val="none" w:sz="0" w:space="0" w:color="auto"/>
        <w:bottom w:val="none" w:sz="0" w:space="0" w:color="auto"/>
        <w:right w:val="none" w:sz="0" w:space="0" w:color="auto"/>
      </w:divBdr>
    </w:div>
    <w:div w:id="345517959">
      <w:bodyDiv w:val="1"/>
      <w:marLeft w:val="0"/>
      <w:marRight w:val="0"/>
      <w:marTop w:val="0"/>
      <w:marBottom w:val="0"/>
      <w:divBdr>
        <w:top w:val="none" w:sz="0" w:space="0" w:color="auto"/>
        <w:left w:val="none" w:sz="0" w:space="0" w:color="auto"/>
        <w:bottom w:val="none" w:sz="0" w:space="0" w:color="auto"/>
        <w:right w:val="none" w:sz="0" w:space="0" w:color="auto"/>
      </w:divBdr>
    </w:div>
    <w:div w:id="384911473">
      <w:bodyDiv w:val="1"/>
      <w:marLeft w:val="0"/>
      <w:marRight w:val="0"/>
      <w:marTop w:val="0"/>
      <w:marBottom w:val="0"/>
      <w:divBdr>
        <w:top w:val="none" w:sz="0" w:space="0" w:color="auto"/>
        <w:left w:val="none" w:sz="0" w:space="0" w:color="auto"/>
        <w:bottom w:val="none" w:sz="0" w:space="0" w:color="auto"/>
        <w:right w:val="none" w:sz="0" w:space="0" w:color="auto"/>
      </w:divBdr>
      <w:divsChild>
        <w:div w:id="1365906976">
          <w:marLeft w:val="0"/>
          <w:marRight w:val="0"/>
          <w:marTop w:val="0"/>
          <w:marBottom w:val="0"/>
          <w:divBdr>
            <w:top w:val="none" w:sz="0" w:space="0" w:color="auto"/>
            <w:left w:val="none" w:sz="0" w:space="0" w:color="auto"/>
            <w:bottom w:val="none" w:sz="0" w:space="0" w:color="auto"/>
            <w:right w:val="none" w:sz="0" w:space="0" w:color="auto"/>
          </w:divBdr>
        </w:div>
      </w:divsChild>
    </w:div>
    <w:div w:id="546989438">
      <w:bodyDiv w:val="1"/>
      <w:marLeft w:val="0"/>
      <w:marRight w:val="0"/>
      <w:marTop w:val="0"/>
      <w:marBottom w:val="0"/>
      <w:divBdr>
        <w:top w:val="none" w:sz="0" w:space="0" w:color="auto"/>
        <w:left w:val="none" w:sz="0" w:space="0" w:color="auto"/>
        <w:bottom w:val="none" w:sz="0" w:space="0" w:color="auto"/>
        <w:right w:val="none" w:sz="0" w:space="0" w:color="auto"/>
      </w:divBdr>
    </w:div>
    <w:div w:id="605578263">
      <w:bodyDiv w:val="1"/>
      <w:marLeft w:val="0"/>
      <w:marRight w:val="0"/>
      <w:marTop w:val="0"/>
      <w:marBottom w:val="0"/>
      <w:divBdr>
        <w:top w:val="none" w:sz="0" w:space="0" w:color="auto"/>
        <w:left w:val="none" w:sz="0" w:space="0" w:color="auto"/>
        <w:bottom w:val="none" w:sz="0" w:space="0" w:color="auto"/>
        <w:right w:val="none" w:sz="0" w:space="0" w:color="auto"/>
      </w:divBdr>
    </w:div>
    <w:div w:id="703949097">
      <w:bodyDiv w:val="1"/>
      <w:marLeft w:val="0"/>
      <w:marRight w:val="0"/>
      <w:marTop w:val="0"/>
      <w:marBottom w:val="0"/>
      <w:divBdr>
        <w:top w:val="none" w:sz="0" w:space="0" w:color="auto"/>
        <w:left w:val="none" w:sz="0" w:space="0" w:color="auto"/>
        <w:bottom w:val="none" w:sz="0" w:space="0" w:color="auto"/>
        <w:right w:val="none" w:sz="0" w:space="0" w:color="auto"/>
      </w:divBdr>
    </w:div>
    <w:div w:id="719745522">
      <w:bodyDiv w:val="1"/>
      <w:marLeft w:val="0"/>
      <w:marRight w:val="0"/>
      <w:marTop w:val="0"/>
      <w:marBottom w:val="0"/>
      <w:divBdr>
        <w:top w:val="none" w:sz="0" w:space="0" w:color="auto"/>
        <w:left w:val="none" w:sz="0" w:space="0" w:color="auto"/>
        <w:bottom w:val="none" w:sz="0" w:space="0" w:color="auto"/>
        <w:right w:val="none" w:sz="0" w:space="0" w:color="auto"/>
      </w:divBdr>
    </w:div>
    <w:div w:id="746879690">
      <w:bodyDiv w:val="1"/>
      <w:marLeft w:val="0"/>
      <w:marRight w:val="0"/>
      <w:marTop w:val="0"/>
      <w:marBottom w:val="0"/>
      <w:divBdr>
        <w:top w:val="none" w:sz="0" w:space="0" w:color="auto"/>
        <w:left w:val="none" w:sz="0" w:space="0" w:color="auto"/>
        <w:bottom w:val="none" w:sz="0" w:space="0" w:color="auto"/>
        <w:right w:val="none" w:sz="0" w:space="0" w:color="auto"/>
      </w:divBdr>
    </w:div>
    <w:div w:id="827592735">
      <w:bodyDiv w:val="1"/>
      <w:marLeft w:val="0"/>
      <w:marRight w:val="0"/>
      <w:marTop w:val="0"/>
      <w:marBottom w:val="0"/>
      <w:divBdr>
        <w:top w:val="none" w:sz="0" w:space="0" w:color="auto"/>
        <w:left w:val="none" w:sz="0" w:space="0" w:color="auto"/>
        <w:bottom w:val="none" w:sz="0" w:space="0" w:color="auto"/>
        <w:right w:val="none" w:sz="0" w:space="0" w:color="auto"/>
      </w:divBdr>
      <w:divsChild>
        <w:div w:id="1839421024">
          <w:marLeft w:val="0"/>
          <w:marRight w:val="0"/>
          <w:marTop w:val="0"/>
          <w:marBottom w:val="0"/>
          <w:divBdr>
            <w:top w:val="none" w:sz="0" w:space="0" w:color="auto"/>
            <w:left w:val="none" w:sz="0" w:space="0" w:color="auto"/>
            <w:bottom w:val="none" w:sz="0" w:space="0" w:color="auto"/>
            <w:right w:val="none" w:sz="0" w:space="0" w:color="auto"/>
          </w:divBdr>
          <w:divsChild>
            <w:div w:id="12902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36173">
      <w:bodyDiv w:val="1"/>
      <w:marLeft w:val="0"/>
      <w:marRight w:val="0"/>
      <w:marTop w:val="0"/>
      <w:marBottom w:val="0"/>
      <w:divBdr>
        <w:top w:val="none" w:sz="0" w:space="0" w:color="auto"/>
        <w:left w:val="none" w:sz="0" w:space="0" w:color="auto"/>
        <w:bottom w:val="none" w:sz="0" w:space="0" w:color="auto"/>
        <w:right w:val="none" w:sz="0" w:space="0" w:color="auto"/>
      </w:divBdr>
      <w:divsChild>
        <w:div w:id="2013946607">
          <w:marLeft w:val="0"/>
          <w:marRight w:val="0"/>
          <w:marTop w:val="0"/>
          <w:marBottom w:val="0"/>
          <w:divBdr>
            <w:top w:val="none" w:sz="0" w:space="0" w:color="auto"/>
            <w:left w:val="none" w:sz="0" w:space="0" w:color="auto"/>
            <w:bottom w:val="none" w:sz="0" w:space="0" w:color="auto"/>
            <w:right w:val="none" w:sz="0" w:space="0" w:color="auto"/>
          </w:divBdr>
        </w:div>
      </w:divsChild>
    </w:div>
    <w:div w:id="859314466">
      <w:bodyDiv w:val="1"/>
      <w:marLeft w:val="0"/>
      <w:marRight w:val="0"/>
      <w:marTop w:val="0"/>
      <w:marBottom w:val="0"/>
      <w:divBdr>
        <w:top w:val="none" w:sz="0" w:space="0" w:color="auto"/>
        <w:left w:val="none" w:sz="0" w:space="0" w:color="auto"/>
        <w:bottom w:val="none" w:sz="0" w:space="0" w:color="auto"/>
        <w:right w:val="none" w:sz="0" w:space="0" w:color="auto"/>
      </w:divBdr>
      <w:divsChild>
        <w:div w:id="1058086783">
          <w:marLeft w:val="0"/>
          <w:marRight w:val="0"/>
          <w:marTop w:val="0"/>
          <w:marBottom w:val="0"/>
          <w:divBdr>
            <w:top w:val="none" w:sz="0" w:space="0" w:color="auto"/>
            <w:left w:val="none" w:sz="0" w:space="0" w:color="auto"/>
            <w:bottom w:val="none" w:sz="0" w:space="0" w:color="auto"/>
            <w:right w:val="none" w:sz="0" w:space="0" w:color="auto"/>
          </w:divBdr>
          <w:divsChild>
            <w:div w:id="507063587">
              <w:marLeft w:val="0"/>
              <w:marRight w:val="0"/>
              <w:marTop w:val="0"/>
              <w:marBottom w:val="0"/>
              <w:divBdr>
                <w:top w:val="none" w:sz="0" w:space="0" w:color="auto"/>
                <w:left w:val="none" w:sz="0" w:space="0" w:color="auto"/>
                <w:bottom w:val="none" w:sz="0" w:space="0" w:color="auto"/>
                <w:right w:val="none" w:sz="0" w:space="0" w:color="auto"/>
              </w:divBdr>
            </w:div>
          </w:divsChild>
        </w:div>
        <w:div w:id="1551377517">
          <w:marLeft w:val="0"/>
          <w:marRight w:val="0"/>
          <w:marTop w:val="0"/>
          <w:marBottom w:val="0"/>
          <w:divBdr>
            <w:top w:val="none" w:sz="0" w:space="0" w:color="auto"/>
            <w:left w:val="none" w:sz="0" w:space="0" w:color="auto"/>
            <w:bottom w:val="none" w:sz="0" w:space="0" w:color="auto"/>
            <w:right w:val="none" w:sz="0" w:space="0" w:color="auto"/>
          </w:divBdr>
        </w:div>
        <w:div w:id="1331449487">
          <w:marLeft w:val="0"/>
          <w:marRight w:val="0"/>
          <w:marTop w:val="0"/>
          <w:marBottom w:val="0"/>
          <w:divBdr>
            <w:top w:val="none" w:sz="0" w:space="0" w:color="auto"/>
            <w:left w:val="none" w:sz="0" w:space="0" w:color="auto"/>
            <w:bottom w:val="none" w:sz="0" w:space="0" w:color="auto"/>
            <w:right w:val="none" w:sz="0" w:space="0" w:color="auto"/>
          </w:divBdr>
        </w:div>
        <w:div w:id="1527912496">
          <w:marLeft w:val="0"/>
          <w:marRight w:val="0"/>
          <w:marTop w:val="0"/>
          <w:marBottom w:val="0"/>
          <w:divBdr>
            <w:top w:val="none" w:sz="0" w:space="0" w:color="auto"/>
            <w:left w:val="none" w:sz="0" w:space="0" w:color="auto"/>
            <w:bottom w:val="none" w:sz="0" w:space="0" w:color="auto"/>
            <w:right w:val="none" w:sz="0" w:space="0" w:color="auto"/>
          </w:divBdr>
        </w:div>
      </w:divsChild>
    </w:div>
    <w:div w:id="974987125">
      <w:bodyDiv w:val="1"/>
      <w:marLeft w:val="0"/>
      <w:marRight w:val="0"/>
      <w:marTop w:val="0"/>
      <w:marBottom w:val="0"/>
      <w:divBdr>
        <w:top w:val="none" w:sz="0" w:space="0" w:color="auto"/>
        <w:left w:val="none" w:sz="0" w:space="0" w:color="auto"/>
        <w:bottom w:val="none" w:sz="0" w:space="0" w:color="auto"/>
        <w:right w:val="none" w:sz="0" w:space="0" w:color="auto"/>
      </w:divBdr>
      <w:divsChild>
        <w:div w:id="839085122">
          <w:marLeft w:val="0"/>
          <w:marRight w:val="0"/>
          <w:marTop w:val="0"/>
          <w:marBottom w:val="0"/>
          <w:divBdr>
            <w:top w:val="none" w:sz="0" w:space="0" w:color="auto"/>
            <w:left w:val="none" w:sz="0" w:space="0" w:color="auto"/>
            <w:bottom w:val="none" w:sz="0" w:space="0" w:color="auto"/>
            <w:right w:val="none" w:sz="0" w:space="0" w:color="auto"/>
          </w:divBdr>
          <w:divsChild>
            <w:div w:id="14083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80112">
      <w:bodyDiv w:val="1"/>
      <w:marLeft w:val="0"/>
      <w:marRight w:val="0"/>
      <w:marTop w:val="0"/>
      <w:marBottom w:val="0"/>
      <w:divBdr>
        <w:top w:val="none" w:sz="0" w:space="0" w:color="auto"/>
        <w:left w:val="none" w:sz="0" w:space="0" w:color="auto"/>
        <w:bottom w:val="none" w:sz="0" w:space="0" w:color="auto"/>
        <w:right w:val="none" w:sz="0" w:space="0" w:color="auto"/>
      </w:divBdr>
    </w:div>
    <w:div w:id="1072122310">
      <w:bodyDiv w:val="1"/>
      <w:marLeft w:val="0"/>
      <w:marRight w:val="0"/>
      <w:marTop w:val="0"/>
      <w:marBottom w:val="0"/>
      <w:divBdr>
        <w:top w:val="none" w:sz="0" w:space="0" w:color="auto"/>
        <w:left w:val="none" w:sz="0" w:space="0" w:color="auto"/>
        <w:bottom w:val="none" w:sz="0" w:space="0" w:color="auto"/>
        <w:right w:val="none" w:sz="0" w:space="0" w:color="auto"/>
      </w:divBdr>
    </w:div>
    <w:div w:id="1105155223">
      <w:bodyDiv w:val="1"/>
      <w:marLeft w:val="0"/>
      <w:marRight w:val="0"/>
      <w:marTop w:val="0"/>
      <w:marBottom w:val="0"/>
      <w:divBdr>
        <w:top w:val="none" w:sz="0" w:space="0" w:color="auto"/>
        <w:left w:val="none" w:sz="0" w:space="0" w:color="auto"/>
        <w:bottom w:val="none" w:sz="0" w:space="0" w:color="auto"/>
        <w:right w:val="none" w:sz="0" w:space="0" w:color="auto"/>
      </w:divBdr>
      <w:divsChild>
        <w:div w:id="247232067">
          <w:marLeft w:val="0"/>
          <w:marRight w:val="0"/>
          <w:marTop w:val="0"/>
          <w:marBottom w:val="0"/>
          <w:divBdr>
            <w:top w:val="none" w:sz="0" w:space="0" w:color="auto"/>
            <w:left w:val="none" w:sz="0" w:space="0" w:color="auto"/>
            <w:bottom w:val="none" w:sz="0" w:space="0" w:color="auto"/>
            <w:right w:val="none" w:sz="0" w:space="0" w:color="auto"/>
          </w:divBdr>
        </w:div>
      </w:divsChild>
    </w:div>
    <w:div w:id="1116825038">
      <w:bodyDiv w:val="1"/>
      <w:marLeft w:val="0"/>
      <w:marRight w:val="0"/>
      <w:marTop w:val="0"/>
      <w:marBottom w:val="0"/>
      <w:divBdr>
        <w:top w:val="none" w:sz="0" w:space="0" w:color="auto"/>
        <w:left w:val="none" w:sz="0" w:space="0" w:color="auto"/>
        <w:bottom w:val="none" w:sz="0" w:space="0" w:color="auto"/>
        <w:right w:val="none" w:sz="0" w:space="0" w:color="auto"/>
      </w:divBdr>
    </w:div>
    <w:div w:id="1167092527">
      <w:bodyDiv w:val="1"/>
      <w:marLeft w:val="0"/>
      <w:marRight w:val="0"/>
      <w:marTop w:val="0"/>
      <w:marBottom w:val="0"/>
      <w:divBdr>
        <w:top w:val="none" w:sz="0" w:space="0" w:color="auto"/>
        <w:left w:val="none" w:sz="0" w:space="0" w:color="auto"/>
        <w:bottom w:val="none" w:sz="0" w:space="0" w:color="auto"/>
        <w:right w:val="none" w:sz="0" w:space="0" w:color="auto"/>
      </w:divBdr>
    </w:div>
    <w:div w:id="1205555471">
      <w:bodyDiv w:val="1"/>
      <w:marLeft w:val="0"/>
      <w:marRight w:val="0"/>
      <w:marTop w:val="0"/>
      <w:marBottom w:val="0"/>
      <w:divBdr>
        <w:top w:val="none" w:sz="0" w:space="0" w:color="auto"/>
        <w:left w:val="none" w:sz="0" w:space="0" w:color="auto"/>
        <w:bottom w:val="none" w:sz="0" w:space="0" w:color="auto"/>
        <w:right w:val="none" w:sz="0" w:space="0" w:color="auto"/>
      </w:divBdr>
    </w:div>
    <w:div w:id="1230458359">
      <w:bodyDiv w:val="1"/>
      <w:marLeft w:val="0"/>
      <w:marRight w:val="0"/>
      <w:marTop w:val="0"/>
      <w:marBottom w:val="0"/>
      <w:divBdr>
        <w:top w:val="none" w:sz="0" w:space="0" w:color="auto"/>
        <w:left w:val="none" w:sz="0" w:space="0" w:color="auto"/>
        <w:bottom w:val="none" w:sz="0" w:space="0" w:color="auto"/>
        <w:right w:val="none" w:sz="0" w:space="0" w:color="auto"/>
      </w:divBdr>
    </w:div>
    <w:div w:id="1260479319">
      <w:bodyDiv w:val="1"/>
      <w:marLeft w:val="0"/>
      <w:marRight w:val="0"/>
      <w:marTop w:val="0"/>
      <w:marBottom w:val="0"/>
      <w:divBdr>
        <w:top w:val="none" w:sz="0" w:space="0" w:color="auto"/>
        <w:left w:val="none" w:sz="0" w:space="0" w:color="auto"/>
        <w:bottom w:val="none" w:sz="0" w:space="0" w:color="auto"/>
        <w:right w:val="none" w:sz="0" w:space="0" w:color="auto"/>
      </w:divBdr>
    </w:div>
    <w:div w:id="1310818149">
      <w:bodyDiv w:val="1"/>
      <w:marLeft w:val="0"/>
      <w:marRight w:val="0"/>
      <w:marTop w:val="0"/>
      <w:marBottom w:val="0"/>
      <w:divBdr>
        <w:top w:val="none" w:sz="0" w:space="0" w:color="auto"/>
        <w:left w:val="none" w:sz="0" w:space="0" w:color="auto"/>
        <w:bottom w:val="none" w:sz="0" w:space="0" w:color="auto"/>
        <w:right w:val="none" w:sz="0" w:space="0" w:color="auto"/>
      </w:divBdr>
      <w:divsChild>
        <w:div w:id="441993978">
          <w:marLeft w:val="0"/>
          <w:marRight w:val="0"/>
          <w:marTop w:val="0"/>
          <w:marBottom w:val="0"/>
          <w:divBdr>
            <w:top w:val="none" w:sz="0" w:space="0" w:color="auto"/>
            <w:left w:val="none" w:sz="0" w:space="0" w:color="auto"/>
            <w:bottom w:val="none" w:sz="0" w:space="0" w:color="auto"/>
            <w:right w:val="none" w:sz="0" w:space="0" w:color="auto"/>
          </w:divBdr>
        </w:div>
      </w:divsChild>
    </w:div>
    <w:div w:id="1311982593">
      <w:bodyDiv w:val="1"/>
      <w:marLeft w:val="0"/>
      <w:marRight w:val="0"/>
      <w:marTop w:val="0"/>
      <w:marBottom w:val="0"/>
      <w:divBdr>
        <w:top w:val="none" w:sz="0" w:space="0" w:color="auto"/>
        <w:left w:val="none" w:sz="0" w:space="0" w:color="auto"/>
        <w:bottom w:val="none" w:sz="0" w:space="0" w:color="auto"/>
        <w:right w:val="none" w:sz="0" w:space="0" w:color="auto"/>
      </w:divBdr>
      <w:divsChild>
        <w:div w:id="1801799298">
          <w:marLeft w:val="0"/>
          <w:marRight w:val="0"/>
          <w:marTop w:val="0"/>
          <w:marBottom w:val="0"/>
          <w:divBdr>
            <w:top w:val="none" w:sz="0" w:space="0" w:color="auto"/>
            <w:left w:val="none" w:sz="0" w:space="0" w:color="auto"/>
            <w:bottom w:val="none" w:sz="0" w:space="0" w:color="auto"/>
            <w:right w:val="none" w:sz="0" w:space="0" w:color="auto"/>
          </w:divBdr>
        </w:div>
        <w:div w:id="54359446">
          <w:marLeft w:val="0"/>
          <w:marRight w:val="0"/>
          <w:marTop w:val="0"/>
          <w:marBottom w:val="0"/>
          <w:divBdr>
            <w:top w:val="none" w:sz="0" w:space="0" w:color="auto"/>
            <w:left w:val="none" w:sz="0" w:space="0" w:color="auto"/>
            <w:bottom w:val="none" w:sz="0" w:space="0" w:color="auto"/>
            <w:right w:val="none" w:sz="0" w:space="0" w:color="auto"/>
          </w:divBdr>
        </w:div>
        <w:div w:id="1790513789">
          <w:marLeft w:val="0"/>
          <w:marRight w:val="0"/>
          <w:marTop w:val="0"/>
          <w:marBottom w:val="0"/>
          <w:divBdr>
            <w:top w:val="none" w:sz="0" w:space="0" w:color="auto"/>
            <w:left w:val="none" w:sz="0" w:space="0" w:color="auto"/>
            <w:bottom w:val="none" w:sz="0" w:space="0" w:color="auto"/>
            <w:right w:val="none" w:sz="0" w:space="0" w:color="auto"/>
          </w:divBdr>
        </w:div>
        <w:div w:id="1292588652">
          <w:marLeft w:val="0"/>
          <w:marRight w:val="0"/>
          <w:marTop w:val="0"/>
          <w:marBottom w:val="0"/>
          <w:divBdr>
            <w:top w:val="none" w:sz="0" w:space="0" w:color="auto"/>
            <w:left w:val="none" w:sz="0" w:space="0" w:color="auto"/>
            <w:bottom w:val="none" w:sz="0" w:space="0" w:color="auto"/>
            <w:right w:val="none" w:sz="0" w:space="0" w:color="auto"/>
          </w:divBdr>
        </w:div>
        <w:div w:id="1830753466">
          <w:marLeft w:val="0"/>
          <w:marRight w:val="0"/>
          <w:marTop w:val="0"/>
          <w:marBottom w:val="0"/>
          <w:divBdr>
            <w:top w:val="none" w:sz="0" w:space="0" w:color="auto"/>
            <w:left w:val="none" w:sz="0" w:space="0" w:color="auto"/>
            <w:bottom w:val="none" w:sz="0" w:space="0" w:color="auto"/>
            <w:right w:val="none" w:sz="0" w:space="0" w:color="auto"/>
          </w:divBdr>
        </w:div>
        <w:div w:id="851529280">
          <w:marLeft w:val="0"/>
          <w:marRight w:val="0"/>
          <w:marTop w:val="0"/>
          <w:marBottom w:val="0"/>
          <w:divBdr>
            <w:top w:val="none" w:sz="0" w:space="0" w:color="auto"/>
            <w:left w:val="none" w:sz="0" w:space="0" w:color="auto"/>
            <w:bottom w:val="none" w:sz="0" w:space="0" w:color="auto"/>
            <w:right w:val="none" w:sz="0" w:space="0" w:color="auto"/>
          </w:divBdr>
        </w:div>
      </w:divsChild>
    </w:div>
    <w:div w:id="1378581025">
      <w:bodyDiv w:val="1"/>
      <w:marLeft w:val="0"/>
      <w:marRight w:val="0"/>
      <w:marTop w:val="0"/>
      <w:marBottom w:val="0"/>
      <w:divBdr>
        <w:top w:val="none" w:sz="0" w:space="0" w:color="auto"/>
        <w:left w:val="none" w:sz="0" w:space="0" w:color="auto"/>
        <w:bottom w:val="none" w:sz="0" w:space="0" w:color="auto"/>
        <w:right w:val="none" w:sz="0" w:space="0" w:color="auto"/>
      </w:divBdr>
    </w:div>
    <w:div w:id="1380671804">
      <w:bodyDiv w:val="1"/>
      <w:marLeft w:val="0"/>
      <w:marRight w:val="0"/>
      <w:marTop w:val="0"/>
      <w:marBottom w:val="0"/>
      <w:divBdr>
        <w:top w:val="none" w:sz="0" w:space="0" w:color="auto"/>
        <w:left w:val="none" w:sz="0" w:space="0" w:color="auto"/>
        <w:bottom w:val="none" w:sz="0" w:space="0" w:color="auto"/>
        <w:right w:val="none" w:sz="0" w:space="0" w:color="auto"/>
      </w:divBdr>
    </w:div>
    <w:div w:id="1403983964">
      <w:bodyDiv w:val="1"/>
      <w:marLeft w:val="0"/>
      <w:marRight w:val="0"/>
      <w:marTop w:val="0"/>
      <w:marBottom w:val="0"/>
      <w:divBdr>
        <w:top w:val="none" w:sz="0" w:space="0" w:color="auto"/>
        <w:left w:val="none" w:sz="0" w:space="0" w:color="auto"/>
        <w:bottom w:val="none" w:sz="0" w:space="0" w:color="auto"/>
        <w:right w:val="none" w:sz="0" w:space="0" w:color="auto"/>
      </w:divBdr>
    </w:div>
    <w:div w:id="1427651131">
      <w:bodyDiv w:val="1"/>
      <w:marLeft w:val="0"/>
      <w:marRight w:val="0"/>
      <w:marTop w:val="0"/>
      <w:marBottom w:val="0"/>
      <w:divBdr>
        <w:top w:val="none" w:sz="0" w:space="0" w:color="auto"/>
        <w:left w:val="none" w:sz="0" w:space="0" w:color="auto"/>
        <w:bottom w:val="none" w:sz="0" w:space="0" w:color="auto"/>
        <w:right w:val="none" w:sz="0" w:space="0" w:color="auto"/>
      </w:divBdr>
    </w:div>
    <w:div w:id="1447846698">
      <w:bodyDiv w:val="1"/>
      <w:marLeft w:val="0"/>
      <w:marRight w:val="0"/>
      <w:marTop w:val="0"/>
      <w:marBottom w:val="0"/>
      <w:divBdr>
        <w:top w:val="none" w:sz="0" w:space="0" w:color="auto"/>
        <w:left w:val="none" w:sz="0" w:space="0" w:color="auto"/>
        <w:bottom w:val="none" w:sz="0" w:space="0" w:color="auto"/>
        <w:right w:val="none" w:sz="0" w:space="0" w:color="auto"/>
      </w:divBdr>
    </w:div>
    <w:div w:id="1458528019">
      <w:bodyDiv w:val="1"/>
      <w:marLeft w:val="0"/>
      <w:marRight w:val="0"/>
      <w:marTop w:val="0"/>
      <w:marBottom w:val="0"/>
      <w:divBdr>
        <w:top w:val="none" w:sz="0" w:space="0" w:color="auto"/>
        <w:left w:val="none" w:sz="0" w:space="0" w:color="auto"/>
        <w:bottom w:val="none" w:sz="0" w:space="0" w:color="auto"/>
        <w:right w:val="none" w:sz="0" w:space="0" w:color="auto"/>
      </w:divBdr>
    </w:div>
    <w:div w:id="1523283887">
      <w:bodyDiv w:val="1"/>
      <w:marLeft w:val="0"/>
      <w:marRight w:val="0"/>
      <w:marTop w:val="0"/>
      <w:marBottom w:val="0"/>
      <w:divBdr>
        <w:top w:val="none" w:sz="0" w:space="0" w:color="auto"/>
        <w:left w:val="none" w:sz="0" w:space="0" w:color="auto"/>
        <w:bottom w:val="none" w:sz="0" w:space="0" w:color="auto"/>
        <w:right w:val="none" w:sz="0" w:space="0" w:color="auto"/>
      </w:divBdr>
    </w:div>
    <w:div w:id="1596864578">
      <w:bodyDiv w:val="1"/>
      <w:marLeft w:val="0"/>
      <w:marRight w:val="0"/>
      <w:marTop w:val="0"/>
      <w:marBottom w:val="0"/>
      <w:divBdr>
        <w:top w:val="none" w:sz="0" w:space="0" w:color="auto"/>
        <w:left w:val="none" w:sz="0" w:space="0" w:color="auto"/>
        <w:bottom w:val="none" w:sz="0" w:space="0" w:color="auto"/>
        <w:right w:val="none" w:sz="0" w:space="0" w:color="auto"/>
      </w:divBdr>
      <w:divsChild>
        <w:div w:id="1978752768">
          <w:marLeft w:val="0"/>
          <w:marRight w:val="0"/>
          <w:marTop w:val="0"/>
          <w:marBottom w:val="0"/>
          <w:divBdr>
            <w:top w:val="none" w:sz="0" w:space="0" w:color="auto"/>
            <w:left w:val="none" w:sz="0" w:space="0" w:color="auto"/>
            <w:bottom w:val="none" w:sz="0" w:space="0" w:color="auto"/>
            <w:right w:val="none" w:sz="0" w:space="0" w:color="auto"/>
          </w:divBdr>
        </w:div>
      </w:divsChild>
    </w:div>
    <w:div w:id="1606303914">
      <w:bodyDiv w:val="1"/>
      <w:marLeft w:val="0"/>
      <w:marRight w:val="0"/>
      <w:marTop w:val="0"/>
      <w:marBottom w:val="0"/>
      <w:divBdr>
        <w:top w:val="none" w:sz="0" w:space="0" w:color="auto"/>
        <w:left w:val="none" w:sz="0" w:space="0" w:color="auto"/>
        <w:bottom w:val="none" w:sz="0" w:space="0" w:color="auto"/>
        <w:right w:val="none" w:sz="0" w:space="0" w:color="auto"/>
      </w:divBdr>
    </w:div>
    <w:div w:id="1711954713">
      <w:bodyDiv w:val="1"/>
      <w:marLeft w:val="0"/>
      <w:marRight w:val="0"/>
      <w:marTop w:val="0"/>
      <w:marBottom w:val="0"/>
      <w:divBdr>
        <w:top w:val="none" w:sz="0" w:space="0" w:color="auto"/>
        <w:left w:val="none" w:sz="0" w:space="0" w:color="auto"/>
        <w:bottom w:val="none" w:sz="0" w:space="0" w:color="auto"/>
        <w:right w:val="none" w:sz="0" w:space="0" w:color="auto"/>
      </w:divBdr>
      <w:divsChild>
        <w:div w:id="862207532">
          <w:marLeft w:val="0"/>
          <w:marRight w:val="0"/>
          <w:marTop w:val="0"/>
          <w:marBottom w:val="0"/>
          <w:divBdr>
            <w:top w:val="none" w:sz="0" w:space="0" w:color="auto"/>
            <w:left w:val="none" w:sz="0" w:space="0" w:color="auto"/>
            <w:bottom w:val="none" w:sz="0" w:space="0" w:color="auto"/>
            <w:right w:val="none" w:sz="0" w:space="0" w:color="auto"/>
          </w:divBdr>
        </w:div>
      </w:divsChild>
    </w:div>
    <w:div w:id="1740244918">
      <w:bodyDiv w:val="1"/>
      <w:marLeft w:val="0"/>
      <w:marRight w:val="0"/>
      <w:marTop w:val="0"/>
      <w:marBottom w:val="0"/>
      <w:divBdr>
        <w:top w:val="none" w:sz="0" w:space="0" w:color="auto"/>
        <w:left w:val="none" w:sz="0" w:space="0" w:color="auto"/>
        <w:bottom w:val="none" w:sz="0" w:space="0" w:color="auto"/>
        <w:right w:val="none" w:sz="0" w:space="0" w:color="auto"/>
      </w:divBdr>
    </w:div>
    <w:div w:id="1762217356">
      <w:bodyDiv w:val="1"/>
      <w:marLeft w:val="0"/>
      <w:marRight w:val="0"/>
      <w:marTop w:val="0"/>
      <w:marBottom w:val="0"/>
      <w:divBdr>
        <w:top w:val="none" w:sz="0" w:space="0" w:color="auto"/>
        <w:left w:val="none" w:sz="0" w:space="0" w:color="auto"/>
        <w:bottom w:val="none" w:sz="0" w:space="0" w:color="auto"/>
        <w:right w:val="none" w:sz="0" w:space="0" w:color="auto"/>
      </w:divBdr>
    </w:div>
    <w:div w:id="1809667699">
      <w:bodyDiv w:val="1"/>
      <w:marLeft w:val="0"/>
      <w:marRight w:val="0"/>
      <w:marTop w:val="0"/>
      <w:marBottom w:val="0"/>
      <w:divBdr>
        <w:top w:val="none" w:sz="0" w:space="0" w:color="auto"/>
        <w:left w:val="none" w:sz="0" w:space="0" w:color="auto"/>
        <w:bottom w:val="none" w:sz="0" w:space="0" w:color="auto"/>
        <w:right w:val="none" w:sz="0" w:space="0" w:color="auto"/>
      </w:divBdr>
      <w:divsChild>
        <w:div w:id="670181251">
          <w:marLeft w:val="0"/>
          <w:marRight w:val="0"/>
          <w:marTop w:val="0"/>
          <w:marBottom w:val="0"/>
          <w:divBdr>
            <w:top w:val="none" w:sz="0" w:space="0" w:color="auto"/>
            <w:left w:val="none" w:sz="0" w:space="0" w:color="auto"/>
            <w:bottom w:val="none" w:sz="0" w:space="0" w:color="auto"/>
            <w:right w:val="none" w:sz="0" w:space="0" w:color="auto"/>
          </w:divBdr>
        </w:div>
      </w:divsChild>
    </w:div>
    <w:div w:id="1824934087">
      <w:bodyDiv w:val="1"/>
      <w:marLeft w:val="0"/>
      <w:marRight w:val="0"/>
      <w:marTop w:val="0"/>
      <w:marBottom w:val="0"/>
      <w:divBdr>
        <w:top w:val="none" w:sz="0" w:space="0" w:color="auto"/>
        <w:left w:val="none" w:sz="0" w:space="0" w:color="auto"/>
        <w:bottom w:val="none" w:sz="0" w:space="0" w:color="auto"/>
        <w:right w:val="none" w:sz="0" w:space="0" w:color="auto"/>
      </w:divBdr>
    </w:div>
    <w:div w:id="1965573270">
      <w:bodyDiv w:val="1"/>
      <w:marLeft w:val="0"/>
      <w:marRight w:val="0"/>
      <w:marTop w:val="0"/>
      <w:marBottom w:val="0"/>
      <w:divBdr>
        <w:top w:val="none" w:sz="0" w:space="0" w:color="auto"/>
        <w:left w:val="none" w:sz="0" w:space="0" w:color="auto"/>
        <w:bottom w:val="none" w:sz="0" w:space="0" w:color="auto"/>
        <w:right w:val="none" w:sz="0" w:space="0" w:color="auto"/>
      </w:divBdr>
      <w:divsChild>
        <w:div w:id="1401366561">
          <w:marLeft w:val="0"/>
          <w:marRight w:val="0"/>
          <w:marTop w:val="0"/>
          <w:marBottom w:val="0"/>
          <w:divBdr>
            <w:top w:val="none" w:sz="0" w:space="0" w:color="auto"/>
            <w:left w:val="none" w:sz="0" w:space="0" w:color="auto"/>
            <w:bottom w:val="none" w:sz="0" w:space="0" w:color="auto"/>
            <w:right w:val="none" w:sz="0" w:space="0" w:color="auto"/>
          </w:divBdr>
        </w:div>
        <w:div w:id="174658333">
          <w:marLeft w:val="0"/>
          <w:marRight w:val="0"/>
          <w:marTop w:val="0"/>
          <w:marBottom w:val="0"/>
          <w:divBdr>
            <w:top w:val="none" w:sz="0" w:space="0" w:color="auto"/>
            <w:left w:val="none" w:sz="0" w:space="0" w:color="auto"/>
            <w:bottom w:val="none" w:sz="0" w:space="0" w:color="auto"/>
            <w:right w:val="none" w:sz="0" w:space="0" w:color="auto"/>
          </w:divBdr>
        </w:div>
        <w:div w:id="196430440">
          <w:marLeft w:val="0"/>
          <w:marRight w:val="0"/>
          <w:marTop w:val="0"/>
          <w:marBottom w:val="0"/>
          <w:divBdr>
            <w:top w:val="none" w:sz="0" w:space="0" w:color="auto"/>
            <w:left w:val="none" w:sz="0" w:space="0" w:color="auto"/>
            <w:bottom w:val="none" w:sz="0" w:space="0" w:color="auto"/>
            <w:right w:val="none" w:sz="0" w:space="0" w:color="auto"/>
          </w:divBdr>
        </w:div>
        <w:div w:id="677271413">
          <w:marLeft w:val="0"/>
          <w:marRight w:val="0"/>
          <w:marTop w:val="0"/>
          <w:marBottom w:val="0"/>
          <w:divBdr>
            <w:top w:val="none" w:sz="0" w:space="0" w:color="auto"/>
            <w:left w:val="none" w:sz="0" w:space="0" w:color="auto"/>
            <w:bottom w:val="none" w:sz="0" w:space="0" w:color="auto"/>
            <w:right w:val="none" w:sz="0" w:space="0" w:color="auto"/>
          </w:divBdr>
        </w:div>
        <w:div w:id="1502044994">
          <w:marLeft w:val="0"/>
          <w:marRight w:val="0"/>
          <w:marTop w:val="0"/>
          <w:marBottom w:val="0"/>
          <w:divBdr>
            <w:top w:val="none" w:sz="0" w:space="0" w:color="auto"/>
            <w:left w:val="none" w:sz="0" w:space="0" w:color="auto"/>
            <w:bottom w:val="none" w:sz="0" w:space="0" w:color="auto"/>
            <w:right w:val="none" w:sz="0" w:space="0" w:color="auto"/>
          </w:divBdr>
        </w:div>
        <w:div w:id="193004410">
          <w:marLeft w:val="0"/>
          <w:marRight w:val="0"/>
          <w:marTop w:val="0"/>
          <w:marBottom w:val="0"/>
          <w:divBdr>
            <w:top w:val="none" w:sz="0" w:space="0" w:color="auto"/>
            <w:left w:val="none" w:sz="0" w:space="0" w:color="auto"/>
            <w:bottom w:val="none" w:sz="0" w:space="0" w:color="auto"/>
            <w:right w:val="none" w:sz="0" w:space="0" w:color="auto"/>
          </w:divBdr>
        </w:div>
      </w:divsChild>
    </w:div>
    <w:div w:id="1993563566">
      <w:bodyDiv w:val="1"/>
      <w:marLeft w:val="0"/>
      <w:marRight w:val="0"/>
      <w:marTop w:val="0"/>
      <w:marBottom w:val="0"/>
      <w:divBdr>
        <w:top w:val="none" w:sz="0" w:space="0" w:color="auto"/>
        <w:left w:val="none" w:sz="0" w:space="0" w:color="auto"/>
        <w:bottom w:val="none" w:sz="0" w:space="0" w:color="auto"/>
        <w:right w:val="none" w:sz="0" w:space="0" w:color="auto"/>
      </w:divBdr>
      <w:divsChild>
        <w:div w:id="1119447027">
          <w:marLeft w:val="0"/>
          <w:marRight w:val="0"/>
          <w:marTop w:val="0"/>
          <w:marBottom w:val="0"/>
          <w:divBdr>
            <w:top w:val="none" w:sz="0" w:space="0" w:color="auto"/>
            <w:left w:val="none" w:sz="0" w:space="0" w:color="auto"/>
            <w:bottom w:val="none" w:sz="0" w:space="0" w:color="auto"/>
            <w:right w:val="none" w:sz="0" w:space="0" w:color="auto"/>
          </w:divBdr>
        </w:div>
      </w:divsChild>
    </w:div>
    <w:div w:id="201001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FF3FF-FB9D-487A-BD4B-1F0C858AF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1226</TotalTime>
  <Pages>11</Pages>
  <Words>2048</Words>
  <Characters>11268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Jeronimo Ramos Ruiz</dc:creator>
  <cp:keywords/>
  <dc:description/>
  <cp:lastModifiedBy>Jeronimo Ramos Ruiz</cp:lastModifiedBy>
  <cp:revision>29</cp:revision>
  <cp:lastPrinted>2026-09-23T22:41:00Z</cp:lastPrinted>
  <dcterms:created xsi:type="dcterms:W3CDTF">2026-09-06T12:33:00Z</dcterms:created>
  <dcterms:modified xsi:type="dcterms:W3CDTF">2026-10-16T03:07:00Z</dcterms:modified>
</cp:coreProperties>
</file>