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959C" w14:textId="77777777" w:rsidR="007E6596" w:rsidRPr="008F5F6A" w:rsidRDefault="00000000">
      <w:pPr>
        <w:spacing w:after="160"/>
        <w:jc w:val="center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ESCUELA COLOMBIANA DE INGENIERÍA</w:t>
      </w:r>
    </w:p>
    <w:p w14:paraId="3518FC93" w14:textId="2EDA2582" w:rsidR="007E6596" w:rsidRPr="008F5F6A" w:rsidRDefault="00000000">
      <w:pPr>
        <w:spacing w:after="160"/>
        <w:jc w:val="center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color w:val="000000" w:themeColor="text1"/>
          <w:sz w:val="26"/>
          <w:szCs w:val="26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Proyecto </w:t>
      </w:r>
    </w:p>
    <w:p w14:paraId="4698E5D2" w14:textId="151ADC8B" w:rsidR="007E6596" w:rsidRPr="008F5F6A" w:rsidRDefault="00000000">
      <w:pPr>
        <w:spacing w:after="600"/>
        <w:jc w:val="center"/>
        <w:rPr>
          <w:lang w:val="es-MX"/>
        </w:rPr>
      </w:pPr>
      <w:r w:rsidRPr="008F5F6A">
        <w:rPr>
          <w:i/>
          <w:iCs/>
          <w:sz w:val="22"/>
          <w:szCs w:val="22"/>
          <w:lang w:val="es-MX"/>
        </w:rPr>
        <w:t xml:space="preserve"> Mabel Bernal — Jerónimo Ávila</w:t>
      </w:r>
    </w:p>
    <w:p w14:paraId="72B591A9" w14:textId="77777777" w:rsidR="007E6596" w:rsidRPr="00B02A76" w:rsidRDefault="00000000">
      <w:pPr>
        <w:pStyle w:val="Ttulo1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A76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CICLO 1 — Construcción Base</w:t>
      </w:r>
    </w:p>
    <w:p w14:paraId="3AA20192" w14:textId="77777777" w:rsidR="007E6596" w:rsidRPr="008F5F6A" w:rsidRDefault="007E6596">
      <w:pPr>
        <w:spacing w:after="80"/>
        <w:rPr>
          <w:lang w:val="es-MX"/>
        </w:rPr>
      </w:pPr>
    </w:p>
    <w:p w14:paraId="74231D92" w14:textId="77777777" w:rsidR="007E6596" w:rsidRPr="008F5F6A" w:rsidRDefault="00000000">
      <w:pPr>
        <w:pStyle w:val="Ttulo2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teníamos?</w:t>
      </w:r>
    </w:p>
    <w:p w14:paraId="02325A96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>En el Ciclo 1 construimos la base completa del simulador con tres clases principales: Tower, Cup y Lid.</w:t>
      </w:r>
    </w:p>
    <w:p w14:paraId="60C9D95F" w14:textId="77777777" w:rsidR="007E6596" w:rsidRPr="008F5F6A" w:rsidRDefault="007E6596">
      <w:pPr>
        <w:spacing w:after="80"/>
        <w:rPr>
          <w:lang w:val="es-MX"/>
        </w:rPr>
      </w:pPr>
    </w:p>
    <w:p w14:paraId="3AA50A26" w14:textId="75457C74" w:rsidR="007E6596" w:rsidRPr="008F5F6A" w:rsidRDefault="00000000">
      <w:pPr>
        <w:pStyle w:val="Prrafodelista"/>
        <w:numPr>
          <w:ilvl w:val="0"/>
          <w:numId w:val="2"/>
        </w:numPr>
        <w:spacing w:after="80"/>
        <w:rPr>
          <w:lang w:val="es-MX"/>
        </w:rPr>
      </w:pPr>
      <w:r w:rsidRPr="008F5F6A">
        <w:rPr>
          <w:lang w:val="es-MX"/>
        </w:rPr>
        <w:t>Cup: taza dibujada como U con tres rectángulos.</w:t>
      </w:r>
    </w:p>
    <w:p w14:paraId="68832F37" w14:textId="77777777" w:rsidR="007E6596" w:rsidRPr="008F5F6A" w:rsidRDefault="00000000">
      <w:pPr>
        <w:pStyle w:val="Prrafodelista"/>
        <w:numPr>
          <w:ilvl w:val="0"/>
          <w:numId w:val="2"/>
        </w:numPr>
        <w:spacing w:after="80"/>
        <w:rPr>
          <w:lang w:val="es-MX"/>
        </w:rPr>
      </w:pPr>
      <w:r w:rsidRPr="008F5F6A">
        <w:rPr>
          <w:lang w:val="es-MX"/>
        </w:rPr>
        <w:t>Lid: tapa de una taza, rectángulo plano de 1 cm de alto con el mismo ancho que su taza.</w:t>
      </w:r>
    </w:p>
    <w:p w14:paraId="0BB741E7" w14:textId="77777777" w:rsidR="007E6596" w:rsidRDefault="00000000">
      <w:pPr>
        <w:pStyle w:val="Prrafodelista"/>
        <w:numPr>
          <w:ilvl w:val="0"/>
          <w:numId w:val="2"/>
        </w:numPr>
        <w:spacing w:after="80"/>
      </w:pPr>
      <w:r w:rsidRPr="008F5F6A">
        <w:rPr>
          <w:lang w:val="es-MX"/>
        </w:rPr>
        <w:t xml:space="preserve">Tower: controlador principal con un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que guarda todos los objetos. </w:t>
      </w:r>
      <w:proofErr w:type="spellStart"/>
      <w:r>
        <w:t>Incluía</w:t>
      </w:r>
      <w:proofErr w:type="spellEnd"/>
      <w:r>
        <w:t xml:space="preserve"> push/pop/remove para </w:t>
      </w:r>
      <w:proofErr w:type="spellStart"/>
      <w:r>
        <w:t>tazas</w:t>
      </w:r>
      <w:proofErr w:type="spellEnd"/>
      <w:r>
        <w:t xml:space="preserve"> y tapas, </w:t>
      </w:r>
      <w:proofErr w:type="spellStart"/>
      <w:r>
        <w:t>orderTower</w:t>
      </w:r>
      <w:proofErr w:type="spellEnd"/>
      <w:r>
        <w:t xml:space="preserve">, </w:t>
      </w:r>
      <w:proofErr w:type="spellStart"/>
      <w:r>
        <w:t>reverseTower</w:t>
      </w:r>
      <w:proofErr w:type="spellEnd"/>
      <w:r>
        <w:t xml:space="preserve">, height, </w:t>
      </w:r>
      <w:proofErr w:type="spellStart"/>
      <w:r>
        <w:t>lidedCups</w:t>
      </w:r>
      <w:proofErr w:type="spellEnd"/>
      <w:r>
        <w:t xml:space="preserve">, </w:t>
      </w:r>
      <w:proofErr w:type="spellStart"/>
      <w:r>
        <w:t>stackingItems</w:t>
      </w:r>
      <w:proofErr w:type="spellEnd"/>
      <w:r>
        <w:t xml:space="preserve">, </w:t>
      </w:r>
      <w:proofErr w:type="spellStart"/>
      <w:r>
        <w:t>makeVisible</w:t>
      </w:r>
      <w:proofErr w:type="spellEnd"/>
      <w:r>
        <w:t xml:space="preserve"> y </w:t>
      </w:r>
      <w:proofErr w:type="spellStart"/>
      <w:r>
        <w:t>makeInvisible</w:t>
      </w:r>
      <w:proofErr w:type="spellEnd"/>
      <w:r>
        <w:t>.</w:t>
      </w:r>
    </w:p>
    <w:p w14:paraId="1067E422" w14:textId="77777777" w:rsidR="007E6596" w:rsidRPr="008F5F6A" w:rsidRDefault="007E6596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A79C14" w14:textId="3E99ED67" w:rsidR="007E6596" w:rsidRPr="008F5F6A" w:rsidRDefault="00F35AC8">
      <w:pPr>
        <w:pStyle w:val="Ttulo2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Errores</w:t>
      </w:r>
      <w:r w:rsidR="00000000"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teníamos del Ciclo 1</w:t>
      </w:r>
    </w:p>
    <w:p w14:paraId="451BA027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>Al comenzar el Ciclo 2 y probar el simulador visualmente encontramos tres bugs que habían quedado sin detectar:</w:t>
      </w:r>
    </w:p>
    <w:p w14:paraId="4FDBDFCB" w14:textId="77777777" w:rsidR="007E6596" w:rsidRPr="008F5F6A" w:rsidRDefault="007E6596">
      <w:pPr>
        <w:spacing w:after="80"/>
        <w:rPr>
          <w:lang w:val="es-MX"/>
        </w:rPr>
      </w:pPr>
    </w:p>
    <w:p w14:paraId="4125509A" w14:textId="0BDD02CA" w:rsidR="007E6596" w:rsidRPr="008F5F6A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Las tazas no aparecían en pantalla (Cup.java)</w:t>
      </w:r>
    </w:p>
    <w:p w14:paraId="4F920653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El problema estaba en el orden de las instrucciones dentro de </w:t>
      </w:r>
      <w:proofErr w:type="spellStart"/>
      <w:proofErr w:type="gramStart"/>
      <w:r w:rsidRPr="008F5F6A">
        <w:rPr>
          <w:lang w:val="es-MX"/>
        </w:rPr>
        <w:t>makeVisible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>). Teníamos esto:</w:t>
      </w:r>
    </w:p>
    <w:p w14:paraId="30098AF3" w14:textId="77777777" w:rsidR="007E6596" w:rsidRPr="008F5F6A" w:rsidRDefault="007E6596">
      <w:pPr>
        <w:spacing w:after="80"/>
        <w:rPr>
          <w:lang w:val="es-MX"/>
        </w:rPr>
      </w:pPr>
    </w:p>
    <w:p w14:paraId="79245C39" w14:textId="2E22CCB6" w:rsidR="007E6596" w:rsidRPr="008F5F6A" w:rsidRDefault="00000000">
      <w:pPr>
        <w:spacing w:before="100" w:after="60"/>
        <w:rPr>
          <w:lang w:val="es-MX"/>
        </w:rPr>
      </w:pPr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Código con bug</w:t>
      </w:r>
      <w:r w:rsidRPr="008F5F6A">
        <w:rPr>
          <w:b/>
          <w:bCs/>
          <w:color w:val="C00000"/>
          <w:lang w:val="es-MX"/>
        </w:rPr>
        <w:t>:</w:t>
      </w:r>
    </w:p>
    <w:p w14:paraId="37A093D4" w14:textId="2A99439F" w:rsidR="007E6596" w:rsidRPr="008F5F6A" w:rsidRDefault="008F5F6A">
      <w:pPr>
        <w:spacing w:after="80"/>
        <w:rPr>
          <w:lang w:val="es-MX"/>
        </w:rPr>
      </w:pPr>
      <w:r w:rsidRPr="008F5F6A">
        <w:rPr>
          <w:lang w:val="es-MX"/>
        </w:rPr>
        <w:drawing>
          <wp:inline distT="0" distB="0" distL="0" distR="0" wp14:anchorId="54C3E4D5" wp14:editId="67687A25">
            <wp:extent cx="5382376" cy="1952898"/>
            <wp:effectExtent l="0" t="0" r="0" b="9525"/>
            <wp:docPr id="959840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04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0DCD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Al poner </w:t>
      </w:r>
      <w:proofErr w:type="spellStart"/>
      <w:r w:rsidRPr="008F5F6A">
        <w:rPr>
          <w:lang w:val="es-MX"/>
        </w:rPr>
        <w:t>isVisible</w:t>
      </w:r>
      <w:proofErr w:type="spellEnd"/>
      <w:r w:rsidRPr="008F5F6A">
        <w:rPr>
          <w:lang w:val="es-MX"/>
        </w:rPr>
        <w:t xml:space="preserve"> = true primero, </w:t>
      </w:r>
      <w:proofErr w:type="spellStart"/>
      <w:r w:rsidRPr="008F5F6A">
        <w:rPr>
          <w:lang w:val="es-MX"/>
        </w:rPr>
        <w:t>moveShapes</w:t>
      </w:r>
      <w:proofErr w:type="spellEnd"/>
      <w:r w:rsidRPr="008F5F6A">
        <w:rPr>
          <w:lang w:val="es-MX"/>
        </w:rPr>
        <w:t xml:space="preserve"> intentaba dibujar los rectángulos durante el </w:t>
      </w:r>
      <w:proofErr w:type="gramStart"/>
      <w:r w:rsidRPr="008F5F6A">
        <w:rPr>
          <w:lang w:val="es-MX"/>
        </w:rPr>
        <w:t>movimiento</w:t>
      </w:r>
      <w:proofErr w:type="gramEnd"/>
      <w:r w:rsidRPr="008F5F6A">
        <w:rPr>
          <w:lang w:val="es-MX"/>
        </w:rPr>
        <w:t xml:space="preserve"> pero en posición incorrecta. Los rectángulos aparecían en (70,15) que es la posición inicial de </w:t>
      </w:r>
      <w:proofErr w:type="spellStart"/>
      <w:r w:rsidRPr="008F5F6A">
        <w:rPr>
          <w:lang w:val="es-MX"/>
        </w:rPr>
        <w:t>shapes</w:t>
      </w:r>
      <w:proofErr w:type="spellEnd"/>
      <w:r w:rsidRPr="008F5F6A">
        <w:rPr>
          <w:lang w:val="es-MX"/>
        </w:rPr>
        <w:t>, no donde debían estar.</w:t>
      </w:r>
    </w:p>
    <w:p w14:paraId="5074C430" w14:textId="77777777" w:rsidR="008F5F6A" w:rsidRDefault="008F5F6A">
      <w:pPr>
        <w:spacing w:before="100" w:after="60"/>
        <w:rPr>
          <w:lang w:val="es-MX"/>
        </w:rPr>
      </w:pPr>
    </w:p>
    <w:p w14:paraId="44ACAD3C" w14:textId="115DA44C" w:rsidR="007E6596" w:rsidRPr="008F5F6A" w:rsidRDefault="00000000">
      <w:pPr>
        <w:spacing w:before="100" w:after="60"/>
        <w:rPr>
          <w:lang w:val="es-MX"/>
        </w:rPr>
      </w:pPr>
      <w:r w:rsidRPr="008F5F6A">
        <w:rPr>
          <w:b/>
          <w:bCs/>
          <w:color w:val="375623"/>
          <w:lang w:val="es-MX"/>
        </w:rPr>
        <w:t xml:space="preserve"> Código corregido:</w:t>
      </w:r>
    </w:p>
    <w:p w14:paraId="5999E69B" w14:textId="55E83CFA" w:rsidR="007E6596" w:rsidRPr="008F5F6A" w:rsidRDefault="008F5F6A">
      <w:pPr>
        <w:spacing w:after="80"/>
        <w:rPr>
          <w:lang w:val="es-MX"/>
        </w:rPr>
      </w:pPr>
      <w:r w:rsidRPr="008F5F6A">
        <w:rPr>
          <w:lang w:val="es-MX"/>
        </w:rPr>
        <w:drawing>
          <wp:inline distT="0" distB="0" distL="0" distR="0" wp14:anchorId="49782A5F" wp14:editId="7B799804">
            <wp:extent cx="5943600" cy="2404745"/>
            <wp:effectExtent l="0" t="0" r="0" b="0"/>
            <wp:docPr id="820859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5931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B855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El mismo bug existía en Lid.java y se corrigió de la misma manera, invirtiendo el orden de </w:t>
      </w:r>
      <w:proofErr w:type="spellStart"/>
      <w:proofErr w:type="gramStart"/>
      <w:r w:rsidRPr="008F5F6A">
        <w:rPr>
          <w:lang w:val="es-MX"/>
        </w:rPr>
        <w:t>moveShape</w:t>
      </w:r>
      <w:proofErr w:type="spellEnd"/>
      <w:r w:rsidRPr="008F5F6A">
        <w:rPr>
          <w:lang w:val="es-MX"/>
        </w:rPr>
        <w:t>(</w:t>
      </w:r>
      <w:proofErr w:type="spellStart"/>
      <w:proofErr w:type="gramEnd"/>
      <w:r w:rsidRPr="008F5F6A">
        <w:rPr>
          <w:lang w:val="es-MX"/>
        </w:rPr>
        <w:t>curX</w:t>
      </w:r>
      <w:proofErr w:type="spellEnd"/>
      <w:r w:rsidRPr="008F5F6A">
        <w:rPr>
          <w:lang w:val="es-MX"/>
        </w:rPr>
        <w:t xml:space="preserve">, </w:t>
      </w:r>
      <w:proofErr w:type="spellStart"/>
      <w:r w:rsidRPr="008F5F6A">
        <w:rPr>
          <w:lang w:val="es-MX"/>
        </w:rPr>
        <w:t>curY</w:t>
      </w:r>
      <w:proofErr w:type="spellEnd"/>
      <w:r w:rsidRPr="008F5F6A">
        <w:rPr>
          <w:lang w:val="es-MX"/>
        </w:rPr>
        <w:t xml:space="preserve">) e </w:t>
      </w:r>
      <w:proofErr w:type="spellStart"/>
      <w:r w:rsidRPr="008F5F6A">
        <w:rPr>
          <w:lang w:val="es-MX"/>
        </w:rPr>
        <w:t>isVisible</w:t>
      </w:r>
      <w:proofErr w:type="spellEnd"/>
      <w:r w:rsidRPr="008F5F6A">
        <w:rPr>
          <w:lang w:val="es-MX"/>
        </w:rPr>
        <w:t xml:space="preserve"> = true.</w:t>
      </w:r>
    </w:p>
    <w:p w14:paraId="681C3732" w14:textId="77777777" w:rsidR="007E6596" w:rsidRPr="008F5F6A" w:rsidRDefault="007E6596">
      <w:pPr>
        <w:spacing w:after="80"/>
        <w:rPr>
          <w:lang w:val="es-MX"/>
        </w:rPr>
      </w:pPr>
    </w:p>
    <w:p w14:paraId="1D7E5A5A" w14:textId="399159C1" w:rsidR="007E6596" w:rsidRPr="008F5F6A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orderTower</w:t>
      </w:r>
      <w:proofErr w:type="spell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y </w:t>
      </w:r>
      <w:proofErr w:type="spellStart"/>
      <w:proofErr w:type="gramStart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reverseTower</w:t>
      </w:r>
      <w:proofErr w:type="spell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separaban tazas de tapas (Tower.java)</w:t>
      </w:r>
    </w:p>
    <w:p w14:paraId="135CE0C0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Teníamos un método </w:t>
      </w:r>
      <w:proofErr w:type="spellStart"/>
      <w:proofErr w:type="gramStart"/>
      <w:r w:rsidRPr="008F5F6A">
        <w:rPr>
          <w:lang w:val="es-MX"/>
        </w:rPr>
        <w:t>rebuildStack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 xml:space="preserve">) que al reconstruir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ponía primero todas las tazas y luego todas las tapas, rompiendo cualquier mezcla que hubiera entre ellas.</w:t>
      </w:r>
    </w:p>
    <w:p w14:paraId="6D26E61C" w14:textId="77777777" w:rsidR="007E6596" w:rsidRPr="008F5F6A" w:rsidRDefault="007E6596">
      <w:pPr>
        <w:spacing w:after="80"/>
        <w:rPr>
          <w:lang w:val="es-MX"/>
        </w:rPr>
      </w:pPr>
    </w:p>
    <w:p w14:paraId="0856C180" w14:textId="5B2CA8E9" w:rsidR="007E6596" w:rsidRPr="00F35AC8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con bug — </w:t>
      </w:r>
      <w:proofErr w:type="spellStart"/>
      <w:proofErr w:type="gram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orderTower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EF9CAA8" w14:textId="68E4EF68" w:rsidR="007E6596" w:rsidRDefault="008F5F6A">
      <w:pPr>
        <w:spacing w:after="80"/>
        <w:rPr>
          <w:lang w:val="es-MX"/>
        </w:rPr>
      </w:pPr>
      <w:r w:rsidRPr="008F5F6A">
        <w:rPr>
          <w:lang w:val="es-MX"/>
        </w:rPr>
        <w:drawing>
          <wp:inline distT="0" distB="0" distL="0" distR="0" wp14:anchorId="31C156A1" wp14:editId="3D132317">
            <wp:extent cx="5943600" cy="2660650"/>
            <wp:effectExtent l="0" t="0" r="0" b="6350"/>
            <wp:docPr id="133798314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3141" name="Imagen 1" descr="Pantalla de computadora con let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E856" w14:textId="77777777" w:rsidR="008F5F6A" w:rsidRPr="008F5F6A" w:rsidRDefault="008F5F6A">
      <w:pPr>
        <w:spacing w:after="80"/>
        <w:rPr>
          <w:lang w:val="es-MX"/>
        </w:rPr>
      </w:pPr>
    </w:p>
    <w:p w14:paraId="4FE092E8" w14:textId="77B6B39E" w:rsidR="007E6596" w:rsidRPr="008F5F6A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con bug — </w:t>
      </w:r>
      <w:proofErr w:type="spellStart"/>
      <w:proofErr w:type="gramStart"/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reverseTower</w:t>
      </w:r>
      <w:proofErr w:type="spellEnd"/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430D26E" w14:textId="3C7DDD8A" w:rsidR="007E6596" w:rsidRPr="008F5F6A" w:rsidRDefault="008F5F6A">
      <w:pPr>
        <w:spacing w:after="80"/>
        <w:rPr>
          <w:lang w:val="es-MX"/>
        </w:rPr>
      </w:pPr>
      <w:r w:rsidRPr="008F5F6A">
        <w:rPr>
          <w:lang w:val="es-MX"/>
        </w:rPr>
        <w:drawing>
          <wp:inline distT="0" distB="0" distL="0" distR="0" wp14:anchorId="43A8CA14" wp14:editId="3301B25A">
            <wp:extent cx="5943600" cy="1651635"/>
            <wp:effectExtent l="0" t="0" r="0" b="5715"/>
            <wp:docPr id="2088469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993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CB7D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Si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era [cup4, lid4, cup2], después de </w:t>
      </w:r>
      <w:proofErr w:type="spellStart"/>
      <w:proofErr w:type="gramStart"/>
      <w:r w:rsidRPr="008F5F6A">
        <w:rPr>
          <w:lang w:val="es-MX"/>
        </w:rPr>
        <w:t>rebuildStack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>) quedaba [cup4, cup2, lid4] — la tapa siempre al final sin importar dónde estuviera. Esto rompía la posición visual de las tapas.</w:t>
      </w:r>
    </w:p>
    <w:p w14:paraId="6E8D43D4" w14:textId="3715BA85" w:rsidR="007E6596" w:rsidRPr="008F5F6A" w:rsidRDefault="00000000">
      <w:pPr>
        <w:spacing w:before="100" w:after="6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/>
          <w:bCs/>
          <w:color w:val="375623"/>
          <w:lang w:val="es-MX"/>
        </w:rPr>
        <w:t xml:space="preserve"> </w:t>
      </w:r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corregido — </w:t>
      </w:r>
      <w:proofErr w:type="spellStart"/>
      <w:proofErr w:type="gramStart"/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orderTower</w:t>
      </w:r>
      <w:proofErr w:type="spellEnd"/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527D1A37" w14:textId="78E1B52D" w:rsidR="007E6596" w:rsidRDefault="008F5F6A">
      <w:pPr>
        <w:spacing w:after="80"/>
      </w:pPr>
      <w:r w:rsidRPr="008F5F6A">
        <w:drawing>
          <wp:inline distT="0" distB="0" distL="0" distR="0" wp14:anchorId="05F07E21" wp14:editId="76797319">
            <wp:extent cx="5943600" cy="5853430"/>
            <wp:effectExtent l="0" t="0" r="0" b="0"/>
            <wp:docPr id="1918438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8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80D5" w14:textId="16445FDF" w:rsidR="007E6596" w:rsidRPr="00F35AC8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Código </w:t>
      </w: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corregido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proofErr w:type="spellStart"/>
      <w:proofErr w:type="gram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reverseTower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5FA8036A" w14:textId="41891DEC" w:rsidR="007E6596" w:rsidRPr="008F5F6A" w:rsidRDefault="008F5F6A">
      <w:pPr>
        <w:spacing w:after="80"/>
        <w:rPr>
          <w:lang w:val="es-MX"/>
        </w:rPr>
      </w:pPr>
      <w:r w:rsidRPr="008F5F6A">
        <w:rPr>
          <w:lang w:val="es-MX"/>
        </w:rPr>
        <w:drawing>
          <wp:inline distT="0" distB="0" distL="0" distR="0" wp14:anchorId="444DC957" wp14:editId="7B55B913">
            <wp:extent cx="5943600" cy="3413125"/>
            <wp:effectExtent l="0" t="0" r="0" b="0"/>
            <wp:docPr id="73158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88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D0C" w14:textId="510DB778" w:rsidR="007E6596" w:rsidRPr="008F5F6A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Prueba de altura ICPC con valor esperado incorrecto (TowerC2Test.java)</w:t>
      </w:r>
    </w:p>
    <w:p w14:paraId="1E6DC2A6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La prueba del ejemplo ICPC esperaba altura 9 </w:t>
      </w:r>
      <w:proofErr w:type="gramStart"/>
      <w:r w:rsidRPr="008F5F6A">
        <w:rPr>
          <w:lang w:val="es-MX"/>
        </w:rPr>
        <w:t>cm</w:t>
      </w:r>
      <w:proofErr w:type="gramEnd"/>
      <w:r w:rsidRPr="008F5F6A">
        <w:rPr>
          <w:lang w:val="es-MX"/>
        </w:rPr>
        <w:t xml:space="preserve"> pero al calcularla manualmente da 8 cm. Con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[cup4, cup2, cup3, cup1]: cup4 base=0 top=8, cup2 cae dentro de cup4 base=1 top=3, cup3 cae dentro de cup4 base=1 top=5, cup1 cae dentro de cup3 base=2 top=3. Altura máxima = 8.</w:t>
      </w:r>
    </w:p>
    <w:p w14:paraId="73D1133F" w14:textId="77777777" w:rsidR="007E6596" w:rsidRPr="008F5F6A" w:rsidRDefault="007E6596">
      <w:pPr>
        <w:spacing w:after="80"/>
        <w:rPr>
          <w:lang w:val="es-MX"/>
        </w:rPr>
      </w:pPr>
    </w:p>
    <w:p w14:paraId="36DC59E3" w14:textId="4BDEBE31" w:rsidR="007E6596" w:rsidRPr="00F35AC8" w:rsidRDefault="00000000">
      <w:pPr>
        <w:spacing w:before="100" w:after="6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Código con bug:</w:t>
      </w:r>
    </w:p>
    <w:p w14:paraId="18A47F2F" w14:textId="6942E616" w:rsidR="007E6596" w:rsidRDefault="00F35AC8">
      <w:pPr>
        <w:spacing w:after="80"/>
        <w:rPr>
          <w:lang w:val="es-MX"/>
        </w:rPr>
      </w:pPr>
      <w:r w:rsidRPr="00F35AC8">
        <w:rPr>
          <w:lang w:val="es-MX"/>
        </w:rPr>
        <w:drawing>
          <wp:inline distT="0" distB="0" distL="0" distR="0" wp14:anchorId="4681D89F" wp14:editId="4967186D">
            <wp:extent cx="5534797" cy="1038370"/>
            <wp:effectExtent l="0" t="0" r="0" b="9525"/>
            <wp:docPr id="18468243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431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FC85" w14:textId="77777777" w:rsidR="00F35AC8" w:rsidRPr="008F5F6A" w:rsidRDefault="00F35AC8">
      <w:pPr>
        <w:spacing w:after="80"/>
        <w:rPr>
          <w:lang w:val="es-MX"/>
        </w:rPr>
      </w:pPr>
    </w:p>
    <w:p w14:paraId="79AFDACE" w14:textId="3796EF7F" w:rsidR="007E6596" w:rsidRPr="00F35AC8" w:rsidRDefault="00000000">
      <w:pPr>
        <w:spacing w:before="100" w:after="6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Código corregido:</w:t>
      </w:r>
    </w:p>
    <w:p w14:paraId="6A69FB88" w14:textId="324DEA18" w:rsidR="007E6596" w:rsidRPr="008F5F6A" w:rsidRDefault="00F35AC8">
      <w:pPr>
        <w:shd w:val="clear" w:color="auto" w:fill="F0F0F0"/>
        <w:spacing w:before="10" w:after="10"/>
        <w:rPr>
          <w:lang w:val="es-MX"/>
        </w:rPr>
      </w:pPr>
      <w:r w:rsidRPr="00F35AC8">
        <w:rPr>
          <w:lang w:val="es-MX"/>
        </w:rPr>
        <w:drawing>
          <wp:inline distT="0" distB="0" distL="0" distR="0" wp14:anchorId="721A6306" wp14:editId="36722353">
            <wp:extent cx="5943600" cy="2065020"/>
            <wp:effectExtent l="0" t="0" r="0" b="0"/>
            <wp:docPr id="76209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9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836B" w14:textId="77777777" w:rsidR="007E6596" w:rsidRPr="008F5F6A" w:rsidRDefault="007E6596">
      <w:pPr>
        <w:spacing w:after="80"/>
        <w:rPr>
          <w:lang w:val="es-MX"/>
        </w:rPr>
      </w:pPr>
    </w:p>
    <w:p w14:paraId="7935991A" w14:textId="77777777" w:rsidR="007E6596" w:rsidRPr="008F5F6A" w:rsidRDefault="00000000">
      <w:pPr>
        <w:pStyle w:val="Ttulo1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CICLO 2 — </w:t>
      </w:r>
      <w:proofErr w:type="spellStart"/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Refactoring</w:t>
      </w:r>
      <w:proofErr w:type="spellEnd"/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Extensión</w:t>
      </w:r>
    </w:p>
    <w:p w14:paraId="183F76C1" w14:textId="77777777" w:rsidR="007E6596" w:rsidRPr="008F5F6A" w:rsidRDefault="007E6596">
      <w:pPr>
        <w:spacing w:after="80"/>
        <w:rPr>
          <w:lang w:val="es-MX"/>
        </w:rPr>
      </w:pPr>
    </w:p>
    <w:p w14:paraId="55BB8AC7" w14:textId="77777777" w:rsidR="007E6596" w:rsidRPr="00F35AC8" w:rsidRDefault="00000000">
      <w:pPr>
        <w:pStyle w:val="Ttulo2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Métodos nuevos implementados</w:t>
      </w:r>
    </w:p>
    <w:p w14:paraId="16C7C4C5" w14:textId="77777777" w:rsidR="007E6596" w:rsidRPr="008F5F6A" w:rsidRDefault="007E6596">
      <w:pPr>
        <w:spacing w:after="80"/>
        <w:rPr>
          <w:lang w:val="es-MX"/>
        </w:rPr>
      </w:pPr>
    </w:p>
    <w:p w14:paraId="08D47031" w14:textId="77777777" w:rsidR="007E6596" w:rsidRPr="00F35AC8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Tower(</w:t>
      </w:r>
      <w:proofErr w:type="spellStart"/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cups) — Constructor nuevo (Requisito 10)</w:t>
      </w:r>
    </w:p>
    <w:p w14:paraId="58E0CB3C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Crea una torre con tazas ya incluidas sin necesidad de llamar </w:t>
      </w:r>
      <w:proofErr w:type="spellStart"/>
      <w:r w:rsidRPr="008F5F6A">
        <w:rPr>
          <w:lang w:val="es-MX"/>
        </w:rPr>
        <w:t>pushCup</w:t>
      </w:r>
      <w:proofErr w:type="spellEnd"/>
      <w:r w:rsidRPr="008F5F6A">
        <w:rPr>
          <w:lang w:val="es-MX"/>
        </w:rPr>
        <w:t xml:space="preserve"> manualmente. Las tazas se crean de mayor a menor para que la taza grande quede primero en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y las pequeñas caigan dentro según la regla ICPC.</w:t>
      </w:r>
    </w:p>
    <w:p w14:paraId="42E1A8EB" w14:textId="77777777" w:rsidR="007E6596" w:rsidRPr="008F5F6A" w:rsidRDefault="007E6596">
      <w:pPr>
        <w:spacing w:after="80"/>
        <w:rPr>
          <w:lang w:val="es-MX"/>
        </w:rPr>
      </w:pPr>
    </w:p>
    <w:p w14:paraId="661A1D54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Primer intento fallido — </w:t>
      </w:r>
      <w:proofErr w:type="spellStart"/>
      <w:r w:rsidRPr="008F5F6A">
        <w:rPr>
          <w:lang w:val="es-MX"/>
        </w:rPr>
        <w:t>loop</w:t>
      </w:r>
      <w:proofErr w:type="spellEnd"/>
      <w:r w:rsidRPr="008F5F6A">
        <w:rPr>
          <w:lang w:val="es-MX"/>
        </w:rPr>
        <w:t xml:space="preserve"> de menor a mayor:</w:t>
      </w:r>
    </w:p>
    <w:p w14:paraId="12E4172E" w14:textId="60C12225" w:rsidR="007E6596" w:rsidRPr="00F35AC8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Primera </w:t>
      </w: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versión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bug:</w:t>
      </w:r>
    </w:p>
    <w:p w14:paraId="70B8B224" w14:textId="1C1BD78F" w:rsidR="007E6596" w:rsidRPr="008F5F6A" w:rsidRDefault="00F35AC8">
      <w:pPr>
        <w:spacing w:after="80"/>
        <w:rPr>
          <w:lang w:val="es-MX"/>
        </w:rPr>
      </w:pPr>
      <w:r w:rsidRPr="00F35AC8">
        <w:rPr>
          <w:lang w:val="es-MX"/>
        </w:rPr>
        <w:drawing>
          <wp:inline distT="0" distB="0" distL="0" distR="0" wp14:anchorId="732939A6" wp14:editId="78F72993">
            <wp:extent cx="5611008" cy="2067213"/>
            <wp:effectExtent l="0" t="0" r="8890" b="9525"/>
            <wp:docPr id="184849218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2184" name="Imagen 1" descr="Pantalla de computadora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0365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96E33F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16B33C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EBA3E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926F5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D47A8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F9347" w14:textId="2B72D060" w:rsidR="00F35AC8" w:rsidRPr="00F35AC8" w:rsidRDefault="00000000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Versión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correcta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A91829F" w14:textId="7B05F85C" w:rsidR="007E6596" w:rsidRPr="008F5F6A" w:rsidRDefault="00F35AC8">
      <w:pPr>
        <w:spacing w:after="80"/>
        <w:rPr>
          <w:lang w:val="es-MX"/>
        </w:rPr>
      </w:pPr>
      <w:r w:rsidRPr="00F35AC8">
        <w:rPr>
          <w:lang w:val="es-MX"/>
        </w:rPr>
        <w:drawing>
          <wp:inline distT="0" distB="0" distL="0" distR="0" wp14:anchorId="2F15D0FE" wp14:editId="50CFB17D">
            <wp:extent cx="5943600" cy="2919095"/>
            <wp:effectExtent l="0" t="0" r="0" b="0"/>
            <wp:docPr id="2135894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492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CA14" w14:textId="77777777" w:rsidR="007E6596" w:rsidRDefault="00000000">
      <w:pPr>
        <w:spacing w:before="160" w:after="80"/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swap(String[</w:t>
      </w:r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o1, </w:t>
      </w:r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o2) — Intercambiar objetos (Requisito 11)</w:t>
      </w:r>
    </w:p>
    <w:p w14:paraId="502BD124" w14:textId="77777777" w:rsidR="00F35AC8" w:rsidRPr="00F35AC8" w:rsidRDefault="00F35AC8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14393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Intercambia dos objetos del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identificados por tipo e índice. Si alguno no existe, la operación falla y </w:t>
      </w:r>
      <w:proofErr w:type="gramStart"/>
      <w:r w:rsidRPr="008F5F6A">
        <w:rPr>
          <w:lang w:val="es-MX"/>
        </w:rPr>
        <w:t>ok(</w:t>
      </w:r>
      <w:proofErr w:type="gramEnd"/>
      <w:r w:rsidRPr="008F5F6A">
        <w:rPr>
          <w:lang w:val="es-MX"/>
        </w:rPr>
        <w:t>) retorna false.</w:t>
      </w:r>
    </w:p>
    <w:p w14:paraId="50C40590" w14:textId="46E8F2D0" w:rsidR="007E6596" w:rsidRDefault="00F35AC8">
      <w:pPr>
        <w:spacing w:after="80"/>
      </w:pPr>
      <w:r w:rsidRPr="00F35AC8">
        <w:drawing>
          <wp:inline distT="0" distB="0" distL="0" distR="0" wp14:anchorId="71B7EC2D" wp14:editId="71954E95">
            <wp:extent cx="5943600" cy="6313805"/>
            <wp:effectExtent l="0" t="0" r="0" b="0"/>
            <wp:docPr id="103177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78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544D" w14:textId="77777777" w:rsidR="00F35AC8" w:rsidRDefault="00F35AC8">
      <w:pPr>
        <w:spacing w:after="80"/>
      </w:pPr>
    </w:p>
    <w:p w14:paraId="0B163D82" w14:textId="77777777" w:rsidR="007E6596" w:rsidRDefault="00000000">
      <w:pPr>
        <w:spacing w:before="160" w:after="80"/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35AC8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cover(</w:t>
      </w:r>
      <w:proofErr w:type="gramEnd"/>
      <w:r w:rsidRPr="00F35AC8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— Tapar </w:t>
      </w:r>
      <w:proofErr w:type="spellStart"/>
      <w:r w:rsidRPr="00F35AC8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tazas</w:t>
      </w:r>
      <w:proofErr w:type="spellEnd"/>
      <w:r w:rsidRPr="00F35AC8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F35AC8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Requisito</w:t>
      </w:r>
      <w:proofErr w:type="spellEnd"/>
      <w:r w:rsidRPr="00F35AC8"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12)</w:t>
      </w:r>
    </w:p>
    <w:p w14:paraId="5D33E4FC" w14:textId="77777777" w:rsidR="00F35AC8" w:rsidRDefault="00F35AC8">
      <w:pPr>
        <w:spacing w:before="160" w:after="80"/>
        <w:rPr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2EDA00" w14:textId="77777777" w:rsidR="00F35AC8" w:rsidRPr="00F35AC8" w:rsidRDefault="00F35AC8">
      <w:pPr>
        <w:spacing w:before="16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24FAF" w14:textId="77777777" w:rsidR="007E6596" w:rsidRDefault="00000000">
      <w:pPr>
        <w:spacing w:after="120"/>
        <w:rPr>
          <w:lang w:val="es-MX"/>
        </w:rPr>
      </w:pPr>
      <w:r w:rsidRPr="008F5F6A">
        <w:rPr>
          <w:lang w:val="es-MX"/>
        </w:rPr>
        <w:t>Recorre todas las tazas y por cada una busca si existe una tapa con el mismo número. Si la encuentra, marca la taza como tapada cambiando su color a negro. Cumple el requisito de usabilidad: las tazas tapadas deben lucir diferentes.</w:t>
      </w:r>
    </w:p>
    <w:p w14:paraId="4011E3B7" w14:textId="0EBC974B" w:rsidR="00F35AC8" w:rsidRDefault="00F35AC8">
      <w:pPr>
        <w:spacing w:after="120"/>
        <w:rPr>
          <w:lang w:val="es-MX"/>
        </w:rPr>
      </w:pPr>
    </w:p>
    <w:p w14:paraId="261C1A1E" w14:textId="147AE9D4" w:rsidR="00F35AC8" w:rsidRDefault="00F35AC8">
      <w:pPr>
        <w:spacing w:after="120"/>
        <w:rPr>
          <w:lang w:val="es-MX"/>
        </w:rPr>
      </w:pPr>
    </w:p>
    <w:p w14:paraId="3CF963D1" w14:textId="77777777" w:rsidR="00F35AC8" w:rsidRDefault="00F35AC8">
      <w:pPr>
        <w:spacing w:after="120"/>
        <w:rPr>
          <w:lang w:val="es-MX"/>
        </w:rPr>
      </w:pPr>
    </w:p>
    <w:p w14:paraId="64216380" w14:textId="77777777" w:rsidR="00F35AC8" w:rsidRPr="008F5F6A" w:rsidRDefault="00F35AC8">
      <w:pPr>
        <w:spacing w:after="120"/>
        <w:rPr>
          <w:lang w:val="es-MX"/>
        </w:rPr>
      </w:pPr>
    </w:p>
    <w:p w14:paraId="5DF7D3E6" w14:textId="77777777" w:rsidR="007E6596" w:rsidRPr="008F5F6A" w:rsidRDefault="007E6596">
      <w:pPr>
        <w:spacing w:after="80"/>
        <w:rPr>
          <w:lang w:val="es-MX"/>
        </w:rPr>
      </w:pPr>
    </w:p>
    <w:p w14:paraId="2CF658D2" w14:textId="7913A8DC" w:rsidR="007E6596" w:rsidRPr="008F5F6A" w:rsidRDefault="00F35AC8">
      <w:pPr>
        <w:spacing w:after="80"/>
        <w:rPr>
          <w:lang w:val="es-MX"/>
        </w:rPr>
      </w:pPr>
      <w:r w:rsidRPr="00F35AC8">
        <w:rPr>
          <w:lang w:val="es-MX"/>
        </w:rPr>
        <w:drawing>
          <wp:inline distT="0" distB="0" distL="0" distR="0" wp14:anchorId="0241FB08" wp14:editId="20667207">
            <wp:extent cx="5943600" cy="3907790"/>
            <wp:effectExtent l="0" t="0" r="0" b="0"/>
            <wp:docPr id="3308921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21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4E8E" w14:textId="77777777" w:rsidR="007E6596" w:rsidRPr="00F35AC8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swapToReduce</w:t>
      </w:r>
      <w:proofErr w:type="spell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— Consultar intercambio que reduce altura (Requisito 13)</w:t>
      </w:r>
    </w:p>
    <w:p w14:paraId="63643E07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Prueba todos los pares posibles del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, simula cada intercambio temporalmente, mide la altura y guarda el par que da la menor altura. No modifica la torre — solo consulta. Retorna </w:t>
      </w:r>
      <w:proofErr w:type="spellStart"/>
      <w:r w:rsidRPr="008F5F6A">
        <w:rPr>
          <w:lang w:val="es-MX"/>
        </w:rPr>
        <w:t>null</w:t>
      </w:r>
      <w:proofErr w:type="spellEnd"/>
      <w:r w:rsidRPr="008F5F6A">
        <w:rPr>
          <w:lang w:val="es-MX"/>
        </w:rPr>
        <w:t xml:space="preserve"> si ningún intercambio mejora la altura.</w:t>
      </w:r>
    </w:p>
    <w:p w14:paraId="17AC8557" w14:textId="77777777" w:rsidR="007E6596" w:rsidRPr="008F5F6A" w:rsidRDefault="007E6596">
      <w:pPr>
        <w:spacing w:after="80"/>
        <w:rPr>
          <w:lang w:val="es-MX"/>
        </w:rPr>
      </w:pPr>
    </w:p>
    <w:p w14:paraId="29463687" w14:textId="5043398A" w:rsidR="007E6596" w:rsidRPr="008F5F6A" w:rsidRDefault="00E45E9E">
      <w:pPr>
        <w:spacing w:after="80"/>
        <w:rPr>
          <w:lang w:val="es-MX"/>
        </w:rPr>
      </w:pPr>
      <w:r w:rsidRPr="00E45E9E">
        <w:rPr>
          <w:lang w:val="es-MX"/>
        </w:rPr>
        <w:drawing>
          <wp:inline distT="0" distB="0" distL="0" distR="0" wp14:anchorId="3E0349B6" wp14:editId="0D5FBA9B">
            <wp:extent cx="5943600" cy="6301740"/>
            <wp:effectExtent l="0" t="0" r="0" b="3810"/>
            <wp:docPr id="1311054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401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9B82" w14:textId="77777777" w:rsidR="007E6596" w:rsidRDefault="00000000">
      <w:pPr>
        <w:spacing w:before="160" w:after="80"/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isCupCovered</w:t>
      </w:r>
      <w:proofErr w:type="spell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cupIndex</w:t>
      </w:r>
      <w:proofErr w:type="spell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— Consultar si una taza está tapada</w:t>
      </w:r>
    </w:p>
    <w:p w14:paraId="594D9AA7" w14:textId="77777777" w:rsidR="00E45E9E" w:rsidRPr="00E45E9E" w:rsidRDefault="00E45E9E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8821F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Método de consulta agregado exclusivamente para poder verificar desde las pruebas si </w:t>
      </w:r>
      <w:proofErr w:type="spellStart"/>
      <w:proofErr w:type="gramStart"/>
      <w:r w:rsidRPr="008F5F6A">
        <w:rPr>
          <w:lang w:val="es-MX"/>
        </w:rPr>
        <w:t>cover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>) funcionó correctamente. Sin este método no había forma de consultar el estado de tapado desde fuera de la clase.</w:t>
      </w:r>
    </w:p>
    <w:p w14:paraId="03C6476B" w14:textId="00C96946" w:rsidR="007E6596" w:rsidRPr="008F5F6A" w:rsidRDefault="00E45E9E">
      <w:pPr>
        <w:spacing w:after="80"/>
        <w:rPr>
          <w:lang w:val="es-MX"/>
        </w:rPr>
      </w:pPr>
      <w:r w:rsidRPr="00E45E9E">
        <w:rPr>
          <w:lang w:val="es-MX"/>
        </w:rPr>
        <w:drawing>
          <wp:inline distT="0" distB="0" distL="0" distR="0" wp14:anchorId="49D863B1" wp14:editId="0D755F29">
            <wp:extent cx="5439534" cy="1638529"/>
            <wp:effectExtent l="0" t="0" r="0" b="0"/>
            <wp:docPr id="1060219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9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7F41" w14:textId="77777777" w:rsidR="007E6596" w:rsidRPr="008F5F6A" w:rsidRDefault="00000000">
      <w:pPr>
        <w:pStyle w:val="Ttulo1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Pruebas de unidad agregadas — TowerC2Test</w:t>
      </w:r>
    </w:p>
    <w:p w14:paraId="0954C0FA" w14:textId="77777777" w:rsidR="007E6596" w:rsidRPr="008F5F6A" w:rsidRDefault="007E6596">
      <w:pPr>
        <w:spacing w:after="80"/>
        <w:rPr>
          <w:lang w:val="es-MX"/>
        </w:rPr>
      </w:pPr>
    </w:p>
    <w:p w14:paraId="137BDA90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>Se agregaron 20 pruebas nuevas a TowerC2Test. Cada prueba responde una de dos preguntas: ¿qué debería hacer? (prueba positiva) o ¿qué NO debería hacer? (prueba negativa). Resultado final: 40 pruebas, 0 errores, 0 fallos.</w:t>
      </w:r>
    </w:p>
    <w:p w14:paraId="117C9271" w14:textId="77777777" w:rsidR="007E6596" w:rsidRPr="008F5F6A" w:rsidRDefault="007E6596">
      <w:pPr>
        <w:spacing w:after="80"/>
        <w:rPr>
          <w:lang w:val="es-MX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5"/>
        <w:gridCol w:w="1801"/>
        <w:gridCol w:w="1814"/>
      </w:tblGrid>
      <w:tr w:rsidR="007E6596" w14:paraId="0EEE8AD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C181" w14:textId="77777777" w:rsidR="007E6596" w:rsidRDefault="00000000">
            <w:r>
              <w:rPr>
                <w:b/>
                <w:bCs/>
                <w:color w:val="FFFFFF"/>
              </w:rPr>
              <w:t>Nombre del 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480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7F69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Qué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verifica</w:t>
            </w:r>
            <w:proofErr w:type="spellEnd"/>
          </w:p>
        </w:tc>
      </w:tr>
      <w:tr w:rsidR="007E6596" w:rsidRPr="008F5F6A" w14:paraId="669179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BCE2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accordingBAShould_CreateCupsWithCorrectHeights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2116" w14:textId="77777777" w:rsidR="007E6596" w:rsidRDefault="00000000">
            <w:r>
              <w:rPr>
                <w:sz w:val="19"/>
                <w:szCs w:val="19"/>
              </w:rPr>
              <w:t>Req. 10 — Tower(cups)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33E9" w14:textId="77777777" w:rsidR="007E6596" w:rsidRPr="008F5F6A" w:rsidRDefault="00000000">
            <w:pPr>
              <w:rPr>
                <w:lang w:val="es-MX"/>
              </w:rPr>
            </w:pPr>
            <w:proofErr w:type="gramStart"/>
            <w:r w:rsidRPr="008F5F6A">
              <w:rPr>
                <w:sz w:val="19"/>
                <w:szCs w:val="19"/>
                <w:lang w:val="es-MX"/>
              </w:rPr>
              <w:t>Tower(</w:t>
            </w:r>
            <w:proofErr w:type="gramEnd"/>
            <w:r w:rsidRPr="008F5F6A">
              <w:rPr>
                <w:sz w:val="19"/>
                <w:szCs w:val="19"/>
                <w:lang w:val="es-MX"/>
              </w:rPr>
              <w:t>4) genera altura 8 cm con anidamiento correcto</w:t>
            </w:r>
          </w:p>
        </w:tc>
      </w:tr>
      <w:tr w:rsidR="007E6596" w14:paraId="12D597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7655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accordingBAShould_NotHaveLidsWithSingleCupConstructor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7FBB" w14:textId="77777777" w:rsidR="007E6596" w:rsidRDefault="00000000">
            <w:r>
              <w:rPr>
                <w:sz w:val="19"/>
                <w:szCs w:val="19"/>
              </w:rPr>
              <w:t>Req. 10 — Tower(cups)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15A8" w14:textId="77777777" w:rsidR="007E6596" w:rsidRDefault="00000000">
            <w:proofErr w:type="gramStart"/>
            <w:r>
              <w:rPr>
                <w:sz w:val="19"/>
                <w:szCs w:val="19"/>
              </w:rPr>
              <w:t>Tower(</w:t>
            </w:r>
            <w:proofErr w:type="gramEnd"/>
            <w:r>
              <w:rPr>
                <w:sz w:val="19"/>
                <w:szCs w:val="19"/>
              </w:rPr>
              <w:t xml:space="preserve">1) no </w:t>
            </w:r>
            <w:proofErr w:type="spellStart"/>
            <w:r>
              <w:rPr>
                <w:sz w:val="19"/>
                <w:szCs w:val="19"/>
              </w:rPr>
              <w:t>crea</w:t>
            </w:r>
            <w:proofErr w:type="spellEnd"/>
            <w:r>
              <w:rPr>
                <w:sz w:val="19"/>
                <w:szCs w:val="19"/>
              </w:rPr>
              <w:t xml:space="preserve"> tapas</w:t>
            </w:r>
          </w:p>
        </w:tc>
      </w:tr>
      <w:tr w:rsidR="007E6596" w:rsidRPr="008F5F6A" w14:paraId="774FCAB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4C9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accordingBAShould_CreateOneCupWithCorrectIndex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EC91" w14:textId="77777777" w:rsidR="007E6596" w:rsidRDefault="00000000">
            <w:r>
              <w:rPr>
                <w:sz w:val="19"/>
                <w:szCs w:val="19"/>
              </w:rPr>
              <w:t>Req. 10 — Tower(cups)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3D56" w14:textId="77777777" w:rsidR="007E6596" w:rsidRPr="008F5F6A" w:rsidRDefault="00000000">
            <w:pPr>
              <w:rPr>
                <w:lang w:val="es-MX"/>
              </w:rPr>
            </w:pPr>
            <w:proofErr w:type="gramStart"/>
            <w:r w:rsidRPr="008F5F6A">
              <w:rPr>
                <w:sz w:val="19"/>
                <w:szCs w:val="19"/>
                <w:lang w:val="es-MX"/>
              </w:rPr>
              <w:t>Tower(</w:t>
            </w:r>
            <w:proofErr w:type="gramEnd"/>
            <w:r w:rsidRPr="008F5F6A">
              <w:rPr>
                <w:sz w:val="19"/>
                <w:szCs w:val="19"/>
                <w:lang w:val="es-MX"/>
              </w:rPr>
              <w:t>1) crea exactamente 1 taza con índice 1</w:t>
            </w:r>
          </w:p>
        </w:tc>
      </w:tr>
      <w:tr w:rsidR="007E6596" w:rsidRPr="008F5F6A" w14:paraId="6E34F1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5481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accordingBAShould_SwapSameObjectKeepsStackUnchanged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BA58" w14:textId="77777777" w:rsidR="007E6596" w:rsidRDefault="00000000">
            <w:r>
              <w:rPr>
                <w:sz w:val="19"/>
                <w:szCs w:val="19"/>
              </w:rPr>
              <w:t>Req. 11 — swap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A7E0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Swap consigo mismo no cambia el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</w:p>
        </w:tc>
      </w:tr>
      <w:tr w:rsidR="007E6596" w:rsidRPr="008F5F6A" w14:paraId="5511BF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DCE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accordingBAShould_StackingItemsReflectsSwapOrder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865F" w14:textId="77777777" w:rsidR="007E6596" w:rsidRDefault="00000000">
            <w:r>
              <w:rPr>
                <w:sz w:val="19"/>
                <w:szCs w:val="19"/>
              </w:rPr>
              <w:t>Req. 11 — swap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9645" w14:textId="77777777" w:rsidR="007E6596" w:rsidRPr="008F5F6A" w:rsidRDefault="00000000">
            <w:pPr>
              <w:rPr>
                <w:lang w:val="es-MX"/>
              </w:rPr>
            </w:pPr>
            <w:proofErr w:type="spellStart"/>
            <w:proofErr w:type="gramStart"/>
            <w:r w:rsidRPr="008F5F6A">
              <w:rPr>
                <w:sz w:val="19"/>
                <w:szCs w:val="19"/>
                <w:lang w:val="es-MX"/>
              </w:rPr>
              <w:t>stackingItems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>(</w:t>
            </w:r>
            <w:proofErr w:type="gramEnd"/>
            <w:r w:rsidRPr="008F5F6A">
              <w:rPr>
                <w:sz w:val="19"/>
                <w:szCs w:val="19"/>
                <w:lang w:val="es-MX"/>
              </w:rPr>
              <w:t>) refleja el nuevo orden después del swap</w:t>
            </w:r>
          </w:p>
        </w:tc>
      </w:tr>
      <w:tr w:rsidR="007E6596" w:rsidRPr="008F5F6A" w14:paraId="290BF8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A758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accordingBAShould_NotSwapBothObjectsMissing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9F00" w14:textId="77777777" w:rsidR="007E6596" w:rsidRDefault="00000000">
            <w:r>
              <w:rPr>
                <w:sz w:val="19"/>
                <w:szCs w:val="19"/>
              </w:rPr>
              <w:t>Req. 11 — swap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C082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Swap con objetos inexistentes falla</w:t>
            </w:r>
          </w:p>
        </w:tc>
      </w:tr>
      <w:tr w:rsidR="007E6596" w:rsidRPr="008F5F6A" w14:paraId="51084A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3082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accordingBAShould_MarkCupAsCoveredWhenLidExists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CE36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9F12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Taza con tapa queda marcada como tapada</w:t>
            </w:r>
          </w:p>
        </w:tc>
      </w:tr>
      <w:tr w:rsidR="007E6596" w:rsidRPr="008F5F6A" w14:paraId="46FAA9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95AB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accordingBAShould_NotMarkCupAsCoveredWithoutLid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AB98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C455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Taza sin tapa NO queda marcada como tapada</w:t>
            </w:r>
          </w:p>
        </w:tc>
      </w:tr>
      <w:tr w:rsidR="007E6596" w:rsidRPr="008F5F6A" w14:paraId="0931AC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FF6C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accordingBAShould_CoverOnlyMatchingCups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8F74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17FA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Solo tapa las tazas que tienen tapa, no todas</w:t>
            </w:r>
          </w:p>
        </w:tc>
      </w:tr>
      <w:tr w:rsidR="007E6596" w:rsidRPr="008F5F6A" w14:paraId="0F1C8B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C284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accordingBAShould_ReturnFalseForNonExistentCupInCovered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1041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6055" w14:textId="77777777" w:rsidR="007E6596" w:rsidRPr="008F5F6A" w:rsidRDefault="00000000">
            <w:pPr>
              <w:rPr>
                <w:lang w:val="es-MX"/>
              </w:rPr>
            </w:pPr>
            <w:proofErr w:type="spellStart"/>
            <w:r w:rsidRPr="008F5F6A">
              <w:rPr>
                <w:sz w:val="19"/>
                <w:szCs w:val="19"/>
                <w:lang w:val="es-MX"/>
              </w:rPr>
              <w:t>isCupCovered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 xml:space="preserve"> retorna false para taza inexistente</w:t>
            </w:r>
          </w:p>
        </w:tc>
      </w:tr>
      <w:tr w:rsidR="007E6596" w14:paraId="683A17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1F57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accordingBAShould_ReturnNullWhenTowerAlreadyOptimal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1D9B" w14:textId="77777777" w:rsidR="007E6596" w:rsidRDefault="00000000">
            <w:r>
              <w:rPr>
                <w:sz w:val="19"/>
                <w:szCs w:val="19"/>
              </w:rPr>
              <w:t xml:space="preserve">Req. 13 — </w:t>
            </w:r>
            <w:proofErr w:type="spellStart"/>
            <w:r>
              <w:rPr>
                <w:sz w:val="19"/>
                <w:szCs w:val="19"/>
              </w:rPr>
              <w:t>swapToReduce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8458" w14:textId="77777777" w:rsidR="007E6596" w:rsidRDefault="00000000">
            <w:r>
              <w:rPr>
                <w:sz w:val="19"/>
                <w:szCs w:val="19"/>
              </w:rPr>
              <w:t xml:space="preserve">Torre </w:t>
            </w:r>
            <w:proofErr w:type="spellStart"/>
            <w:r>
              <w:rPr>
                <w:sz w:val="19"/>
                <w:szCs w:val="19"/>
              </w:rPr>
              <w:t>óptima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retorna</w:t>
            </w:r>
            <w:proofErr w:type="spellEnd"/>
            <w:r>
              <w:rPr>
                <w:sz w:val="19"/>
                <w:szCs w:val="19"/>
              </w:rPr>
              <w:t xml:space="preserve"> null</w:t>
            </w:r>
          </w:p>
        </w:tc>
      </w:tr>
      <w:tr w:rsidR="007E6596" w:rsidRPr="008F5F6A" w14:paraId="63C8D7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13E7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accordingBAShould_SwapToReduceWorksWithLidsInStack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4A3A" w14:textId="77777777" w:rsidR="007E6596" w:rsidRDefault="00000000">
            <w:r>
              <w:rPr>
                <w:sz w:val="19"/>
                <w:szCs w:val="19"/>
              </w:rPr>
              <w:t xml:space="preserve">Req. 13 — </w:t>
            </w:r>
            <w:proofErr w:type="spellStart"/>
            <w:r>
              <w:rPr>
                <w:sz w:val="19"/>
                <w:szCs w:val="19"/>
              </w:rPr>
              <w:t>swapToReduce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6D95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Funciona con tapas mezcladas en el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</w:p>
        </w:tc>
      </w:tr>
      <w:tr w:rsidR="007E6596" w:rsidRPr="008F5F6A" w14:paraId="154E8F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CDE8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accordingBAShould_SwapToReduceDoesNotModifyStack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15D9" w14:textId="77777777" w:rsidR="007E6596" w:rsidRDefault="00000000">
            <w:r>
              <w:rPr>
                <w:sz w:val="19"/>
                <w:szCs w:val="19"/>
              </w:rPr>
              <w:t xml:space="preserve">Req. 13 — </w:t>
            </w:r>
            <w:proofErr w:type="spellStart"/>
            <w:r>
              <w:rPr>
                <w:sz w:val="19"/>
                <w:szCs w:val="19"/>
              </w:rPr>
              <w:t>swapToReduce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F421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No modifica el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>, solo consulta</w:t>
            </w:r>
          </w:p>
        </w:tc>
      </w:tr>
      <w:tr w:rsidR="007E6596" w:rsidRPr="008F5F6A" w14:paraId="24DACE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93C3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accordingBAShould_ReverseMixedStackCompletely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5ABC" w14:textId="77777777" w:rsidR="007E6596" w:rsidRDefault="00000000">
            <w:proofErr w:type="spellStart"/>
            <w:r>
              <w:rPr>
                <w:sz w:val="19"/>
                <w:szCs w:val="19"/>
              </w:rPr>
              <w:t>reverseTower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corregido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AF4D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Invierte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 xml:space="preserve"> completo incluyendo tapas mezcladas</w:t>
            </w:r>
          </w:p>
        </w:tc>
      </w:tr>
      <w:tr w:rsidR="007E6596" w:rsidRPr="008F5F6A" w14:paraId="70138D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A08D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accordingBAShould_OrderMixedStackByIndexDescending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47CB" w14:textId="77777777" w:rsidR="007E6596" w:rsidRDefault="00000000">
            <w:proofErr w:type="spellStart"/>
            <w:r>
              <w:rPr>
                <w:sz w:val="19"/>
                <w:szCs w:val="19"/>
              </w:rPr>
              <w:t>orderTower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corregido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1946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Ordena tazas y tapas mezcladas por índice descendente</w:t>
            </w:r>
          </w:p>
        </w:tc>
      </w:tr>
    </w:tbl>
    <w:p w14:paraId="391B4BF7" w14:textId="77777777" w:rsidR="007E6596" w:rsidRPr="008F5F6A" w:rsidRDefault="007E6596">
      <w:pPr>
        <w:spacing w:after="80"/>
        <w:rPr>
          <w:lang w:val="es-MX"/>
        </w:rPr>
      </w:pPr>
    </w:p>
    <w:p w14:paraId="673E1620" w14:textId="77777777" w:rsidR="007E6596" w:rsidRPr="008F5F6A" w:rsidRDefault="00000000">
      <w:pPr>
        <w:pStyle w:val="Ttulo1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Estado Final del Proyecto</w:t>
      </w:r>
    </w:p>
    <w:p w14:paraId="53E3A9D5" w14:textId="77777777" w:rsidR="007E6596" w:rsidRDefault="007E659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700"/>
        <w:gridCol w:w="2000"/>
      </w:tblGrid>
      <w:tr w:rsidR="007E6596" w14:paraId="39B926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32E8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Entregable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E904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0629" w14:textId="77777777" w:rsidR="007E6596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7E6596" w14:paraId="165847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539" w14:textId="77777777" w:rsidR="007E6596" w:rsidRDefault="00000000">
            <w:proofErr w:type="spellStart"/>
            <w:r>
              <w:rPr>
                <w:sz w:val="19"/>
                <w:szCs w:val="19"/>
              </w:rPr>
              <w:t>Diseño</w:t>
            </w:r>
            <w:proofErr w:type="spellEnd"/>
            <w:r>
              <w:rPr>
                <w:sz w:val="19"/>
                <w:szCs w:val="19"/>
              </w:rPr>
              <w:t xml:space="preserve"> Astah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7BFE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Diagrama de clases Tower, Cup, Lid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B9A2" w14:textId="77777777" w:rsidR="007E6596" w:rsidRDefault="00000000">
            <w:r>
              <w:rPr>
                <w:sz w:val="19"/>
                <w:szCs w:val="19"/>
              </w:rPr>
              <w:t>✅ Listo</w:t>
            </w:r>
          </w:p>
        </w:tc>
      </w:tr>
      <w:tr w:rsidR="007E6596" w14:paraId="09A945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9210" w14:textId="77777777" w:rsidR="007E6596" w:rsidRDefault="00000000">
            <w:proofErr w:type="spellStart"/>
            <w:r>
              <w:rPr>
                <w:sz w:val="19"/>
                <w:szCs w:val="19"/>
              </w:rPr>
              <w:t>Implementación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430E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Tower, Cup, Lid con todos los requisitos Ciclo 1 y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68B9" w14:textId="77777777" w:rsidR="007E6596" w:rsidRDefault="00000000">
            <w:r>
              <w:rPr>
                <w:sz w:val="19"/>
                <w:szCs w:val="19"/>
              </w:rPr>
              <w:t>✅ Listo</w:t>
            </w:r>
          </w:p>
        </w:tc>
      </w:tr>
      <w:tr w:rsidR="007E6596" w14:paraId="544A8A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1C3" w14:textId="77777777" w:rsidR="007E6596" w:rsidRDefault="00000000">
            <w:r>
              <w:rPr>
                <w:sz w:val="19"/>
                <w:szCs w:val="19"/>
              </w:rPr>
              <w:t>TowerC2Test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6C59" w14:textId="77777777" w:rsidR="007E6596" w:rsidRDefault="00000000">
            <w:r>
              <w:rPr>
                <w:sz w:val="19"/>
                <w:szCs w:val="19"/>
              </w:rPr>
              <w:t xml:space="preserve">40 </w:t>
            </w:r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  <w:r>
              <w:rPr>
                <w:sz w:val="19"/>
                <w:szCs w:val="19"/>
              </w:rPr>
              <w:t xml:space="preserve">, 0 </w:t>
            </w:r>
            <w:proofErr w:type="spellStart"/>
            <w:r>
              <w:rPr>
                <w:sz w:val="19"/>
                <w:szCs w:val="19"/>
              </w:rPr>
              <w:t>errores</w:t>
            </w:r>
            <w:proofErr w:type="spellEnd"/>
            <w:r>
              <w:rPr>
                <w:sz w:val="19"/>
                <w:szCs w:val="19"/>
              </w:rPr>
              <w:t xml:space="preserve">, 0 </w:t>
            </w:r>
            <w:proofErr w:type="spellStart"/>
            <w:r>
              <w:rPr>
                <w:sz w:val="19"/>
                <w:szCs w:val="19"/>
              </w:rPr>
              <w:t>fallos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6940" w14:textId="77777777" w:rsidR="007E6596" w:rsidRDefault="00000000">
            <w:r>
              <w:rPr>
                <w:sz w:val="19"/>
                <w:szCs w:val="19"/>
              </w:rPr>
              <w:t>✅ Listo</w:t>
            </w:r>
          </w:p>
        </w:tc>
      </w:tr>
      <w:tr w:rsidR="007E6596" w14:paraId="7A7C38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D5AF" w14:textId="77777777" w:rsidR="007E6596" w:rsidRDefault="00000000">
            <w:r>
              <w:rPr>
                <w:sz w:val="19"/>
                <w:szCs w:val="19"/>
              </w:rPr>
              <w:t>TowerCC2Test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808E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6 casos propuestos para el wiki colectivo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833B" w14:textId="77777777" w:rsidR="007E6596" w:rsidRDefault="00000000">
            <w:r>
              <w:rPr>
                <w:sz w:val="19"/>
                <w:szCs w:val="19"/>
              </w:rPr>
              <w:t>✅ Listo</w:t>
            </w:r>
          </w:p>
        </w:tc>
      </w:tr>
      <w:tr w:rsidR="007E6596" w14:paraId="3BF9F3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1286" w14:textId="77777777" w:rsidR="007E6596" w:rsidRDefault="00000000">
            <w:proofErr w:type="spellStart"/>
            <w:r>
              <w:rPr>
                <w:sz w:val="19"/>
                <w:szCs w:val="19"/>
              </w:rPr>
              <w:t>Retrospectiva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492A" w14:textId="77777777" w:rsidR="007E6596" w:rsidRDefault="00000000">
            <w:r>
              <w:rPr>
                <w:sz w:val="19"/>
                <w:szCs w:val="19"/>
              </w:rPr>
              <w:t xml:space="preserve">Este </w:t>
            </w:r>
            <w:proofErr w:type="spellStart"/>
            <w:r>
              <w:rPr>
                <w:sz w:val="19"/>
                <w:szCs w:val="19"/>
              </w:rPr>
              <w:t>documento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Ciclos</w:t>
            </w:r>
            <w:proofErr w:type="spellEnd"/>
            <w:r>
              <w:rPr>
                <w:sz w:val="19"/>
                <w:szCs w:val="19"/>
              </w:rPr>
              <w:t xml:space="preserve"> 1 y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A9B8" w14:textId="77777777" w:rsidR="007E6596" w:rsidRDefault="00000000">
            <w:r>
              <w:rPr>
                <w:sz w:val="19"/>
                <w:szCs w:val="19"/>
              </w:rPr>
              <w:t>✅ Listo</w:t>
            </w:r>
          </w:p>
        </w:tc>
      </w:tr>
      <w:tr w:rsidR="007E6596" w14:paraId="3A0CCB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7E1F" w14:textId="77777777" w:rsidR="007E6596" w:rsidRDefault="00000000">
            <w:proofErr w:type="spellStart"/>
            <w:r>
              <w:rPr>
                <w:sz w:val="19"/>
                <w:szCs w:val="19"/>
              </w:rPr>
              <w:t>Repositorio</w:t>
            </w:r>
            <w:proofErr w:type="spellEnd"/>
            <w:r>
              <w:rPr>
                <w:sz w:val="19"/>
                <w:szCs w:val="19"/>
              </w:rPr>
              <w:t xml:space="preserve"> Git + .txt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64F3" w14:textId="77777777" w:rsidR="007E6596" w:rsidRDefault="00000000">
            <w:r>
              <w:rPr>
                <w:sz w:val="19"/>
                <w:szCs w:val="19"/>
              </w:rPr>
              <w:t xml:space="preserve">URL </w:t>
            </w:r>
            <w:proofErr w:type="spellStart"/>
            <w:r>
              <w:rPr>
                <w:sz w:val="19"/>
                <w:szCs w:val="19"/>
              </w:rPr>
              <w:t>publicada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Moodle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7127" w14:textId="77777777" w:rsidR="007E6596" w:rsidRDefault="00000000">
            <w:r>
              <w:rPr>
                <w:sz w:val="19"/>
                <w:szCs w:val="19"/>
              </w:rPr>
              <w:t>⬜ Pendiente</w:t>
            </w:r>
          </w:p>
        </w:tc>
      </w:tr>
      <w:tr w:rsidR="007E6596" w14:paraId="2ADE89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0B70" w14:textId="77777777" w:rsidR="007E6596" w:rsidRDefault="00000000"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aceptación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7A7E" w14:textId="77777777" w:rsidR="007E6596" w:rsidRDefault="00000000">
            <w:r>
              <w:rPr>
                <w:sz w:val="19"/>
                <w:szCs w:val="19"/>
              </w:rPr>
              <w:t xml:space="preserve">2 demos para la </w:t>
            </w:r>
            <w:proofErr w:type="spellStart"/>
            <w:r>
              <w:rPr>
                <w:sz w:val="19"/>
                <w:szCs w:val="19"/>
              </w:rPr>
              <w:t>presentación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ED19" w14:textId="77777777" w:rsidR="007E6596" w:rsidRDefault="00000000">
            <w:r>
              <w:rPr>
                <w:sz w:val="19"/>
                <w:szCs w:val="19"/>
              </w:rPr>
              <w:t>⬜ Pendiente</w:t>
            </w:r>
          </w:p>
        </w:tc>
      </w:tr>
    </w:tbl>
    <w:p w14:paraId="365AA199" w14:textId="77777777" w:rsidR="007E6596" w:rsidRDefault="007E6596">
      <w:pPr>
        <w:spacing w:after="80"/>
      </w:pPr>
    </w:p>
    <w:sectPr w:rsidR="007E65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D473E"/>
    <w:multiLevelType w:val="hybridMultilevel"/>
    <w:tmpl w:val="B6463748"/>
    <w:lvl w:ilvl="0" w:tplc="51DCF548">
      <w:start w:val="1"/>
      <w:numFmt w:val="bullet"/>
      <w:lvlText w:val="•"/>
      <w:lvlJc w:val="left"/>
      <w:pPr>
        <w:ind w:left="720" w:hanging="360"/>
      </w:pPr>
    </w:lvl>
    <w:lvl w:ilvl="1" w:tplc="94E0FE06">
      <w:numFmt w:val="decimal"/>
      <w:lvlText w:val=""/>
      <w:lvlJc w:val="left"/>
    </w:lvl>
    <w:lvl w:ilvl="2" w:tplc="B7085068">
      <w:numFmt w:val="decimal"/>
      <w:lvlText w:val=""/>
      <w:lvlJc w:val="left"/>
    </w:lvl>
    <w:lvl w:ilvl="3" w:tplc="FE908ED0">
      <w:numFmt w:val="decimal"/>
      <w:lvlText w:val=""/>
      <w:lvlJc w:val="left"/>
    </w:lvl>
    <w:lvl w:ilvl="4" w:tplc="2D76530A">
      <w:numFmt w:val="decimal"/>
      <w:lvlText w:val=""/>
      <w:lvlJc w:val="left"/>
    </w:lvl>
    <w:lvl w:ilvl="5" w:tplc="37A632A6">
      <w:numFmt w:val="decimal"/>
      <w:lvlText w:val=""/>
      <w:lvlJc w:val="left"/>
    </w:lvl>
    <w:lvl w:ilvl="6" w:tplc="6380C244">
      <w:numFmt w:val="decimal"/>
      <w:lvlText w:val=""/>
      <w:lvlJc w:val="left"/>
    </w:lvl>
    <w:lvl w:ilvl="7" w:tplc="248084EA">
      <w:numFmt w:val="decimal"/>
      <w:lvlText w:val=""/>
      <w:lvlJc w:val="left"/>
    </w:lvl>
    <w:lvl w:ilvl="8" w:tplc="8E746382">
      <w:numFmt w:val="decimal"/>
      <w:lvlText w:val=""/>
      <w:lvlJc w:val="left"/>
    </w:lvl>
  </w:abstractNum>
  <w:abstractNum w:abstractNumId="1" w15:restartNumberingAfterBreak="0">
    <w:nsid w:val="7EBD7FF2"/>
    <w:multiLevelType w:val="hybridMultilevel"/>
    <w:tmpl w:val="B450FC46"/>
    <w:lvl w:ilvl="0" w:tplc="902A2EC4">
      <w:start w:val="1"/>
      <w:numFmt w:val="bullet"/>
      <w:lvlText w:val="●"/>
      <w:lvlJc w:val="left"/>
      <w:pPr>
        <w:ind w:left="720" w:hanging="360"/>
      </w:pPr>
    </w:lvl>
    <w:lvl w:ilvl="1" w:tplc="6924086C">
      <w:start w:val="1"/>
      <w:numFmt w:val="bullet"/>
      <w:lvlText w:val="○"/>
      <w:lvlJc w:val="left"/>
      <w:pPr>
        <w:ind w:left="1440" w:hanging="360"/>
      </w:pPr>
    </w:lvl>
    <w:lvl w:ilvl="2" w:tplc="5024F980">
      <w:start w:val="1"/>
      <w:numFmt w:val="bullet"/>
      <w:lvlText w:val="■"/>
      <w:lvlJc w:val="left"/>
      <w:pPr>
        <w:ind w:left="2160" w:hanging="360"/>
      </w:pPr>
    </w:lvl>
    <w:lvl w:ilvl="3" w:tplc="53DA68EE">
      <w:start w:val="1"/>
      <w:numFmt w:val="bullet"/>
      <w:lvlText w:val="●"/>
      <w:lvlJc w:val="left"/>
      <w:pPr>
        <w:ind w:left="2880" w:hanging="360"/>
      </w:pPr>
    </w:lvl>
    <w:lvl w:ilvl="4" w:tplc="03D8E30E">
      <w:start w:val="1"/>
      <w:numFmt w:val="bullet"/>
      <w:lvlText w:val="○"/>
      <w:lvlJc w:val="left"/>
      <w:pPr>
        <w:ind w:left="3600" w:hanging="360"/>
      </w:pPr>
    </w:lvl>
    <w:lvl w:ilvl="5" w:tplc="363877A6">
      <w:start w:val="1"/>
      <w:numFmt w:val="bullet"/>
      <w:lvlText w:val="■"/>
      <w:lvlJc w:val="left"/>
      <w:pPr>
        <w:ind w:left="4320" w:hanging="360"/>
      </w:pPr>
    </w:lvl>
    <w:lvl w:ilvl="6" w:tplc="952C2B68">
      <w:start w:val="1"/>
      <w:numFmt w:val="bullet"/>
      <w:lvlText w:val="●"/>
      <w:lvlJc w:val="left"/>
      <w:pPr>
        <w:ind w:left="5040" w:hanging="360"/>
      </w:pPr>
    </w:lvl>
    <w:lvl w:ilvl="7" w:tplc="98B847AA">
      <w:start w:val="1"/>
      <w:numFmt w:val="bullet"/>
      <w:lvlText w:val="●"/>
      <w:lvlJc w:val="left"/>
      <w:pPr>
        <w:ind w:left="5760" w:hanging="360"/>
      </w:pPr>
    </w:lvl>
    <w:lvl w:ilvl="8" w:tplc="C6380B78">
      <w:start w:val="1"/>
      <w:numFmt w:val="bullet"/>
      <w:lvlText w:val="●"/>
      <w:lvlJc w:val="left"/>
      <w:pPr>
        <w:ind w:left="6480" w:hanging="360"/>
      </w:pPr>
    </w:lvl>
  </w:abstractNum>
  <w:num w:numId="1" w16cid:durableId="307172574">
    <w:abstractNumId w:val="1"/>
    <w:lvlOverride w:ilvl="0">
      <w:startOverride w:val="1"/>
    </w:lvlOverride>
  </w:num>
  <w:num w:numId="2" w16cid:durableId="141670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596"/>
    <w:rsid w:val="007E6596"/>
    <w:rsid w:val="008F5F6A"/>
    <w:rsid w:val="009C6098"/>
    <w:rsid w:val="00B02A76"/>
    <w:rsid w:val="00E45E9E"/>
    <w:rsid w:val="00F3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298C"/>
  <w15:docId w15:val="{17B231B6-5C76-48B7-A1DD-6798A453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896</Words>
  <Characters>5284</Characters>
  <Application>Microsoft Office Word</Application>
  <DocSecurity>0</DocSecurity>
  <Lines>229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JERONIMO ADAN AVILA CASTILLO</cp:lastModifiedBy>
  <cp:revision>3</cp:revision>
  <dcterms:created xsi:type="dcterms:W3CDTF">2026-03-01T20:19:00Z</dcterms:created>
  <dcterms:modified xsi:type="dcterms:W3CDTF">2026-03-01T20:19:00Z</dcterms:modified>
</cp:coreProperties>
</file>