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214E" w14:textId="2D51129C" w:rsidR="00CA56B3" w:rsidRPr="00CA56B3" w:rsidRDefault="00050F9A" w:rsidP="00050F9A">
      <w:pPr>
        <w:spacing w:after="0" w:line="360" w:lineRule="auto"/>
        <w:jc w:val="both"/>
        <w:rPr>
          <w:rFonts w:asciiTheme="majorHAnsi" w:eastAsia="Times New Roman" w:hAnsiTheme="majorHAnsi" w:cstheme="majorHAnsi"/>
          <w:b/>
          <w:bCs/>
          <w:color w:val="000000"/>
          <w:kern w:val="0"/>
          <w:sz w:val="30"/>
          <w:szCs w:val="30"/>
          <w:lang w:val="es-AR"/>
          <w14:ligatures w14:val="none"/>
        </w:rPr>
      </w:pPr>
      <w:r w:rsidRPr="00050F9A">
        <w:rPr>
          <w:rFonts w:asciiTheme="majorHAnsi" w:eastAsia="Times New Roman" w:hAnsiTheme="majorHAnsi" w:cstheme="majorHAnsi"/>
          <w:b/>
          <w:bCs/>
          <w:color w:val="000000"/>
          <w:kern w:val="0"/>
          <w:sz w:val="30"/>
          <w:szCs w:val="30"/>
          <w:lang w:val="es-AR"/>
          <w14:ligatures w14:val="none"/>
        </w:rPr>
        <w:t>R</w:t>
      </w:r>
      <w:r w:rsidR="00CA56B3" w:rsidRPr="00CA56B3">
        <w:rPr>
          <w:rFonts w:asciiTheme="majorHAnsi" w:eastAsia="Times New Roman" w:hAnsiTheme="majorHAnsi" w:cstheme="majorHAnsi"/>
          <w:b/>
          <w:bCs/>
          <w:color w:val="000000"/>
          <w:kern w:val="0"/>
          <w:sz w:val="30"/>
          <w:szCs w:val="30"/>
          <w:lang w:val="es-AR"/>
          <w14:ligatures w14:val="none"/>
        </w:rPr>
        <w:t xml:space="preserve">eporte de las operaciones </w:t>
      </w:r>
      <w:r w:rsidRPr="00050F9A">
        <w:rPr>
          <w:rFonts w:asciiTheme="majorHAnsi" w:eastAsia="Times New Roman" w:hAnsiTheme="majorHAnsi" w:cstheme="majorHAnsi"/>
          <w:b/>
          <w:bCs/>
          <w:color w:val="000000"/>
          <w:kern w:val="0"/>
          <w:sz w:val="30"/>
          <w:szCs w:val="30"/>
          <w:lang w:val="es-AR"/>
          <w14:ligatures w14:val="none"/>
        </w:rPr>
        <w:t>realizadas</w:t>
      </w:r>
      <w:r w:rsidR="00CA56B3" w:rsidRPr="00CA56B3">
        <w:rPr>
          <w:rFonts w:asciiTheme="majorHAnsi" w:eastAsia="Times New Roman" w:hAnsiTheme="majorHAnsi" w:cstheme="majorHAnsi"/>
          <w:b/>
          <w:bCs/>
          <w:color w:val="000000"/>
          <w:kern w:val="0"/>
          <w:sz w:val="30"/>
          <w:szCs w:val="30"/>
          <w:lang w:val="es-AR"/>
          <w14:ligatures w14:val="none"/>
        </w:rPr>
        <w:t xml:space="preserve"> para obtener el conjunto de datos final.</w:t>
      </w:r>
    </w:p>
    <w:p w14:paraId="69F25FB2" w14:textId="77777777" w:rsidR="00050F9A" w:rsidRDefault="00050F9A" w:rsidP="00050F9A">
      <w:pPr>
        <w:spacing w:after="0" w:line="360" w:lineRule="auto"/>
        <w:jc w:val="both"/>
        <w:rPr>
          <w:rFonts w:asciiTheme="majorHAnsi" w:eastAsia="Times New Roman" w:hAnsiTheme="majorHAnsi" w:cstheme="majorHAnsi"/>
          <w:color w:val="0000FF"/>
          <w:kern w:val="0"/>
          <w:sz w:val="24"/>
          <w:szCs w:val="24"/>
          <w:lang w:val="es-AR"/>
          <w14:ligatures w14:val="none"/>
        </w:rPr>
      </w:pPr>
    </w:p>
    <w:p w14:paraId="0C939CE8" w14:textId="5C8DE1B7" w:rsidR="00CA56B3" w:rsidRPr="00731661" w:rsidRDefault="00731661" w:rsidP="00050F9A">
      <w:pPr>
        <w:spacing w:after="0" w:line="360" w:lineRule="auto"/>
        <w:jc w:val="both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u w:val="single"/>
          <w:lang w:val="es-AR"/>
          <w14:ligatures w14:val="none"/>
        </w:rPr>
      </w:pPr>
      <w:r w:rsidRPr="00CA56B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AR"/>
          <w14:ligatures w14:val="none"/>
        </w:rPr>
        <w:t xml:space="preserve">Criterios de exclusión 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AR"/>
          <w14:ligatures w14:val="none"/>
        </w:rPr>
        <w:t>y c</w:t>
      </w:r>
      <w:r w:rsidR="00A422B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AR"/>
          <w14:ligatures w14:val="none"/>
        </w:rPr>
        <w:t>ombinación de dataset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AR"/>
          <w14:ligatures w14:val="none"/>
        </w:rPr>
        <w:t>s</w:t>
      </w:r>
    </w:p>
    <w:p w14:paraId="354C5ED8" w14:textId="4EAE4C84" w:rsidR="00A422B3" w:rsidRDefault="00A422B3" w:rsidP="0062757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Se eliminó la columna ‘</w:t>
      </w:r>
      <w:r w:rsidRPr="00A422B3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Unnamed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’ de los dataset </w:t>
      </w:r>
      <w:r w:rsidRPr="00A422B3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fiji_datos_0al7mo_modificado_dia_0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, </w:t>
      </w:r>
      <w:r w:rsidRPr="00A422B3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fiji_datos_0al7mo_modificado_dia_3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, </w:t>
      </w:r>
      <w:r w:rsidRPr="00A422B3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fiji_datos_0al7mo_modificado_dia_7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a y 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f</w:t>
      </w:r>
      <w:r w:rsidRPr="00A422B3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iji_datos_0al7mo_modificado_dia_7b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.</w:t>
      </w:r>
    </w:p>
    <w:p w14:paraId="40A4BA9C" w14:textId="589E9900" w:rsidR="00A422B3" w:rsidRDefault="00A422B3" w:rsidP="0062757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Se eliminaron los registros duplicados de </w:t>
      </w:r>
      <w:r w:rsidRPr="00A422B3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fiji_datos_0al7mo_modificado_dia_7a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y f</w:t>
      </w:r>
      <w:r w:rsidRPr="00A422B3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iji_datos_0al7mo_modificado_dia_7b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. Se hizo un merge </w:t>
      </w:r>
      <w:r w:rsidR="00815E55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entre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ambos dataset.</w:t>
      </w:r>
    </w:p>
    <w:p w14:paraId="70126F79" w14:textId="2B35FCDE" w:rsidR="00A422B3" w:rsidRDefault="00A422B3" w:rsidP="00A422B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Se eliminaron los registros duplicados de los dataset para cada día y luego se concatenaron</w:t>
      </w:r>
      <w:r w:rsidR="0073166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generando </w:t>
      </w:r>
      <w:r w:rsidR="00731661" w:rsidRPr="0073166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fiji_datos_concat</w:t>
      </w:r>
      <w:r w:rsidR="0073166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.</w:t>
      </w:r>
    </w:p>
    <w:p w14:paraId="1CDDB073" w14:textId="3298FC51" w:rsidR="00731661" w:rsidRDefault="00731661" w:rsidP="00A422B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Se encontraron</w:t>
      </w:r>
      <w:r w:rsidR="00815E55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35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patrones</w:t>
      </w:r>
      <w:r w:rsidR="00815E55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de texto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incorrectos </w:t>
      </w:r>
      <w:r w:rsidR="00815E55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en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la variable labels, pero se decidió no corregirlos.</w:t>
      </w:r>
    </w:p>
    <w:p w14:paraId="67C2AD01" w14:textId="6840DF5B" w:rsidR="00731661" w:rsidRDefault="00731661" w:rsidP="00A422B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Se encontraron</w:t>
      </w:r>
      <w:r w:rsidR="00815E55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15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valores negativos en la columna Width y fueron transformados en NaN. Se imputaron dichos valores usando </w:t>
      </w:r>
      <w:r w:rsidRPr="0073166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IterativeImputer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.</w:t>
      </w:r>
    </w:p>
    <w:p w14:paraId="42ED54A0" w14:textId="28B386CE" w:rsidR="00CA56B3" w:rsidRPr="00815E55" w:rsidRDefault="00731661" w:rsidP="00815E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 w:rsidRPr="00815E55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</w:t>
      </w:r>
      <w:r w:rsidR="00815E55" w:rsidRPr="00815E55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Se encontraron 8 valores nulos en la variable Circ. y 10 en la variable Solidity. </w:t>
      </w:r>
      <w:r w:rsidR="00815E55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Se imputaron dichos valores usando </w:t>
      </w:r>
      <w:r w:rsidR="00815E55" w:rsidRPr="0073166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IterativeImputer</w:t>
      </w:r>
      <w:r w:rsidR="00815E55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.</w:t>
      </w:r>
    </w:p>
    <w:p w14:paraId="25D45DBC" w14:textId="00D33B95" w:rsidR="00CA56B3" w:rsidRPr="00CA56B3" w:rsidRDefault="00CA56B3" w:rsidP="00050F9A">
      <w:pPr>
        <w:spacing w:after="0" w:line="360" w:lineRule="auto"/>
        <w:jc w:val="both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AR"/>
          <w14:ligatures w14:val="none"/>
        </w:rPr>
      </w:pPr>
      <w:r w:rsidRPr="00CA56B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AR"/>
          <w14:ligatures w14:val="none"/>
        </w:rPr>
        <w:t>Características seleccionadas</w:t>
      </w:r>
    </w:p>
    <w:p w14:paraId="5F1CC671" w14:textId="4BEA18D8" w:rsidR="00CA56B3" w:rsidRPr="00627573" w:rsidRDefault="00CA56B3" w:rsidP="00050F9A">
      <w:pPr>
        <w:pStyle w:val="Prrafodelist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Theme="majorHAnsi" w:eastAsia="Times New Roman" w:hAnsiTheme="majorHAnsi" w:cstheme="majorHAnsi"/>
          <w:i/>
          <w:iCs/>
          <w:kern w:val="0"/>
          <w:sz w:val="24"/>
          <w:szCs w:val="24"/>
          <w:lang w:val="es-AR"/>
          <w14:ligatures w14:val="none"/>
        </w:rPr>
      </w:pPr>
      <w:r w:rsidRPr="00627573">
        <w:rPr>
          <w:rFonts w:asciiTheme="majorHAnsi" w:eastAsia="Times New Roman" w:hAnsiTheme="majorHAnsi" w:cstheme="majorHAnsi"/>
          <w:i/>
          <w:iCs/>
          <w:kern w:val="0"/>
          <w:sz w:val="24"/>
          <w:szCs w:val="24"/>
          <w:lang w:val="es-AR"/>
          <w14:ligatures w14:val="none"/>
        </w:rPr>
        <w:t>Características categóricas</w:t>
      </w:r>
    </w:p>
    <w:p w14:paraId="187994B9" w14:textId="500CEDF4" w:rsidR="00627573" w:rsidRPr="00627573" w:rsidRDefault="00052F51" w:rsidP="00627573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Esferoide</w:t>
      </w:r>
      <w:r w:rsidR="00CA56B3" w:rsidRPr="00627573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: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indica si la estructura seleccionada califica como esferoide o no</w:t>
      </w:r>
      <w:r w:rsidR="00CA56B3" w:rsidRPr="00627573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(variable target).</w:t>
      </w:r>
    </w:p>
    <w:p w14:paraId="6C1BB5CC" w14:textId="582AD07C" w:rsidR="00627573" w:rsidRDefault="00052F51" w:rsidP="00627573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labels</w:t>
      </w:r>
      <w:r w:rsidR="00D9600B" w:rsidRPr="00627573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: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ID/ etiqueta</w:t>
      </w:r>
      <w:r w:rsidR="00D9600B" w:rsidRPr="00627573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.</w:t>
      </w:r>
    </w:p>
    <w:p w14:paraId="1D03F0F4" w14:textId="553876E5" w:rsidR="00CA56B3" w:rsidRPr="00052F51" w:rsidRDefault="00052F51" w:rsidP="00050F9A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dia: 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etiqueta que indica el día en el cual fue realizada la fotografía de origen.</w:t>
      </w:r>
    </w:p>
    <w:p w14:paraId="287476D4" w14:textId="77777777" w:rsidR="00627573" w:rsidRPr="00627573" w:rsidRDefault="00CA56B3" w:rsidP="00627573">
      <w:pPr>
        <w:pStyle w:val="Prrafodelist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Theme="majorHAnsi" w:eastAsia="Times New Roman" w:hAnsiTheme="majorHAnsi" w:cstheme="majorHAnsi"/>
          <w:i/>
          <w:iCs/>
          <w:kern w:val="0"/>
          <w:sz w:val="24"/>
          <w:szCs w:val="24"/>
          <w:lang w:val="es-AR"/>
          <w14:ligatures w14:val="none"/>
        </w:rPr>
      </w:pPr>
      <w:r w:rsidRPr="00627573">
        <w:rPr>
          <w:rFonts w:asciiTheme="majorHAnsi" w:eastAsia="Times New Roman" w:hAnsiTheme="majorHAnsi" w:cstheme="majorHAnsi"/>
          <w:i/>
          <w:iCs/>
          <w:kern w:val="0"/>
          <w:sz w:val="24"/>
          <w:szCs w:val="24"/>
          <w:lang w:val="es-AR"/>
          <w14:ligatures w14:val="none"/>
        </w:rPr>
        <w:t>Características numéricas</w:t>
      </w:r>
    </w:p>
    <w:p w14:paraId="61234A76" w14:textId="038084AE" w:rsidR="00052F51" w:rsidRDefault="00052F51" w:rsidP="00052F51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Area</w:t>
      </w:r>
      <w:r w:rsidR="00CA56B3"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: 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área de selección en </w:t>
      </w:r>
      <w:r w:rsidRPr="00052F51">
        <w:rPr>
          <w:rFonts w:ascii="Cambria Math" w:eastAsia="Times New Roman" w:hAnsi="Cambria Math" w:cs="Cambria Math"/>
          <w:kern w:val="0"/>
          <w:sz w:val="24"/>
          <w:szCs w:val="24"/>
          <w:lang w:val="es-AR"/>
          <w14:ligatures w14:val="none"/>
        </w:rPr>
        <w:t>𝜇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m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vertAlign w:val="superscript"/>
          <w:lang w:val="es-AR"/>
          <w14:ligatures w14:val="none"/>
        </w:rPr>
        <w:t>2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.</w:t>
      </w:r>
    </w:p>
    <w:p w14:paraId="4784056D" w14:textId="1A7B326F" w:rsidR="00627573" w:rsidRPr="00052F51" w:rsidRDefault="00052F51" w:rsidP="00052F51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Perim.</w:t>
      </w:r>
      <w:r w:rsidR="00CA56B3"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: 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longitud del límite exterior de la selección.</w:t>
      </w:r>
    </w:p>
    <w:p w14:paraId="2F9005AB" w14:textId="10D5FFDC" w:rsidR="00052F51" w:rsidRDefault="00052F51" w:rsidP="00052F51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Circ.</w:t>
      </w:r>
      <w:r w:rsidR="00CA56B3"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:</w:t>
      </w:r>
      <w:r w:rsidR="00D9600B"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circularidad. Se calcula como 4π × [Area]/[Perimeter]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vertAlign w:val="superscript"/>
          <w:lang w:val="es-AR"/>
          <w14:ligatures w14:val="none"/>
        </w:rPr>
        <w:t>2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, que con un valor de 1.0 indica un círculo perfecto. </w:t>
      </w:r>
    </w:p>
    <w:p w14:paraId="7FFB2173" w14:textId="18984977" w:rsidR="00052F51" w:rsidRPr="00052F51" w:rsidRDefault="00052F51" w:rsidP="00052F51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Feret: 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distancia más larga entre dos puntos a lo largo del límite de selección.</w:t>
      </w:r>
    </w:p>
    <w:p w14:paraId="26FF965B" w14:textId="4F070397" w:rsidR="00052F51" w:rsidRDefault="00052F51" w:rsidP="00050F9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MinFeret: 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distancia mínima entre dos puntos a lo largo del límite de selección.</w:t>
      </w:r>
    </w:p>
    <w:p w14:paraId="608C5A48" w14:textId="72045013" w:rsidR="00052F51" w:rsidRDefault="00052F51" w:rsidP="00050F9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AR:</w:t>
      </w:r>
      <w:r w:rsidRPr="00052F51">
        <w:rPr>
          <w:lang w:val="es-AR"/>
        </w:rPr>
        <w:t xml:space="preserve"> 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razón de aspecto de la elipse ajustada de la estructura seleccionada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.</w:t>
      </w:r>
    </w:p>
    <w:p w14:paraId="69452811" w14:textId="07350BF4" w:rsidR="00052F51" w:rsidRDefault="00052F51" w:rsidP="00050F9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lastRenderedPageBreak/>
        <w:t xml:space="preserve">Round: 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Se calcula como (4 × [Area] )/ (π × [Major axis]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vertAlign w:val="superscript"/>
          <w:lang w:val="es-AR"/>
          <w14:ligatures w14:val="none"/>
        </w:rPr>
        <w:t>2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) o como la inversa de AR. Tiene un rango entre 0 y 1, con 1 indicando un círculo perfecto.</w:t>
      </w:r>
    </w:p>
    <w:p w14:paraId="262ABDA0" w14:textId="79390E17" w:rsidR="00052F51" w:rsidRDefault="00052F51" w:rsidP="00050F9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Solidity: </w:t>
      </w:r>
      <w:r w:rsidRPr="00052F51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Se calcula como [Area]/[Convex area]. Se calcula el área convexa como el área de una banda elástica envuelta firmemente alrededor de los puntos que definen la selección.</w:t>
      </w:r>
    </w:p>
    <w:p w14:paraId="1DA6AF38" w14:textId="5620797B" w:rsidR="00052F51" w:rsidRDefault="00052F51" w:rsidP="00050F9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Diameter</w:t>
      </w:r>
      <w:r w:rsidR="00E06330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: </w:t>
      </w:r>
      <w:r w:rsidR="00E06330" w:rsidRPr="00E06330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0.5*(Feret+MinFeret)</w:t>
      </w:r>
    </w:p>
    <w:p w14:paraId="711C45DA" w14:textId="2B614F48" w:rsidR="00052F51" w:rsidRPr="00627573" w:rsidRDefault="00052F51" w:rsidP="00050F9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n_diam</w:t>
      </w:r>
      <w:r w:rsidR="00E06330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: población celular.</w:t>
      </w:r>
    </w:p>
    <w:p w14:paraId="22DBF0C9" w14:textId="77777777" w:rsidR="00627573" w:rsidRDefault="00627573" w:rsidP="00050F9A">
      <w:pPr>
        <w:spacing w:after="0" w:line="360" w:lineRule="auto"/>
        <w:jc w:val="both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AR"/>
          <w14:ligatures w14:val="none"/>
        </w:rPr>
      </w:pPr>
    </w:p>
    <w:p w14:paraId="526D4CAD" w14:textId="7FB376A7" w:rsidR="00CA56B3" w:rsidRPr="00CA56B3" w:rsidRDefault="00CA56B3" w:rsidP="00050F9A">
      <w:pPr>
        <w:spacing w:after="0" w:line="360" w:lineRule="auto"/>
        <w:jc w:val="both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AR"/>
          <w14:ligatures w14:val="none"/>
        </w:rPr>
      </w:pPr>
      <w:r w:rsidRPr="00CA56B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s-AR"/>
          <w14:ligatures w14:val="none"/>
        </w:rPr>
        <w:t>Transformaciones</w:t>
      </w:r>
    </w:p>
    <w:p w14:paraId="0A34861D" w14:textId="1651941D" w:rsidR="0053047F" w:rsidRDefault="0053047F" w:rsidP="00050F9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Se realiza un encoding sobre la variable ‘Esferoide’. Se decide asignar 0 para 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Esferoide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= ’no’ y 1 para 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Esferoide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= ‘si’.</w:t>
      </w:r>
    </w:p>
    <w:p w14:paraId="5769E1BC" w14:textId="75D86B8F" w:rsidR="0053047F" w:rsidRDefault="0053047F" w:rsidP="0053047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Se estandarizan las columnas seleccionadas para realizar PCA</w:t>
      </w:r>
    </w:p>
    <w:p w14:paraId="0D59813D" w14:textId="34A69615" w:rsidR="0053047F" w:rsidRPr="0053047F" w:rsidRDefault="0053047F" w:rsidP="0053047F">
      <w:pPr>
        <w:pStyle w:val="Prrafodelista"/>
        <w:spacing w:after="0" w:line="360" w:lineRule="auto"/>
        <w:ind w:left="615"/>
        <w:jc w:val="both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53047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cols_to_project = ['Area', 'Perim.', 'Circ.', 'Feret', 'MinFeret', 'AR', 'Round', 'Solidity', 'Diameter', 'n_diam']</w:t>
      </w:r>
    </w:p>
    <w:p w14:paraId="0D716ACC" w14:textId="3DD088AA" w:rsidR="00CA56B3" w:rsidRPr="0053047F" w:rsidRDefault="00CA56B3" w:rsidP="00050F9A">
      <w:pPr>
        <w:spacing w:after="0" w:line="360" w:lineRule="auto"/>
        <w:jc w:val="both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 w:rsidRPr="0053047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Datos aumentados</w:t>
      </w:r>
    </w:p>
    <w:p w14:paraId="027DBAD1" w14:textId="1F51EE96" w:rsidR="00CA56B3" w:rsidRPr="00627573" w:rsidRDefault="00050F9A" w:rsidP="0062757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</w:pPr>
      <w:r w:rsidRPr="00627573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Se aplica PCA </w:t>
      </w:r>
      <w:r w:rsidR="00CA56B3" w:rsidRPr="00627573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sobre el conjunto de datos</w:t>
      </w:r>
      <w:r w:rsidRPr="00627573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</w:t>
      </w:r>
      <w:r w:rsidR="00CA56B3" w:rsidRPr="00627573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>totalmente procesado</w:t>
      </w:r>
      <w:r w:rsidRPr="00627573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para reducir la dimensión del</w:t>
      </w:r>
      <w:r w:rsidR="0053047F">
        <w:rPr>
          <w:rFonts w:asciiTheme="majorHAnsi" w:eastAsia="Times New Roman" w:hAnsiTheme="majorHAnsi" w:cstheme="majorHAnsi"/>
          <w:kern w:val="0"/>
          <w:sz w:val="24"/>
          <w:szCs w:val="24"/>
          <w:lang w:val="es-AR"/>
          <w14:ligatures w14:val="none"/>
        </w:rPr>
        <w:t xml:space="preserve"> dataset</w:t>
      </w:r>
      <w:r w:rsidRPr="00627573">
        <w:rPr>
          <w:rFonts w:asciiTheme="majorHAnsi" w:hAnsiTheme="majorHAnsi" w:cstheme="majorHAnsi"/>
          <w:sz w:val="24"/>
          <w:szCs w:val="24"/>
          <w:shd w:val="clear" w:color="auto" w:fill="FFFFFF"/>
          <w:lang w:val="es-AR"/>
        </w:rPr>
        <w:t>.</w:t>
      </w:r>
      <w:r w:rsidR="0053047F">
        <w:rPr>
          <w:rFonts w:asciiTheme="majorHAnsi" w:hAnsiTheme="majorHAnsi" w:cstheme="majorHAnsi"/>
          <w:sz w:val="24"/>
          <w:szCs w:val="24"/>
          <w:shd w:val="clear" w:color="auto" w:fill="FFFFFF"/>
          <w:lang w:val="es-AR"/>
        </w:rPr>
        <w:t xml:space="preserve"> S</w:t>
      </w:r>
      <w:r w:rsidR="0053047F" w:rsidRPr="0053047F">
        <w:rPr>
          <w:rFonts w:asciiTheme="majorHAnsi" w:hAnsiTheme="majorHAnsi" w:cstheme="majorHAnsi"/>
          <w:sz w:val="24"/>
          <w:szCs w:val="24"/>
          <w:shd w:val="clear" w:color="auto" w:fill="FFFFFF"/>
          <w:lang w:val="es-AR"/>
        </w:rPr>
        <w:t>e decide elegir los dos primeros componentes</w:t>
      </w:r>
      <w:r w:rsidR="0053047F">
        <w:rPr>
          <w:rFonts w:asciiTheme="majorHAnsi" w:hAnsiTheme="majorHAnsi" w:cstheme="majorHAnsi"/>
          <w:sz w:val="24"/>
          <w:szCs w:val="24"/>
          <w:shd w:val="clear" w:color="auto" w:fill="FFFFFF"/>
          <w:lang w:val="es-AR"/>
        </w:rPr>
        <w:t>, que explican más del 90% de la varianza,</w:t>
      </w:r>
      <w:r w:rsidR="0053047F" w:rsidRPr="0053047F">
        <w:rPr>
          <w:rFonts w:asciiTheme="majorHAnsi" w:hAnsiTheme="majorHAnsi" w:cstheme="majorHAnsi"/>
          <w:sz w:val="24"/>
          <w:szCs w:val="24"/>
          <w:shd w:val="clear" w:color="auto" w:fill="FFFFFF"/>
          <w:lang w:val="es-AR"/>
        </w:rPr>
        <w:t xml:space="preserve"> para ser agregados al set de datos.</w:t>
      </w:r>
    </w:p>
    <w:p w14:paraId="29EB255D" w14:textId="77777777" w:rsidR="00E613D4" w:rsidRPr="00A422B3" w:rsidRDefault="00E613D4" w:rsidP="00050F9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s-AR"/>
        </w:rPr>
      </w:pPr>
    </w:p>
    <w:sectPr w:rsidR="00E613D4" w:rsidRPr="00A4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6841"/>
    <w:multiLevelType w:val="hybridMultilevel"/>
    <w:tmpl w:val="9B020FE6"/>
    <w:lvl w:ilvl="0" w:tplc="4CC0C678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19B7AF7"/>
    <w:multiLevelType w:val="hybridMultilevel"/>
    <w:tmpl w:val="C3AC22FC"/>
    <w:lvl w:ilvl="0" w:tplc="FFFFFFFF">
      <w:start w:val="1"/>
      <w:numFmt w:val="decimal"/>
      <w:lvlText w:val="%1."/>
      <w:lvlJc w:val="left"/>
      <w:pPr>
        <w:ind w:left="61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44010FED"/>
    <w:multiLevelType w:val="hybridMultilevel"/>
    <w:tmpl w:val="5D480E2A"/>
    <w:lvl w:ilvl="0" w:tplc="DEDE752C">
      <w:start w:val="1"/>
      <w:numFmt w:val="decimal"/>
      <w:lvlText w:val="%1."/>
      <w:lvlJc w:val="left"/>
      <w:pPr>
        <w:ind w:left="615" w:hanging="375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50116B44"/>
    <w:multiLevelType w:val="hybridMultilevel"/>
    <w:tmpl w:val="EE52862E"/>
    <w:lvl w:ilvl="0" w:tplc="00F2B8BC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5D355C9"/>
    <w:multiLevelType w:val="hybridMultilevel"/>
    <w:tmpl w:val="6DFE4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454BD"/>
    <w:multiLevelType w:val="hybridMultilevel"/>
    <w:tmpl w:val="78224282"/>
    <w:lvl w:ilvl="0" w:tplc="3C9699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4332751"/>
    <w:multiLevelType w:val="hybridMultilevel"/>
    <w:tmpl w:val="D938F9DA"/>
    <w:lvl w:ilvl="0" w:tplc="0FF228E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34128324">
    <w:abstractNumId w:val="2"/>
  </w:num>
  <w:num w:numId="2" w16cid:durableId="530991413">
    <w:abstractNumId w:val="1"/>
  </w:num>
  <w:num w:numId="3" w16cid:durableId="2143032404">
    <w:abstractNumId w:val="0"/>
  </w:num>
  <w:num w:numId="4" w16cid:durableId="233129588">
    <w:abstractNumId w:val="6"/>
  </w:num>
  <w:num w:numId="5" w16cid:durableId="516894736">
    <w:abstractNumId w:val="3"/>
  </w:num>
  <w:num w:numId="6" w16cid:durableId="1892375625">
    <w:abstractNumId w:val="4"/>
  </w:num>
  <w:num w:numId="7" w16cid:durableId="1603882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B3"/>
    <w:rsid w:val="00050F9A"/>
    <w:rsid w:val="00052F51"/>
    <w:rsid w:val="0053047F"/>
    <w:rsid w:val="005C3DA3"/>
    <w:rsid w:val="00627573"/>
    <w:rsid w:val="0064759D"/>
    <w:rsid w:val="00731661"/>
    <w:rsid w:val="00815E55"/>
    <w:rsid w:val="008423FD"/>
    <w:rsid w:val="00A32911"/>
    <w:rsid w:val="00A422B3"/>
    <w:rsid w:val="00CA56B3"/>
    <w:rsid w:val="00D9600B"/>
    <w:rsid w:val="00E06330"/>
    <w:rsid w:val="00E613D4"/>
    <w:rsid w:val="00E6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89C5"/>
  <w15:chartTrackingRefBased/>
  <w15:docId w15:val="{7DF7897E-5FBC-469A-9A29-C0F6C143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villar</dc:creator>
  <cp:keywords/>
  <dc:description/>
  <cp:lastModifiedBy>Patricia Sol Lowenstein</cp:lastModifiedBy>
  <cp:revision>3</cp:revision>
  <dcterms:created xsi:type="dcterms:W3CDTF">2023-07-17T20:13:00Z</dcterms:created>
  <dcterms:modified xsi:type="dcterms:W3CDTF">2023-07-17T21:32:00Z</dcterms:modified>
</cp:coreProperties>
</file>