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77212387"/>
        <w:docPartObj>
          <w:docPartGallery w:val="Cover Pages"/>
          <w:docPartUnique/>
        </w:docPartObj>
      </w:sdtPr>
      <w:sdtContent>
        <w:p w14:paraId="672F91AF" w14:textId="30880D45" w:rsidR="009955F5" w:rsidRDefault="009955F5">
          <w:r>
            <w:rPr>
              <w:noProof/>
            </w:rPr>
            <mc:AlternateContent>
              <mc:Choice Requires="wpg">
                <w:drawing>
                  <wp:anchor distT="0" distB="0" distL="114300" distR="114300" simplePos="0" relativeHeight="251658240" behindDoc="0" locked="0" layoutInCell="1" allowOverlap="1" wp14:anchorId="1AFE80B6" wp14:editId="1E8F8FDA">
                    <wp:simplePos x="0" y="0"/>
                    <wp:positionH relativeFrom="page">
                      <wp:align>right</wp:align>
                    </wp:positionH>
                    <wp:positionV relativeFrom="page">
                      <wp:align>top</wp:align>
                    </wp:positionV>
                    <wp:extent cx="3113670" cy="10058400"/>
                    <wp:effectExtent l="0" t="0" r="0" b="0"/>
                    <wp:wrapNone/>
                    <wp:docPr id="453" name="Groep 75"/>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56"/>
                                    </w:rPr>
                                    <w:alias w:val="Jaar"/>
                                    <w:id w:val="1012341074"/>
                                    <w:showingPlcHdr/>
                                    <w:dataBinding w:prefixMappings="xmlns:ns0='http://schemas.microsoft.com/office/2006/coverPageProps'" w:xpath="/ns0:CoverPageProperties[1]/ns0:PublishDate[1]" w:storeItemID="{55AF091B-3C7A-41E3-B477-F2FDAA23CFDA}"/>
                                    <w:date w:fullDate="2024-01-01T00:00:00Z">
                                      <w:dateFormat w:val="yyyy"/>
                                      <w:lid w:val="nl-NL"/>
                                      <w:storeMappedDataAs w:val="dateTime"/>
                                      <w:calendar w:val="gregorian"/>
                                    </w:date>
                                  </w:sdtPr>
                                  <w:sdtContent>
                                    <w:p w14:paraId="16922956" w14:textId="0BCE2043" w:rsidR="009955F5" w:rsidRDefault="009973BD">
                                      <w:pPr>
                                        <w:pStyle w:val="Geenafstand"/>
                                        <w:rPr>
                                          <w:color w:val="FFFFFF" w:themeColor="background1"/>
                                          <w:sz w:val="96"/>
                                          <w:szCs w:val="96"/>
                                        </w:rPr>
                                      </w:pPr>
                                      <w:r>
                                        <w:rPr>
                                          <w:color w:val="FFFFFF" w:themeColor="background1"/>
                                          <w:sz w:val="56"/>
                                          <w:szCs w:val="56"/>
                                        </w:rPr>
                                        <w:t xml:space="preserve">     </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00488C82" w14:textId="6112106B" w:rsidR="009955F5" w:rsidRDefault="009973BD">
                                      <w:pPr>
                                        <w:pStyle w:val="Geenafstand"/>
                                        <w:spacing w:line="360" w:lineRule="auto"/>
                                        <w:rPr>
                                          <w:color w:val="FFFFFF" w:themeColor="background1"/>
                                        </w:rPr>
                                      </w:pPr>
                                      <w:r>
                                        <w:rPr>
                                          <w:color w:val="FFFFFF" w:themeColor="background1"/>
                                        </w:rPr>
                                        <w:t>Jeroen De Coninck</w:t>
                                      </w:r>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Content>
                                    <w:p w14:paraId="7A42F68B" w14:textId="42F796B6" w:rsidR="009955F5" w:rsidRDefault="009955F5">
                                      <w:pPr>
                                        <w:pStyle w:val="Geenafstand"/>
                                        <w:spacing w:line="360" w:lineRule="auto"/>
                                        <w:rPr>
                                          <w:color w:val="FFFFFF" w:themeColor="background1"/>
                                        </w:rPr>
                                      </w:pPr>
                                      <w:r>
                                        <w:rPr>
                                          <w:color w:val="FFFFFF" w:themeColor="background1"/>
                                        </w:rPr>
                                        <w:t>Synthese</w:t>
                                      </w:r>
                                      <w:r w:rsidR="007C6497">
                                        <w:rPr>
                                          <w:color w:val="FFFFFF" w:themeColor="background1"/>
                                        </w:rPr>
                                        <w:t xml:space="preserve"> </w:t>
                                      </w:r>
                                      <w:r>
                                        <w:rPr>
                                          <w:color w:val="FFFFFF" w:themeColor="background1"/>
                                        </w:rPr>
                                        <w:t>project</w:t>
                                      </w:r>
                                    </w:p>
                                  </w:sdtContent>
                                </w:sdt>
                                <w:sdt>
                                  <w:sdtPr>
                                    <w:rPr>
                                      <w:color w:val="FFFFFF" w:themeColor="background1"/>
                                    </w:rPr>
                                    <w:alias w:val="Datum"/>
                                    <w:id w:val="1724480474"/>
                                    <w:showingPlcHdr/>
                                    <w:dataBinding w:prefixMappings="xmlns:ns0='http://schemas.microsoft.com/office/2006/coverPageProps'" w:xpath="/ns0:CoverPageProperties[1]/ns0:PublishDate[1]" w:storeItemID="{55AF091B-3C7A-41E3-B477-F2FDAA23CFDA}"/>
                                    <w:date w:fullDate="2024-01-01T00:00:00Z">
                                      <w:dateFormat w:val="d-M-yyyy"/>
                                      <w:lid w:val="nl-NL"/>
                                      <w:storeMappedDataAs w:val="dateTime"/>
                                      <w:calendar w:val="gregorian"/>
                                    </w:date>
                                  </w:sdtPr>
                                  <w:sdtContent>
                                    <w:p w14:paraId="75F92FDA" w14:textId="44814900" w:rsidR="009955F5" w:rsidRDefault="009973BD">
                                      <w:pPr>
                                        <w:pStyle w:val="Geenafstand"/>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AFE80B6" id="Groep 75"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56"/>
                                <w:szCs w:val="56"/>
                              </w:rPr>
                              <w:alias w:val="Jaar"/>
                              <w:id w:val="1012341074"/>
                              <w:showingPlcHdr/>
                              <w:dataBinding w:prefixMappings="xmlns:ns0='http://schemas.microsoft.com/office/2006/coverPageProps'" w:xpath="/ns0:CoverPageProperties[1]/ns0:PublishDate[1]" w:storeItemID="{55AF091B-3C7A-41E3-B477-F2FDAA23CFDA}"/>
                              <w:date w:fullDate="2024-01-01T00:00:00Z">
                                <w:dateFormat w:val="yyyy"/>
                                <w:lid w:val="nl-NL"/>
                                <w:storeMappedDataAs w:val="dateTime"/>
                                <w:calendar w:val="gregorian"/>
                              </w:date>
                            </w:sdtPr>
                            <w:sdtContent>
                              <w:p w14:paraId="16922956" w14:textId="0BCE2043" w:rsidR="009955F5" w:rsidRDefault="009973BD">
                                <w:pPr>
                                  <w:pStyle w:val="Geenafstand"/>
                                  <w:rPr>
                                    <w:color w:val="FFFFFF" w:themeColor="background1"/>
                                    <w:sz w:val="96"/>
                                    <w:szCs w:val="96"/>
                                  </w:rPr>
                                </w:pPr>
                                <w:r>
                                  <w:rPr>
                                    <w:color w:val="FFFFFF" w:themeColor="background1"/>
                                    <w:sz w:val="56"/>
                                    <w:szCs w:val="56"/>
                                  </w:rPr>
                                  <w:t xml:space="preserve">     </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00488C82" w14:textId="6112106B" w:rsidR="009955F5" w:rsidRDefault="009973BD">
                                <w:pPr>
                                  <w:pStyle w:val="Geenafstand"/>
                                  <w:spacing w:line="360" w:lineRule="auto"/>
                                  <w:rPr>
                                    <w:color w:val="FFFFFF" w:themeColor="background1"/>
                                  </w:rPr>
                                </w:pPr>
                                <w:r>
                                  <w:rPr>
                                    <w:color w:val="FFFFFF" w:themeColor="background1"/>
                                  </w:rPr>
                                  <w:t>Jeroen De Coninck</w:t>
                                </w:r>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Content>
                              <w:p w14:paraId="7A42F68B" w14:textId="42F796B6" w:rsidR="009955F5" w:rsidRDefault="009955F5">
                                <w:pPr>
                                  <w:pStyle w:val="Geenafstand"/>
                                  <w:spacing w:line="360" w:lineRule="auto"/>
                                  <w:rPr>
                                    <w:color w:val="FFFFFF" w:themeColor="background1"/>
                                  </w:rPr>
                                </w:pPr>
                                <w:r>
                                  <w:rPr>
                                    <w:color w:val="FFFFFF" w:themeColor="background1"/>
                                  </w:rPr>
                                  <w:t>Synthese</w:t>
                                </w:r>
                                <w:r w:rsidR="007C6497">
                                  <w:rPr>
                                    <w:color w:val="FFFFFF" w:themeColor="background1"/>
                                  </w:rPr>
                                  <w:t xml:space="preserve"> </w:t>
                                </w:r>
                                <w:r>
                                  <w:rPr>
                                    <w:color w:val="FFFFFF" w:themeColor="background1"/>
                                  </w:rPr>
                                  <w:t>project</w:t>
                                </w:r>
                              </w:p>
                            </w:sdtContent>
                          </w:sdt>
                          <w:sdt>
                            <w:sdtPr>
                              <w:rPr>
                                <w:color w:val="FFFFFF" w:themeColor="background1"/>
                              </w:rPr>
                              <w:alias w:val="Datum"/>
                              <w:id w:val="1724480474"/>
                              <w:showingPlcHdr/>
                              <w:dataBinding w:prefixMappings="xmlns:ns0='http://schemas.microsoft.com/office/2006/coverPageProps'" w:xpath="/ns0:CoverPageProperties[1]/ns0:PublishDate[1]" w:storeItemID="{55AF091B-3C7A-41E3-B477-F2FDAA23CFDA}"/>
                              <w:date w:fullDate="2024-01-01T00:00:00Z">
                                <w:dateFormat w:val="d-M-yyyy"/>
                                <w:lid w:val="nl-NL"/>
                                <w:storeMappedDataAs w:val="dateTime"/>
                                <w:calendar w:val="gregorian"/>
                              </w:date>
                            </w:sdtPr>
                            <w:sdtContent>
                              <w:p w14:paraId="75F92FDA" w14:textId="44814900" w:rsidR="009955F5" w:rsidRDefault="009973BD">
                                <w:pPr>
                                  <w:pStyle w:val="Geenafstand"/>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0288" behindDoc="0" locked="0" layoutInCell="0" allowOverlap="1" wp14:anchorId="7F4A7E5E" wp14:editId="7671D45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73ADA212" w14:textId="18542AA4" w:rsidR="009955F5" w:rsidRDefault="009955F5">
                                    <w:pPr>
                                      <w:pStyle w:val="Geenafstand"/>
                                      <w:jc w:val="right"/>
                                      <w:rPr>
                                        <w:color w:val="FFFFFF" w:themeColor="background1"/>
                                        <w:sz w:val="72"/>
                                        <w:szCs w:val="72"/>
                                      </w:rPr>
                                    </w:pPr>
                                    <w:proofErr w:type="spellStart"/>
                                    <w:r>
                                      <w:rPr>
                                        <w:color w:val="FFFFFF" w:themeColor="background1"/>
                                        <w:sz w:val="72"/>
                                        <w:szCs w:val="72"/>
                                      </w:rPr>
                                      <w:t>Handeleiding</w:t>
                                    </w:r>
                                    <w:proofErr w:type="spellEnd"/>
                                    <w:r>
                                      <w:rPr>
                                        <w:color w:val="FFFFFF" w:themeColor="background1"/>
                                        <w:sz w:val="72"/>
                                        <w:szCs w:val="72"/>
                                      </w:rPr>
                                      <w:t xml:space="preserve"> Line </w:t>
                                    </w:r>
                                    <w:proofErr w:type="spellStart"/>
                                    <w:r>
                                      <w:rPr>
                                        <w:color w:val="FFFFFF" w:themeColor="background1"/>
                                        <w:sz w:val="72"/>
                                        <w:szCs w:val="72"/>
                                      </w:rPr>
                                      <w:t>Follower</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F4A7E5E" id="Rechthoek 16" o:spid="_x0000_s1031" style="position:absolute;margin-left:0;margin-top:0;width:548.85pt;height:50.4pt;z-index:25166028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73ADA212" w14:textId="18542AA4" w:rsidR="009955F5" w:rsidRDefault="009955F5">
                              <w:pPr>
                                <w:pStyle w:val="Geenafstand"/>
                                <w:jc w:val="right"/>
                                <w:rPr>
                                  <w:color w:val="FFFFFF" w:themeColor="background1"/>
                                  <w:sz w:val="72"/>
                                  <w:szCs w:val="72"/>
                                </w:rPr>
                              </w:pPr>
                              <w:proofErr w:type="spellStart"/>
                              <w:r>
                                <w:rPr>
                                  <w:color w:val="FFFFFF" w:themeColor="background1"/>
                                  <w:sz w:val="72"/>
                                  <w:szCs w:val="72"/>
                                </w:rPr>
                                <w:t>Handeleiding</w:t>
                              </w:r>
                              <w:proofErr w:type="spellEnd"/>
                              <w:r>
                                <w:rPr>
                                  <w:color w:val="FFFFFF" w:themeColor="background1"/>
                                  <w:sz w:val="72"/>
                                  <w:szCs w:val="72"/>
                                </w:rPr>
                                <w:t xml:space="preserve"> Line </w:t>
                              </w:r>
                              <w:proofErr w:type="spellStart"/>
                              <w:r>
                                <w:rPr>
                                  <w:color w:val="FFFFFF" w:themeColor="background1"/>
                                  <w:sz w:val="72"/>
                                  <w:szCs w:val="72"/>
                                </w:rPr>
                                <w:t>Follower</w:t>
                              </w:r>
                              <w:proofErr w:type="spellEnd"/>
                            </w:p>
                          </w:sdtContent>
                        </w:sdt>
                      </w:txbxContent>
                    </v:textbox>
                    <w10:wrap anchorx="page" anchory="page"/>
                  </v:rect>
                </w:pict>
              </mc:Fallback>
            </mc:AlternateContent>
          </w:r>
        </w:p>
        <w:p w14:paraId="41814072" w14:textId="70C40749" w:rsidR="009955F5" w:rsidRDefault="009973BD">
          <w:r>
            <w:rPr>
              <w:noProof/>
            </w:rPr>
            <w:drawing>
              <wp:anchor distT="0" distB="0" distL="114300" distR="114300" simplePos="0" relativeHeight="251665408" behindDoc="0" locked="0" layoutInCell="1" allowOverlap="1" wp14:anchorId="1EF75CD1" wp14:editId="2B61B3C4">
                <wp:simplePos x="0" y="0"/>
                <wp:positionH relativeFrom="margin">
                  <wp:align>center</wp:align>
                </wp:positionH>
                <wp:positionV relativeFrom="paragraph">
                  <wp:posOffset>2522855</wp:posOffset>
                </wp:positionV>
                <wp:extent cx="3695700" cy="4923042"/>
                <wp:effectExtent l="0" t="0" r="0" b="0"/>
                <wp:wrapNone/>
                <wp:docPr id="151480509"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49230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55F5">
            <w:br w:type="page"/>
          </w:r>
        </w:p>
      </w:sdtContent>
    </w:sdt>
    <w:sdt>
      <w:sdtPr>
        <w:rPr>
          <w:rFonts w:asciiTheme="minorHAnsi" w:eastAsiaTheme="minorHAnsi" w:hAnsiTheme="minorHAnsi" w:cstheme="minorBidi"/>
          <w:color w:val="auto"/>
          <w:kern w:val="2"/>
          <w:sz w:val="22"/>
          <w:szCs w:val="22"/>
          <w:lang w:val="nl-NL" w:eastAsia="en-US"/>
          <w14:ligatures w14:val="standardContextual"/>
        </w:rPr>
        <w:id w:val="-1201865234"/>
        <w:docPartObj>
          <w:docPartGallery w:val="Table of Contents"/>
          <w:docPartUnique/>
        </w:docPartObj>
      </w:sdtPr>
      <w:sdtEndPr>
        <w:rPr>
          <w:b/>
          <w:bCs/>
        </w:rPr>
      </w:sdtEndPr>
      <w:sdtContent>
        <w:p w14:paraId="7B90C16B" w14:textId="08D4863D" w:rsidR="00B21AB0" w:rsidRDefault="00B21AB0">
          <w:pPr>
            <w:pStyle w:val="Kopvaninhoudsopgave"/>
          </w:pPr>
          <w:r>
            <w:rPr>
              <w:lang w:val="nl-NL"/>
            </w:rPr>
            <w:t>Inhoud</w:t>
          </w:r>
        </w:p>
        <w:p w14:paraId="696C814E" w14:textId="39957676" w:rsidR="009973BD" w:rsidRDefault="00B21AB0">
          <w:pPr>
            <w:pStyle w:val="Inhopg1"/>
            <w:tabs>
              <w:tab w:val="right" w:leader="dot" w:pos="9062"/>
            </w:tabs>
            <w:rPr>
              <w:rFonts w:eastAsiaTheme="minorEastAsia"/>
              <w:noProof/>
              <w:sz w:val="24"/>
              <w:szCs w:val="24"/>
              <w:lang w:eastAsia="nl-BE"/>
            </w:rPr>
          </w:pPr>
          <w:r>
            <w:fldChar w:fldCharType="begin"/>
          </w:r>
          <w:r>
            <w:instrText xml:space="preserve"> TOC \o "1-3" \h \z \u </w:instrText>
          </w:r>
          <w:r>
            <w:fldChar w:fldCharType="separate"/>
          </w:r>
          <w:hyperlink w:anchor="_Toc184914541" w:history="1">
            <w:r w:rsidR="009973BD" w:rsidRPr="00C50ED1">
              <w:rPr>
                <w:rStyle w:val="Hyperlink"/>
                <w:noProof/>
              </w:rPr>
              <w:t>Gebruik van de line follower</w:t>
            </w:r>
            <w:r w:rsidR="009973BD">
              <w:rPr>
                <w:noProof/>
                <w:webHidden/>
              </w:rPr>
              <w:tab/>
            </w:r>
            <w:r w:rsidR="009973BD">
              <w:rPr>
                <w:noProof/>
                <w:webHidden/>
              </w:rPr>
              <w:fldChar w:fldCharType="begin"/>
            </w:r>
            <w:r w:rsidR="009973BD">
              <w:rPr>
                <w:noProof/>
                <w:webHidden/>
              </w:rPr>
              <w:instrText xml:space="preserve"> PAGEREF _Toc184914541 \h </w:instrText>
            </w:r>
            <w:r w:rsidR="009973BD">
              <w:rPr>
                <w:noProof/>
                <w:webHidden/>
              </w:rPr>
            </w:r>
            <w:r w:rsidR="009973BD">
              <w:rPr>
                <w:noProof/>
                <w:webHidden/>
              </w:rPr>
              <w:fldChar w:fldCharType="separate"/>
            </w:r>
            <w:r w:rsidR="009973BD">
              <w:rPr>
                <w:noProof/>
                <w:webHidden/>
              </w:rPr>
              <w:t>2</w:t>
            </w:r>
            <w:r w:rsidR="009973BD">
              <w:rPr>
                <w:noProof/>
                <w:webHidden/>
              </w:rPr>
              <w:fldChar w:fldCharType="end"/>
            </w:r>
          </w:hyperlink>
        </w:p>
        <w:p w14:paraId="02A98B4B" w14:textId="79E48D65" w:rsidR="009973BD" w:rsidRDefault="009973BD">
          <w:pPr>
            <w:pStyle w:val="Inhopg2"/>
            <w:tabs>
              <w:tab w:val="right" w:leader="dot" w:pos="9062"/>
            </w:tabs>
            <w:rPr>
              <w:rFonts w:eastAsiaTheme="minorEastAsia"/>
              <w:noProof/>
              <w:sz w:val="24"/>
              <w:szCs w:val="24"/>
              <w:lang w:eastAsia="nl-BE"/>
            </w:rPr>
          </w:pPr>
          <w:hyperlink w:anchor="_Toc184914542" w:history="1">
            <w:r w:rsidRPr="00C50ED1">
              <w:rPr>
                <w:rStyle w:val="Hyperlink"/>
                <w:noProof/>
              </w:rPr>
              <w:t>Draadloze communicatie</w:t>
            </w:r>
            <w:r>
              <w:rPr>
                <w:noProof/>
                <w:webHidden/>
              </w:rPr>
              <w:tab/>
            </w:r>
            <w:r>
              <w:rPr>
                <w:noProof/>
                <w:webHidden/>
              </w:rPr>
              <w:fldChar w:fldCharType="begin"/>
            </w:r>
            <w:r>
              <w:rPr>
                <w:noProof/>
                <w:webHidden/>
              </w:rPr>
              <w:instrText xml:space="preserve"> PAGEREF _Toc184914542 \h </w:instrText>
            </w:r>
            <w:r>
              <w:rPr>
                <w:noProof/>
                <w:webHidden/>
              </w:rPr>
            </w:r>
            <w:r>
              <w:rPr>
                <w:noProof/>
                <w:webHidden/>
              </w:rPr>
              <w:fldChar w:fldCharType="separate"/>
            </w:r>
            <w:r>
              <w:rPr>
                <w:noProof/>
                <w:webHidden/>
              </w:rPr>
              <w:t>2</w:t>
            </w:r>
            <w:r>
              <w:rPr>
                <w:noProof/>
                <w:webHidden/>
              </w:rPr>
              <w:fldChar w:fldCharType="end"/>
            </w:r>
          </w:hyperlink>
        </w:p>
        <w:p w14:paraId="3D517CAF" w14:textId="0F12889D" w:rsidR="009973BD" w:rsidRDefault="009973BD">
          <w:pPr>
            <w:pStyle w:val="Inhopg2"/>
            <w:tabs>
              <w:tab w:val="right" w:leader="dot" w:pos="9062"/>
            </w:tabs>
            <w:rPr>
              <w:rFonts w:eastAsiaTheme="minorEastAsia"/>
              <w:noProof/>
              <w:sz w:val="24"/>
              <w:szCs w:val="24"/>
              <w:lang w:eastAsia="nl-BE"/>
            </w:rPr>
          </w:pPr>
          <w:hyperlink w:anchor="_Toc184914543" w:history="1">
            <w:r w:rsidRPr="00C50ED1">
              <w:rPr>
                <w:rStyle w:val="Hyperlink"/>
                <w:noProof/>
              </w:rPr>
              <w:t>Kalibratie</w:t>
            </w:r>
            <w:r>
              <w:rPr>
                <w:noProof/>
                <w:webHidden/>
              </w:rPr>
              <w:tab/>
            </w:r>
            <w:r>
              <w:rPr>
                <w:noProof/>
                <w:webHidden/>
              </w:rPr>
              <w:fldChar w:fldCharType="begin"/>
            </w:r>
            <w:r>
              <w:rPr>
                <w:noProof/>
                <w:webHidden/>
              </w:rPr>
              <w:instrText xml:space="preserve"> PAGEREF _Toc184914543 \h </w:instrText>
            </w:r>
            <w:r>
              <w:rPr>
                <w:noProof/>
                <w:webHidden/>
              </w:rPr>
            </w:r>
            <w:r>
              <w:rPr>
                <w:noProof/>
                <w:webHidden/>
              </w:rPr>
              <w:fldChar w:fldCharType="separate"/>
            </w:r>
            <w:r>
              <w:rPr>
                <w:noProof/>
                <w:webHidden/>
              </w:rPr>
              <w:t>2</w:t>
            </w:r>
            <w:r>
              <w:rPr>
                <w:noProof/>
                <w:webHidden/>
              </w:rPr>
              <w:fldChar w:fldCharType="end"/>
            </w:r>
          </w:hyperlink>
        </w:p>
        <w:p w14:paraId="7A292781" w14:textId="0C927403" w:rsidR="009973BD" w:rsidRDefault="009973BD">
          <w:pPr>
            <w:pStyle w:val="Inhopg2"/>
            <w:tabs>
              <w:tab w:val="right" w:leader="dot" w:pos="9062"/>
            </w:tabs>
            <w:rPr>
              <w:rFonts w:eastAsiaTheme="minorEastAsia"/>
              <w:noProof/>
              <w:sz w:val="24"/>
              <w:szCs w:val="24"/>
              <w:lang w:eastAsia="nl-BE"/>
            </w:rPr>
          </w:pPr>
          <w:hyperlink w:anchor="_Toc184914544" w:history="1">
            <w:r w:rsidRPr="00C50ED1">
              <w:rPr>
                <w:rStyle w:val="Hyperlink"/>
                <w:noProof/>
              </w:rPr>
              <w:t>Parcours</w:t>
            </w:r>
            <w:r>
              <w:rPr>
                <w:noProof/>
                <w:webHidden/>
              </w:rPr>
              <w:tab/>
            </w:r>
            <w:r>
              <w:rPr>
                <w:noProof/>
                <w:webHidden/>
              </w:rPr>
              <w:fldChar w:fldCharType="begin"/>
            </w:r>
            <w:r>
              <w:rPr>
                <w:noProof/>
                <w:webHidden/>
              </w:rPr>
              <w:instrText xml:space="preserve"> PAGEREF _Toc184914544 \h </w:instrText>
            </w:r>
            <w:r>
              <w:rPr>
                <w:noProof/>
                <w:webHidden/>
              </w:rPr>
            </w:r>
            <w:r>
              <w:rPr>
                <w:noProof/>
                <w:webHidden/>
              </w:rPr>
              <w:fldChar w:fldCharType="separate"/>
            </w:r>
            <w:r>
              <w:rPr>
                <w:noProof/>
                <w:webHidden/>
              </w:rPr>
              <w:t>2</w:t>
            </w:r>
            <w:r>
              <w:rPr>
                <w:noProof/>
                <w:webHidden/>
              </w:rPr>
              <w:fldChar w:fldCharType="end"/>
            </w:r>
          </w:hyperlink>
        </w:p>
        <w:p w14:paraId="17DD8038" w14:textId="543BC516" w:rsidR="009973BD" w:rsidRDefault="009973BD">
          <w:pPr>
            <w:pStyle w:val="Inhopg2"/>
            <w:tabs>
              <w:tab w:val="right" w:leader="dot" w:pos="9062"/>
            </w:tabs>
            <w:rPr>
              <w:rFonts w:eastAsiaTheme="minorEastAsia"/>
              <w:noProof/>
              <w:sz w:val="24"/>
              <w:szCs w:val="24"/>
              <w:lang w:eastAsia="nl-BE"/>
            </w:rPr>
          </w:pPr>
          <w:hyperlink w:anchor="_Toc184914545" w:history="1">
            <w:r w:rsidRPr="00C50ED1">
              <w:rPr>
                <w:rStyle w:val="Hyperlink"/>
                <w:noProof/>
              </w:rPr>
              <w:t>Rijden</w:t>
            </w:r>
            <w:r>
              <w:rPr>
                <w:noProof/>
                <w:webHidden/>
              </w:rPr>
              <w:tab/>
            </w:r>
            <w:r>
              <w:rPr>
                <w:noProof/>
                <w:webHidden/>
              </w:rPr>
              <w:fldChar w:fldCharType="begin"/>
            </w:r>
            <w:r>
              <w:rPr>
                <w:noProof/>
                <w:webHidden/>
              </w:rPr>
              <w:instrText xml:space="preserve"> PAGEREF _Toc184914545 \h </w:instrText>
            </w:r>
            <w:r>
              <w:rPr>
                <w:noProof/>
                <w:webHidden/>
              </w:rPr>
            </w:r>
            <w:r>
              <w:rPr>
                <w:noProof/>
                <w:webHidden/>
              </w:rPr>
              <w:fldChar w:fldCharType="separate"/>
            </w:r>
            <w:r>
              <w:rPr>
                <w:noProof/>
                <w:webHidden/>
              </w:rPr>
              <w:t>2</w:t>
            </w:r>
            <w:r>
              <w:rPr>
                <w:noProof/>
                <w:webHidden/>
              </w:rPr>
              <w:fldChar w:fldCharType="end"/>
            </w:r>
          </w:hyperlink>
        </w:p>
        <w:p w14:paraId="278C9DAA" w14:textId="1FA692E1" w:rsidR="009973BD" w:rsidRDefault="009973BD">
          <w:pPr>
            <w:pStyle w:val="Inhopg2"/>
            <w:tabs>
              <w:tab w:val="right" w:leader="dot" w:pos="9062"/>
            </w:tabs>
            <w:rPr>
              <w:rFonts w:eastAsiaTheme="minorEastAsia"/>
              <w:noProof/>
              <w:sz w:val="24"/>
              <w:szCs w:val="24"/>
              <w:lang w:eastAsia="nl-BE"/>
            </w:rPr>
          </w:pPr>
          <w:hyperlink w:anchor="_Toc184914546" w:history="1">
            <w:r w:rsidRPr="00C50ED1">
              <w:rPr>
                <w:rStyle w:val="Hyperlink"/>
                <w:noProof/>
              </w:rPr>
              <w:t>De Commando’s</w:t>
            </w:r>
            <w:r>
              <w:rPr>
                <w:noProof/>
                <w:webHidden/>
              </w:rPr>
              <w:tab/>
            </w:r>
            <w:r>
              <w:rPr>
                <w:noProof/>
                <w:webHidden/>
              </w:rPr>
              <w:fldChar w:fldCharType="begin"/>
            </w:r>
            <w:r>
              <w:rPr>
                <w:noProof/>
                <w:webHidden/>
              </w:rPr>
              <w:instrText xml:space="preserve"> PAGEREF _Toc184914546 \h </w:instrText>
            </w:r>
            <w:r>
              <w:rPr>
                <w:noProof/>
                <w:webHidden/>
              </w:rPr>
            </w:r>
            <w:r>
              <w:rPr>
                <w:noProof/>
                <w:webHidden/>
              </w:rPr>
              <w:fldChar w:fldCharType="separate"/>
            </w:r>
            <w:r>
              <w:rPr>
                <w:noProof/>
                <w:webHidden/>
              </w:rPr>
              <w:t>2</w:t>
            </w:r>
            <w:r>
              <w:rPr>
                <w:noProof/>
                <w:webHidden/>
              </w:rPr>
              <w:fldChar w:fldCharType="end"/>
            </w:r>
          </w:hyperlink>
        </w:p>
        <w:p w14:paraId="58895ADF" w14:textId="48C3D1C4" w:rsidR="009973BD" w:rsidRDefault="009973BD">
          <w:pPr>
            <w:pStyle w:val="Inhopg2"/>
            <w:tabs>
              <w:tab w:val="right" w:leader="dot" w:pos="9062"/>
            </w:tabs>
            <w:rPr>
              <w:rFonts w:eastAsiaTheme="minorEastAsia"/>
              <w:noProof/>
              <w:sz w:val="24"/>
              <w:szCs w:val="24"/>
              <w:lang w:eastAsia="nl-BE"/>
            </w:rPr>
          </w:pPr>
          <w:hyperlink w:anchor="_Toc184914547" w:history="1">
            <w:r w:rsidRPr="00C50ED1">
              <w:rPr>
                <w:rStyle w:val="Hyperlink"/>
                <w:noProof/>
              </w:rPr>
              <w:t>Power schakelaar</w:t>
            </w:r>
            <w:r>
              <w:rPr>
                <w:noProof/>
                <w:webHidden/>
              </w:rPr>
              <w:tab/>
            </w:r>
            <w:r>
              <w:rPr>
                <w:noProof/>
                <w:webHidden/>
              </w:rPr>
              <w:fldChar w:fldCharType="begin"/>
            </w:r>
            <w:r>
              <w:rPr>
                <w:noProof/>
                <w:webHidden/>
              </w:rPr>
              <w:instrText xml:space="preserve"> PAGEREF _Toc184914547 \h </w:instrText>
            </w:r>
            <w:r>
              <w:rPr>
                <w:noProof/>
                <w:webHidden/>
              </w:rPr>
            </w:r>
            <w:r>
              <w:rPr>
                <w:noProof/>
                <w:webHidden/>
              </w:rPr>
              <w:fldChar w:fldCharType="separate"/>
            </w:r>
            <w:r>
              <w:rPr>
                <w:noProof/>
                <w:webHidden/>
              </w:rPr>
              <w:t>3</w:t>
            </w:r>
            <w:r>
              <w:rPr>
                <w:noProof/>
                <w:webHidden/>
              </w:rPr>
              <w:fldChar w:fldCharType="end"/>
            </w:r>
          </w:hyperlink>
        </w:p>
        <w:p w14:paraId="28700E3B" w14:textId="5FDCCDFB" w:rsidR="009973BD" w:rsidRDefault="009973BD">
          <w:pPr>
            <w:pStyle w:val="Inhopg2"/>
            <w:tabs>
              <w:tab w:val="right" w:leader="dot" w:pos="9062"/>
            </w:tabs>
            <w:rPr>
              <w:rFonts w:eastAsiaTheme="minorEastAsia"/>
              <w:noProof/>
              <w:sz w:val="24"/>
              <w:szCs w:val="24"/>
              <w:lang w:eastAsia="nl-BE"/>
            </w:rPr>
          </w:pPr>
          <w:hyperlink w:anchor="_Toc184914548" w:history="1">
            <w:r w:rsidRPr="00C50ED1">
              <w:rPr>
                <w:rStyle w:val="Hyperlink"/>
                <w:noProof/>
              </w:rPr>
              <w:t>Opladen / vervangen batterijen</w:t>
            </w:r>
            <w:r>
              <w:rPr>
                <w:noProof/>
                <w:webHidden/>
              </w:rPr>
              <w:tab/>
            </w:r>
            <w:r>
              <w:rPr>
                <w:noProof/>
                <w:webHidden/>
              </w:rPr>
              <w:fldChar w:fldCharType="begin"/>
            </w:r>
            <w:r>
              <w:rPr>
                <w:noProof/>
                <w:webHidden/>
              </w:rPr>
              <w:instrText xml:space="preserve"> PAGEREF _Toc184914548 \h </w:instrText>
            </w:r>
            <w:r>
              <w:rPr>
                <w:noProof/>
                <w:webHidden/>
              </w:rPr>
            </w:r>
            <w:r>
              <w:rPr>
                <w:noProof/>
                <w:webHidden/>
              </w:rPr>
              <w:fldChar w:fldCharType="separate"/>
            </w:r>
            <w:r>
              <w:rPr>
                <w:noProof/>
                <w:webHidden/>
              </w:rPr>
              <w:t>3</w:t>
            </w:r>
            <w:r>
              <w:rPr>
                <w:noProof/>
                <w:webHidden/>
              </w:rPr>
              <w:fldChar w:fldCharType="end"/>
            </w:r>
          </w:hyperlink>
        </w:p>
        <w:p w14:paraId="7B592180" w14:textId="6DDEB284" w:rsidR="00B21AB0" w:rsidRDefault="00B21AB0">
          <w:r>
            <w:rPr>
              <w:b/>
              <w:bCs/>
              <w:lang w:val="nl-NL"/>
            </w:rPr>
            <w:fldChar w:fldCharType="end"/>
          </w:r>
        </w:p>
      </w:sdtContent>
    </w:sdt>
    <w:p w14:paraId="373067FB" w14:textId="77777777" w:rsidR="00005687" w:rsidRDefault="00005687" w:rsidP="00541A11"/>
    <w:p w14:paraId="0EF18B62" w14:textId="7933D159" w:rsidR="005D5FF4" w:rsidRDefault="00005687" w:rsidP="00541A11">
      <w:r>
        <w:br w:type="page"/>
      </w:r>
    </w:p>
    <w:p w14:paraId="540DAA87" w14:textId="42A32CB1" w:rsidR="004F02DB" w:rsidRDefault="00F1369C" w:rsidP="00A7652F">
      <w:pPr>
        <w:pStyle w:val="Kop1"/>
      </w:pPr>
      <w:bookmarkStart w:id="0" w:name="_Toc184914541"/>
      <w:r>
        <w:lastRenderedPageBreak/>
        <w:t xml:space="preserve">Gebruik van de line </w:t>
      </w:r>
      <w:proofErr w:type="spellStart"/>
      <w:r>
        <w:t>follower</w:t>
      </w:r>
      <w:bookmarkEnd w:id="0"/>
      <w:proofErr w:type="spellEnd"/>
    </w:p>
    <w:p w14:paraId="016BE151" w14:textId="75AD8192" w:rsidR="00C6512A" w:rsidRDefault="00F83D9D" w:rsidP="00F83D9D">
      <w:pPr>
        <w:pStyle w:val="Kop2"/>
      </w:pPr>
      <w:bookmarkStart w:id="1" w:name="_Toc184914542"/>
      <w:r>
        <w:t>Draadloze communicatie</w:t>
      </w:r>
      <w:bookmarkEnd w:id="1"/>
    </w:p>
    <w:p w14:paraId="5EDB0BFB" w14:textId="77777777" w:rsidR="001B7ED5" w:rsidRDefault="001B7ED5" w:rsidP="001B7ED5">
      <w:r>
        <w:t xml:space="preserve">Voor dat de line </w:t>
      </w:r>
      <w:proofErr w:type="spellStart"/>
      <w:r>
        <w:t>follower</w:t>
      </w:r>
      <w:proofErr w:type="spellEnd"/>
      <w:r>
        <w:t xml:space="preserve"> kan beginnen rijden moeten eerst alle parameters draadloos worden ingesteld, dit wordt gedaan met een app op de smartphone deze app noemt </w:t>
      </w:r>
      <w:proofErr w:type="spellStart"/>
      <w:r>
        <w:t>Serial</w:t>
      </w:r>
      <w:proofErr w:type="spellEnd"/>
      <w:r>
        <w:t xml:space="preserve"> Bluetooth Terminal. </w:t>
      </w:r>
    </w:p>
    <w:p w14:paraId="5C45C9E2" w14:textId="7FFAE076" w:rsidR="00F21316" w:rsidRPr="00FC045D" w:rsidRDefault="00066FF8" w:rsidP="001B7ED5">
      <w:r>
        <w:t>Voor dat we de parameters kunnen instellen moet</w:t>
      </w:r>
      <w:r w:rsidR="00E64F2C">
        <w:t xml:space="preserve"> eerst</w:t>
      </w:r>
      <w:r>
        <w:t xml:space="preserve"> </w:t>
      </w:r>
      <w:r w:rsidR="00E64F2C">
        <w:t>de smartphone</w:t>
      </w:r>
      <w:r>
        <w:t xml:space="preserve"> worden verbonden</w:t>
      </w:r>
      <w:r w:rsidR="00F24452">
        <w:t xml:space="preserve"> met de HC-05</w:t>
      </w:r>
      <w:r>
        <w:t xml:space="preserve"> </w:t>
      </w:r>
      <w:r w:rsidR="00E64F2C">
        <w:t>via bl</w:t>
      </w:r>
      <w:r w:rsidR="00F24452">
        <w:t>uetooth</w:t>
      </w:r>
      <w:r w:rsidR="00F21316">
        <w:t>.</w:t>
      </w:r>
      <w:r w:rsidR="00937A13">
        <w:t xml:space="preserve"> Dan kunnen de parameters worden ingesteld</w:t>
      </w:r>
      <w:r w:rsidR="00896F46">
        <w:t>.</w:t>
      </w:r>
    </w:p>
    <w:p w14:paraId="63C98353" w14:textId="6000004E" w:rsidR="00F83D9D" w:rsidRDefault="001B7ED5" w:rsidP="00F83D9D">
      <w:r>
        <w:t>Daarna moeten de sensoren worden gekalibreerd.</w:t>
      </w:r>
    </w:p>
    <w:p w14:paraId="51FD81AC" w14:textId="7B721144" w:rsidR="0058285A" w:rsidRDefault="0058285A" w:rsidP="00F83D9D">
      <w:r>
        <w:t xml:space="preserve">En kan </w:t>
      </w:r>
      <w:r w:rsidR="00AC19F1">
        <w:t xml:space="preserve">de line </w:t>
      </w:r>
      <w:proofErr w:type="spellStart"/>
      <w:r w:rsidR="00AC19F1">
        <w:t>follower</w:t>
      </w:r>
      <w:proofErr w:type="spellEnd"/>
      <w:r w:rsidR="00AC19F1">
        <w:t xml:space="preserve"> beginnen met rijden.</w:t>
      </w:r>
    </w:p>
    <w:p w14:paraId="2A372BEB" w14:textId="77777777" w:rsidR="00016864" w:rsidRPr="00F83D9D" w:rsidRDefault="00016864" w:rsidP="00F83D9D"/>
    <w:p w14:paraId="278F0F63" w14:textId="3C8F8DA4" w:rsidR="00063D19" w:rsidRDefault="00B84969" w:rsidP="00A7652F">
      <w:pPr>
        <w:pStyle w:val="Kop2"/>
      </w:pPr>
      <w:bookmarkStart w:id="2" w:name="_Toc184914543"/>
      <w:r>
        <w:t>Kalibr</w:t>
      </w:r>
      <w:r w:rsidR="00896D99">
        <w:t>atie</w:t>
      </w:r>
      <w:bookmarkEnd w:id="2"/>
    </w:p>
    <w:p w14:paraId="4BF05F97" w14:textId="73D3D08C" w:rsidR="00B84969" w:rsidRDefault="003F10A9">
      <w:r>
        <w:t>Voor de sensoren te kalibreren moet er in de seriële monitor via de computer of bluetooth module het commando “</w:t>
      </w:r>
      <w:proofErr w:type="spellStart"/>
      <w:r>
        <w:t>calibrate</w:t>
      </w:r>
      <w:proofErr w:type="spellEnd"/>
      <w:r>
        <w:t xml:space="preserve"> </w:t>
      </w:r>
      <w:proofErr w:type="spellStart"/>
      <w:r>
        <w:t>white</w:t>
      </w:r>
      <w:proofErr w:type="spellEnd"/>
      <w:r>
        <w:t>” of “</w:t>
      </w:r>
      <w:proofErr w:type="spellStart"/>
      <w:r>
        <w:t>calibrate</w:t>
      </w:r>
      <w:proofErr w:type="spellEnd"/>
      <w:r>
        <w:t xml:space="preserve"> black” worden getypt. Indien het commando is doorgestuurd zal deze de waarden opslaan. Zorg er wel voor dat de line </w:t>
      </w:r>
      <w:proofErr w:type="spellStart"/>
      <w:r>
        <w:t>follower</w:t>
      </w:r>
      <w:proofErr w:type="spellEnd"/>
      <w:r>
        <w:t xml:space="preserve"> op een volledige witte ondergrond staat om de witte waarden op te slaan en bij de zwarte waarden op een volledige zwarte ondergrond.</w:t>
      </w:r>
    </w:p>
    <w:p w14:paraId="55A0D1C5" w14:textId="77777777" w:rsidR="00016864" w:rsidRDefault="00016864"/>
    <w:p w14:paraId="54E577C5" w14:textId="69EE3106" w:rsidR="001858AD" w:rsidRDefault="001858AD" w:rsidP="00A7652F">
      <w:pPr>
        <w:pStyle w:val="Kop2"/>
      </w:pPr>
      <w:bookmarkStart w:id="3" w:name="_Toc184914544"/>
      <w:r>
        <w:t>Parcours</w:t>
      </w:r>
      <w:bookmarkEnd w:id="3"/>
    </w:p>
    <w:p w14:paraId="125B60D9" w14:textId="0F121D60" w:rsidR="001858AD" w:rsidRDefault="001858AD">
      <w:r>
        <w:t xml:space="preserve">Er zijn verschillende </w:t>
      </w:r>
      <w:r w:rsidR="00140C2C">
        <w:t xml:space="preserve">parcours </w:t>
      </w:r>
      <w:r w:rsidR="00F06DC7">
        <w:t>waar</w:t>
      </w:r>
      <w:r w:rsidR="00140C2C">
        <w:t xml:space="preserve"> de line </w:t>
      </w:r>
      <w:proofErr w:type="spellStart"/>
      <w:r w:rsidR="00140C2C">
        <w:t>follower</w:t>
      </w:r>
      <w:proofErr w:type="spellEnd"/>
      <w:r w:rsidR="00140C2C">
        <w:t xml:space="preserve"> </w:t>
      </w:r>
      <w:r w:rsidR="00F06DC7">
        <w:t xml:space="preserve">op kan rijden, deze zijn terug te vinden </w:t>
      </w:r>
      <w:r w:rsidR="008D0121">
        <w:t xml:space="preserve">op deze GitHub. </w:t>
      </w:r>
      <w:r w:rsidR="0038723C">
        <w:t>Bij al</w:t>
      </w:r>
      <w:r w:rsidR="00877D38">
        <w:t xml:space="preserve">lemaal is de zwarte lijn die de line </w:t>
      </w:r>
      <w:proofErr w:type="spellStart"/>
      <w:r w:rsidR="00877D38">
        <w:t>follower</w:t>
      </w:r>
      <w:proofErr w:type="spellEnd"/>
      <w:r w:rsidR="00877D38">
        <w:t xml:space="preserve"> gaat volgen 15 mm dik en </w:t>
      </w:r>
      <w:r w:rsidR="00A76F07">
        <w:t>voldoende zwart</w:t>
      </w:r>
      <w:r w:rsidR="00404E2E">
        <w:t>.</w:t>
      </w:r>
    </w:p>
    <w:p w14:paraId="545EE4E2" w14:textId="77777777" w:rsidR="00016864" w:rsidRDefault="00016864"/>
    <w:p w14:paraId="544C6989" w14:textId="2CC7207E" w:rsidR="00404E2E" w:rsidRDefault="00404E2E" w:rsidP="00A7652F">
      <w:pPr>
        <w:pStyle w:val="Kop2"/>
      </w:pPr>
      <w:bookmarkStart w:id="4" w:name="_Toc184914545"/>
      <w:r>
        <w:t>Rijden</w:t>
      </w:r>
      <w:bookmarkEnd w:id="4"/>
    </w:p>
    <w:p w14:paraId="3432010E" w14:textId="546718D6" w:rsidR="00404E2E" w:rsidRDefault="00404E2E">
      <w:r>
        <w:t xml:space="preserve">Nu kunnen de parameters worden doorgestuurd aan de hand van de commando’s. Met het commando “run” zal de line </w:t>
      </w:r>
      <w:proofErr w:type="spellStart"/>
      <w:r>
        <w:t>follower</w:t>
      </w:r>
      <w:proofErr w:type="spellEnd"/>
      <w:r>
        <w:t xml:space="preserve"> starten met rijden. Bij het commando “stop” zal deze stoppen met rijden. Indien een commando wordt doorgestuurd die fout geschreven is of onjuist is zal er een </w:t>
      </w:r>
      <w:proofErr w:type="spellStart"/>
      <w:r>
        <w:t>message</w:t>
      </w:r>
      <w:proofErr w:type="spellEnd"/>
      <w:r>
        <w:t xml:space="preserve"> verschijnen dat deze niet gevonden is, dus er kan niets kapot gaan door een fout commando door te sturen.</w:t>
      </w:r>
    </w:p>
    <w:p w14:paraId="108DA925" w14:textId="77777777" w:rsidR="00016864" w:rsidRDefault="00016864"/>
    <w:p w14:paraId="15C698A8" w14:textId="71CAF0B5" w:rsidR="00404E2E" w:rsidRDefault="00977EF4" w:rsidP="00A7652F">
      <w:pPr>
        <w:pStyle w:val="Kop2"/>
      </w:pPr>
      <w:bookmarkStart w:id="5" w:name="_Toc184914546"/>
      <w:r>
        <w:t>De Commando</w:t>
      </w:r>
      <w:r w:rsidR="00F30863">
        <w:t>’s</w:t>
      </w:r>
      <w:bookmarkEnd w:id="5"/>
    </w:p>
    <w:p w14:paraId="51824690" w14:textId="76EDB035" w:rsidR="00F30863" w:rsidRDefault="00F30863" w:rsidP="00E00A6E">
      <w:pPr>
        <w:pStyle w:val="Lijstalinea"/>
        <w:numPr>
          <w:ilvl w:val="0"/>
          <w:numId w:val="3"/>
        </w:numPr>
      </w:pPr>
      <w:r>
        <w:t>“run” =&gt; Starten met rijden (dit kan ook met de knop</w:t>
      </w:r>
      <w:r w:rsidR="009973BD">
        <w:t xml:space="preserve"> op de printplaat</w:t>
      </w:r>
      <w:r>
        <w:t xml:space="preserve"> gedaan worden)</w:t>
      </w:r>
    </w:p>
    <w:p w14:paraId="46D39A6E" w14:textId="5CD6F401" w:rsidR="00F30863" w:rsidRDefault="00F30863" w:rsidP="00E00A6E">
      <w:pPr>
        <w:pStyle w:val="Lijstalinea"/>
        <w:numPr>
          <w:ilvl w:val="0"/>
          <w:numId w:val="3"/>
        </w:numPr>
      </w:pPr>
      <w:r>
        <w:t>“stop” =&gt; Stoppen met rijden</w:t>
      </w:r>
    </w:p>
    <w:p w14:paraId="07C0923F" w14:textId="01F97040" w:rsidR="00F30863" w:rsidRDefault="00F30863" w:rsidP="00E00A6E">
      <w:pPr>
        <w:pStyle w:val="Lijstalinea"/>
        <w:numPr>
          <w:ilvl w:val="0"/>
          <w:numId w:val="3"/>
        </w:numPr>
      </w:pPr>
      <w:r>
        <w:t>“debug” =&gt; Tonen van de ingestelde parameters met de waarden</w:t>
      </w:r>
    </w:p>
    <w:p w14:paraId="6C634CFB" w14:textId="0C9BE40D" w:rsidR="00F30863" w:rsidRDefault="00F30863" w:rsidP="00E00A6E">
      <w:pPr>
        <w:pStyle w:val="Lijstalinea"/>
        <w:numPr>
          <w:ilvl w:val="0"/>
          <w:numId w:val="3"/>
        </w:numPr>
      </w:pPr>
      <w:r>
        <w:t>“</w:t>
      </w:r>
      <w:proofErr w:type="spellStart"/>
      <w:r>
        <w:t>calibrate</w:t>
      </w:r>
      <w:proofErr w:type="spellEnd"/>
      <w:r w:rsidR="009973BD">
        <w:t xml:space="preserve"> </w:t>
      </w:r>
      <w:proofErr w:type="spellStart"/>
      <w:r w:rsidR="009973BD">
        <w:t>white</w:t>
      </w:r>
      <w:proofErr w:type="spellEnd"/>
      <w:r>
        <w:t>”</w:t>
      </w:r>
      <w:r w:rsidR="009973BD">
        <w:t>/”</w:t>
      </w:r>
      <w:proofErr w:type="spellStart"/>
      <w:r w:rsidR="009973BD">
        <w:t>calibrate</w:t>
      </w:r>
      <w:proofErr w:type="spellEnd"/>
      <w:r w:rsidR="009973BD">
        <w:t xml:space="preserve"> black”</w:t>
      </w:r>
      <w:r>
        <w:t xml:space="preserve"> =&gt; </w:t>
      </w:r>
      <w:proofErr w:type="spellStart"/>
      <w:r>
        <w:t>Calibreren</w:t>
      </w:r>
      <w:proofErr w:type="spellEnd"/>
      <w:r>
        <w:t xml:space="preserve"> van de sensoren</w:t>
      </w:r>
    </w:p>
    <w:p w14:paraId="18C642EC" w14:textId="0530D5BB" w:rsidR="00F30863" w:rsidRDefault="00F30863" w:rsidP="00E00A6E">
      <w:pPr>
        <w:pStyle w:val="Lijstalinea"/>
        <w:numPr>
          <w:ilvl w:val="0"/>
          <w:numId w:val="3"/>
        </w:numPr>
      </w:pPr>
      <w:r>
        <w:t xml:space="preserve">“set </w:t>
      </w:r>
      <w:proofErr w:type="spellStart"/>
      <w:r>
        <w:t>cycle</w:t>
      </w:r>
      <w:proofErr w:type="spellEnd"/>
      <w:r>
        <w:t xml:space="preserve"> ‘waarde’ ” =&gt; Set </w:t>
      </w:r>
      <w:proofErr w:type="spellStart"/>
      <w:r>
        <w:t>cycle</w:t>
      </w:r>
      <w:proofErr w:type="spellEnd"/>
      <w:r>
        <w:t xml:space="preserve"> naar ‘waarde’ (waarde moet cijfer zijn)</w:t>
      </w:r>
    </w:p>
    <w:p w14:paraId="2F46BED9" w14:textId="30825FCC" w:rsidR="00F30863" w:rsidRDefault="00F30863" w:rsidP="00E00A6E">
      <w:pPr>
        <w:pStyle w:val="Lijstalinea"/>
        <w:numPr>
          <w:ilvl w:val="0"/>
          <w:numId w:val="3"/>
        </w:numPr>
      </w:pPr>
      <w:r>
        <w:t>“set power ‘waarde’ ” =&gt; Set power naar ‘waarde’ (waarde moet cijfer zijn)</w:t>
      </w:r>
    </w:p>
    <w:p w14:paraId="523E8275" w14:textId="3D135B65" w:rsidR="00F30863" w:rsidRDefault="00F30863" w:rsidP="00E00A6E">
      <w:pPr>
        <w:pStyle w:val="Lijstalinea"/>
        <w:numPr>
          <w:ilvl w:val="0"/>
          <w:numId w:val="3"/>
        </w:numPr>
      </w:pPr>
      <w:r>
        <w:t xml:space="preserve">“set </w:t>
      </w:r>
      <w:proofErr w:type="spellStart"/>
      <w:r>
        <w:t>diff</w:t>
      </w:r>
      <w:proofErr w:type="spellEnd"/>
      <w:r>
        <w:t xml:space="preserve"> ‘waarde’ ” </w:t>
      </w:r>
      <w:r w:rsidR="00CE0DC1">
        <w:t>=&gt;</w:t>
      </w:r>
      <w:r>
        <w:t xml:space="preserve"> Set </w:t>
      </w:r>
      <w:proofErr w:type="spellStart"/>
      <w:r>
        <w:t>diff</w:t>
      </w:r>
      <w:proofErr w:type="spellEnd"/>
      <w:r>
        <w:t xml:space="preserve"> naar ‘waarde’ (waarde moet cijfer zijn)</w:t>
      </w:r>
    </w:p>
    <w:p w14:paraId="2E59122B" w14:textId="7BCEB7C2" w:rsidR="00F30863" w:rsidRDefault="00F30863" w:rsidP="00E00A6E">
      <w:pPr>
        <w:pStyle w:val="Lijstalinea"/>
        <w:numPr>
          <w:ilvl w:val="0"/>
          <w:numId w:val="3"/>
        </w:numPr>
      </w:pPr>
      <w:r>
        <w:t xml:space="preserve">“set </w:t>
      </w:r>
      <w:proofErr w:type="spellStart"/>
      <w:r>
        <w:t>kp</w:t>
      </w:r>
      <w:proofErr w:type="spellEnd"/>
      <w:r>
        <w:t xml:space="preserve"> ‘waarde’ ” =&gt; Set </w:t>
      </w:r>
      <w:proofErr w:type="spellStart"/>
      <w:r>
        <w:t>kp</w:t>
      </w:r>
      <w:proofErr w:type="spellEnd"/>
      <w:r>
        <w:t xml:space="preserve"> naar ‘waarde’ (waarde moet cijfer zijn)</w:t>
      </w:r>
    </w:p>
    <w:p w14:paraId="61091238" w14:textId="0F555529" w:rsidR="00F30863" w:rsidRDefault="00F30863" w:rsidP="00E00A6E">
      <w:pPr>
        <w:pStyle w:val="Lijstalinea"/>
        <w:numPr>
          <w:ilvl w:val="0"/>
          <w:numId w:val="3"/>
        </w:numPr>
      </w:pPr>
      <w:r>
        <w:t>“set ki ‘waarde’ ” =&gt; Set ki naar ‘waarde’ (waarde moet cijfer zijn)</w:t>
      </w:r>
    </w:p>
    <w:p w14:paraId="2E9E3FC5" w14:textId="647DE3AE" w:rsidR="009012FE" w:rsidRDefault="00F30863" w:rsidP="00E00A6E">
      <w:pPr>
        <w:pStyle w:val="Lijstalinea"/>
        <w:numPr>
          <w:ilvl w:val="0"/>
          <w:numId w:val="3"/>
        </w:numPr>
      </w:pPr>
      <w:r>
        <w:t xml:space="preserve">“set </w:t>
      </w:r>
      <w:proofErr w:type="spellStart"/>
      <w:r>
        <w:t>kd</w:t>
      </w:r>
      <w:proofErr w:type="spellEnd"/>
      <w:r>
        <w:t xml:space="preserve"> ‘waarde’ ” =&gt; Set </w:t>
      </w:r>
      <w:proofErr w:type="spellStart"/>
      <w:r>
        <w:t>kd</w:t>
      </w:r>
      <w:proofErr w:type="spellEnd"/>
      <w:r>
        <w:t xml:space="preserve"> naar ‘waarde’ (waarde moet cijfer zijn)</w:t>
      </w:r>
    </w:p>
    <w:p w14:paraId="054A5B94" w14:textId="77777777" w:rsidR="00A7652F" w:rsidRDefault="00A7652F" w:rsidP="00A7652F"/>
    <w:p w14:paraId="2E83F875" w14:textId="385DF4AB" w:rsidR="00A7652F" w:rsidRDefault="009973BD" w:rsidP="004A3D5F">
      <w:pPr>
        <w:pStyle w:val="Kop2"/>
      </w:pPr>
      <w:bookmarkStart w:id="6" w:name="_Toc184914547"/>
      <w:r>
        <w:lastRenderedPageBreak/>
        <w:t>Power schakelaar</w:t>
      </w:r>
      <w:bookmarkEnd w:id="6"/>
    </w:p>
    <w:p w14:paraId="213E9292" w14:textId="3E7BF018" w:rsidR="009973BD" w:rsidRDefault="009973BD" w:rsidP="00A7652F">
      <w:r>
        <w:t>Onderaan de auto aan de achterkant is een schakelaar voorzien die de positieve kant van de batterijen kan loskoppelen. Hierdoor zal de volledige auto geen energie meer krijgen en uitvallen.   Op onderstaande afbeelding staat de schakelaar in de OFF positie.</w:t>
      </w:r>
    </w:p>
    <w:p w14:paraId="1B06F575" w14:textId="715C0E5A" w:rsidR="008A6BED" w:rsidRDefault="009973BD" w:rsidP="00A7652F">
      <w:r>
        <w:rPr>
          <w:noProof/>
        </w:rPr>
        <mc:AlternateContent>
          <mc:Choice Requires="wpg">
            <w:drawing>
              <wp:anchor distT="0" distB="0" distL="114300" distR="114300" simplePos="0" relativeHeight="251664384" behindDoc="0" locked="0" layoutInCell="1" allowOverlap="1" wp14:anchorId="003EC878" wp14:editId="48189C30">
                <wp:simplePos x="0" y="0"/>
                <wp:positionH relativeFrom="column">
                  <wp:posOffset>1549188</wp:posOffset>
                </wp:positionH>
                <wp:positionV relativeFrom="paragraph">
                  <wp:posOffset>296968</wp:posOffset>
                </wp:positionV>
                <wp:extent cx="861483" cy="2384425"/>
                <wp:effectExtent l="19050" t="19050" r="34290" b="15875"/>
                <wp:wrapNone/>
                <wp:docPr id="655718492" name="Groep 3"/>
                <wp:cNvGraphicFramePr/>
                <a:graphic xmlns:a="http://schemas.openxmlformats.org/drawingml/2006/main">
                  <a:graphicData uri="http://schemas.microsoft.com/office/word/2010/wordprocessingGroup">
                    <wpg:wgp>
                      <wpg:cNvGrpSpPr/>
                      <wpg:grpSpPr>
                        <a:xfrm>
                          <a:off x="0" y="0"/>
                          <a:ext cx="861483" cy="2384425"/>
                          <a:chOff x="0" y="0"/>
                          <a:chExt cx="473075" cy="1400175"/>
                        </a:xfrm>
                      </wpg:grpSpPr>
                      <wps:wsp>
                        <wps:cNvPr id="1371656880" name="Ovaal 1"/>
                        <wps:cNvSpPr/>
                        <wps:spPr>
                          <a:xfrm>
                            <a:off x="0" y="1028700"/>
                            <a:ext cx="381000" cy="371475"/>
                          </a:xfrm>
                          <a:prstGeom prst="ellipse">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8008653" name="Rechte verbindingslijn met pijl 2"/>
                        <wps:cNvCnPr/>
                        <wps:spPr>
                          <a:xfrm flipH="1">
                            <a:off x="273050" y="0"/>
                            <a:ext cx="200025" cy="10287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4F2B4B7" id="Groep 3" o:spid="_x0000_s1026" style="position:absolute;margin-left:122pt;margin-top:23.4pt;width:67.85pt;height:187.75pt;z-index:251664384;mso-width-relative:margin;mso-height-relative:margin" coordsize="4730,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">
                <v:oval id="Ovaal 1" o:spid="_x0000_s1027" style="position:absolute;top:10287;width:3810;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" filled="f" strokecolor="red" strokeweight="3pt">
                  <v:stroke joinstyle="miter"/>
                </v:oval>
                <v:shapetype id="_x0000_t32" coordsize="21600,21600" o:spt="32" o:oned="t" path="m,l21600,21600e" filled="f">
                  <v:path arrowok="t" fillok="f" o:connecttype="none"/>
                  <o:lock v:ext="edit" shapetype="t"/>
                </v:shapetype>
                <v:shape id="Rechte verbindingslijn met pijl 2" o:spid="_x0000_s1028" type="#_x0000_t32" style="position:absolute;left:2730;width:2000;height:10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" strokecolor="red" strokeweight="2.25pt">
                  <v:stroke endarrow="block" joinstyle="miter"/>
                </v:shape>
              </v:group>
            </w:pict>
          </mc:Fallback>
        </mc:AlternateContent>
      </w:r>
      <w:r>
        <w:rPr>
          <w:noProof/>
        </w:rPr>
        <w:drawing>
          <wp:inline distT="0" distB="0" distL="0" distR="0" wp14:anchorId="37B2ECC0" wp14:editId="53888177">
            <wp:extent cx="3996266" cy="2997200"/>
            <wp:effectExtent l="0" t="0" r="4445" b="0"/>
            <wp:docPr id="327741557"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941" t="-587" r="12649" b="31176"/>
                    <a:stretch/>
                  </pic:blipFill>
                  <pic:spPr bwMode="auto">
                    <a:xfrm>
                      <a:off x="0" y="0"/>
                      <a:ext cx="3996266" cy="2997200"/>
                    </a:xfrm>
                    <a:prstGeom prst="rect">
                      <a:avLst/>
                    </a:prstGeom>
                    <a:noFill/>
                    <a:ln>
                      <a:noFill/>
                    </a:ln>
                    <a:extLst>
                      <a:ext uri="{53640926-AAD7-44D8-BBD7-CCE9431645EC}">
                        <a14:shadowObscured xmlns:a14="http://schemas.microsoft.com/office/drawing/2010/main"/>
                      </a:ext>
                    </a:extLst>
                  </pic:spPr>
                </pic:pic>
              </a:graphicData>
            </a:graphic>
          </wp:inline>
        </w:drawing>
      </w:r>
    </w:p>
    <w:p w14:paraId="1A8D08EC" w14:textId="4FB66693" w:rsidR="0092188C" w:rsidRDefault="0092188C" w:rsidP="00C6512A">
      <w:pPr>
        <w:pStyle w:val="Kop2"/>
      </w:pPr>
      <w:bookmarkStart w:id="7" w:name="_Toc184914548"/>
      <w:r>
        <w:t>Opladen</w:t>
      </w:r>
      <w:r w:rsidR="00C6512A">
        <w:t xml:space="preserve"> / vervangen batterijen</w:t>
      </w:r>
      <w:bookmarkEnd w:id="7"/>
    </w:p>
    <w:p w14:paraId="2E69ADF9" w14:textId="48517230" w:rsidR="00524C21" w:rsidRDefault="00295423" w:rsidP="00524C21">
      <w:r>
        <w:t>De batterijen worden opgeladen via een specifieke Li-ion batterij lader</w:t>
      </w:r>
      <w:r w:rsidR="005C6543">
        <w:t>.</w:t>
      </w:r>
    </w:p>
    <w:p w14:paraId="5E8C7F0A" w14:textId="1BE1A33B" w:rsidR="000631D5" w:rsidRDefault="000631D5" w:rsidP="00524C21">
      <w:r w:rsidRPr="000631D5">
        <w:rPr>
          <w:noProof/>
        </w:rPr>
        <w:drawing>
          <wp:inline distT="0" distB="0" distL="0" distR="0" wp14:anchorId="3A3FBE77" wp14:editId="3A7A9F44">
            <wp:extent cx="2267266" cy="3734321"/>
            <wp:effectExtent l="0" t="0" r="0" b="0"/>
            <wp:docPr id="32693205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32057" name=""/>
                    <pic:cNvPicPr/>
                  </pic:nvPicPr>
                  <pic:blipFill>
                    <a:blip r:embed="rId10"/>
                    <a:stretch>
                      <a:fillRect/>
                    </a:stretch>
                  </pic:blipFill>
                  <pic:spPr>
                    <a:xfrm>
                      <a:off x="0" y="0"/>
                      <a:ext cx="2267266" cy="3734321"/>
                    </a:xfrm>
                    <a:prstGeom prst="rect">
                      <a:avLst/>
                    </a:prstGeom>
                  </pic:spPr>
                </pic:pic>
              </a:graphicData>
            </a:graphic>
          </wp:inline>
        </w:drawing>
      </w:r>
    </w:p>
    <w:p w14:paraId="74BBF49F" w14:textId="732CB301" w:rsidR="005C6543" w:rsidRPr="00524C21" w:rsidRDefault="005C6543" w:rsidP="00524C21">
      <w:hyperlink r:id="rId11" w:history="1">
        <w:r w:rsidRPr="00423333">
          <w:rPr>
            <w:rStyle w:val="Hyperlink"/>
          </w:rPr>
          <w:t>https://www.conrad.be/nl/p/ansmann-lithium-2-batterijlader-li-ion-nicd-nimh-10340-10350-10440-10500-12500-12650-13500-13650-14500-14650-2348723.html</w:t>
        </w:r>
      </w:hyperlink>
    </w:p>
    <w:sectPr w:rsidR="005C6543" w:rsidRPr="00524C21" w:rsidSect="009955F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010"/>
    <w:multiLevelType w:val="hybridMultilevel"/>
    <w:tmpl w:val="669CD888"/>
    <w:lvl w:ilvl="0" w:tplc="B30410D0">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02A7599"/>
    <w:multiLevelType w:val="hybridMultilevel"/>
    <w:tmpl w:val="A4F4BF54"/>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63A545C"/>
    <w:multiLevelType w:val="hybridMultilevel"/>
    <w:tmpl w:val="62C24640"/>
    <w:lvl w:ilvl="0" w:tplc="0813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1074437">
    <w:abstractNumId w:val="1"/>
  </w:num>
  <w:num w:numId="2" w16cid:durableId="1121414203">
    <w:abstractNumId w:val="0"/>
  </w:num>
  <w:num w:numId="3" w16cid:durableId="237450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F5"/>
    <w:rsid w:val="00005687"/>
    <w:rsid w:val="00015E36"/>
    <w:rsid w:val="00016864"/>
    <w:rsid w:val="000631D5"/>
    <w:rsid w:val="00063D19"/>
    <w:rsid w:val="00066FF8"/>
    <w:rsid w:val="00140C2C"/>
    <w:rsid w:val="001858AD"/>
    <w:rsid w:val="001B33EE"/>
    <w:rsid w:val="001B7ED5"/>
    <w:rsid w:val="002379A5"/>
    <w:rsid w:val="00295423"/>
    <w:rsid w:val="002B467B"/>
    <w:rsid w:val="00367FD0"/>
    <w:rsid w:val="0038723C"/>
    <w:rsid w:val="0039755C"/>
    <w:rsid w:val="003F10A9"/>
    <w:rsid w:val="00404E2E"/>
    <w:rsid w:val="0043124D"/>
    <w:rsid w:val="004A3D5F"/>
    <w:rsid w:val="004F02DB"/>
    <w:rsid w:val="00524C21"/>
    <w:rsid w:val="00541A11"/>
    <w:rsid w:val="0058285A"/>
    <w:rsid w:val="005C6543"/>
    <w:rsid w:val="005D5FF4"/>
    <w:rsid w:val="006D6C3A"/>
    <w:rsid w:val="00735A23"/>
    <w:rsid w:val="00751B57"/>
    <w:rsid w:val="007C6497"/>
    <w:rsid w:val="00802F89"/>
    <w:rsid w:val="008243B6"/>
    <w:rsid w:val="00874455"/>
    <w:rsid w:val="00877D38"/>
    <w:rsid w:val="00896D99"/>
    <w:rsid w:val="00896F46"/>
    <w:rsid w:val="008A6BED"/>
    <w:rsid w:val="008B34E2"/>
    <w:rsid w:val="008D0121"/>
    <w:rsid w:val="008E69FC"/>
    <w:rsid w:val="009012FE"/>
    <w:rsid w:val="0092188C"/>
    <w:rsid w:val="00937A13"/>
    <w:rsid w:val="00977EF4"/>
    <w:rsid w:val="009955F5"/>
    <w:rsid w:val="009973BD"/>
    <w:rsid w:val="00A7652F"/>
    <w:rsid w:val="00A76F07"/>
    <w:rsid w:val="00AC19F1"/>
    <w:rsid w:val="00B162B4"/>
    <w:rsid w:val="00B21AB0"/>
    <w:rsid w:val="00B511D5"/>
    <w:rsid w:val="00B84969"/>
    <w:rsid w:val="00C6512A"/>
    <w:rsid w:val="00CE0DC1"/>
    <w:rsid w:val="00D64FD8"/>
    <w:rsid w:val="00E00A6E"/>
    <w:rsid w:val="00E64F2C"/>
    <w:rsid w:val="00F053DB"/>
    <w:rsid w:val="00F06DC7"/>
    <w:rsid w:val="00F1369C"/>
    <w:rsid w:val="00F21316"/>
    <w:rsid w:val="00F24452"/>
    <w:rsid w:val="00F30863"/>
    <w:rsid w:val="00F83D9D"/>
    <w:rsid w:val="00FC045D"/>
    <w:rsid w:val="00FC3B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85CC"/>
  <w15:chartTrackingRefBased/>
  <w15:docId w15:val="{94518070-116D-48E9-81C1-9A0341F3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76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765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955F5"/>
    <w:pPr>
      <w:spacing w:after="0" w:line="240" w:lineRule="auto"/>
    </w:pPr>
    <w:rPr>
      <w:rFonts w:eastAsiaTheme="minorEastAsia"/>
      <w:kern w:val="0"/>
      <w:lang w:eastAsia="nl-BE"/>
      <w14:ligatures w14:val="none"/>
    </w:rPr>
  </w:style>
  <w:style w:type="character" w:customStyle="1" w:styleId="GeenafstandChar">
    <w:name w:val="Geen afstand Char"/>
    <w:basedOn w:val="Standaardalinea-lettertype"/>
    <w:link w:val="Geenafstand"/>
    <w:uiPriority w:val="1"/>
    <w:rsid w:val="009955F5"/>
    <w:rPr>
      <w:rFonts w:eastAsiaTheme="minorEastAsia"/>
      <w:kern w:val="0"/>
      <w:lang w:eastAsia="nl-BE"/>
      <w14:ligatures w14:val="none"/>
    </w:rPr>
  </w:style>
  <w:style w:type="paragraph" w:styleId="Lijstalinea">
    <w:name w:val="List Paragraph"/>
    <w:basedOn w:val="Standaard"/>
    <w:uiPriority w:val="34"/>
    <w:qFormat/>
    <w:rsid w:val="00F30863"/>
    <w:pPr>
      <w:ind w:left="720"/>
      <w:contextualSpacing/>
    </w:pPr>
  </w:style>
  <w:style w:type="character" w:customStyle="1" w:styleId="Kop1Char">
    <w:name w:val="Kop 1 Char"/>
    <w:basedOn w:val="Standaardalinea-lettertype"/>
    <w:link w:val="Kop1"/>
    <w:uiPriority w:val="9"/>
    <w:rsid w:val="00A7652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7652F"/>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5C6543"/>
    <w:rPr>
      <w:color w:val="0563C1" w:themeColor="hyperlink"/>
      <w:u w:val="single"/>
    </w:rPr>
  </w:style>
  <w:style w:type="character" w:styleId="Onopgelostemelding">
    <w:name w:val="Unresolved Mention"/>
    <w:basedOn w:val="Standaardalinea-lettertype"/>
    <w:uiPriority w:val="99"/>
    <w:semiHidden/>
    <w:unhideWhenUsed/>
    <w:rsid w:val="005C6543"/>
    <w:rPr>
      <w:color w:val="605E5C"/>
      <w:shd w:val="clear" w:color="auto" w:fill="E1DFDD"/>
    </w:rPr>
  </w:style>
  <w:style w:type="paragraph" w:styleId="Kopvaninhoudsopgave">
    <w:name w:val="TOC Heading"/>
    <w:basedOn w:val="Kop1"/>
    <w:next w:val="Standaard"/>
    <w:uiPriority w:val="39"/>
    <w:unhideWhenUsed/>
    <w:qFormat/>
    <w:rsid w:val="00B21AB0"/>
    <w:pPr>
      <w:outlineLvl w:val="9"/>
    </w:pPr>
    <w:rPr>
      <w:kern w:val="0"/>
      <w:lang w:eastAsia="nl-BE"/>
      <w14:ligatures w14:val="none"/>
    </w:rPr>
  </w:style>
  <w:style w:type="paragraph" w:styleId="Inhopg1">
    <w:name w:val="toc 1"/>
    <w:basedOn w:val="Standaard"/>
    <w:next w:val="Standaard"/>
    <w:autoRedefine/>
    <w:uiPriority w:val="39"/>
    <w:unhideWhenUsed/>
    <w:rsid w:val="00B21AB0"/>
    <w:pPr>
      <w:spacing w:after="100"/>
    </w:pPr>
  </w:style>
  <w:style w:type="paragraph" w:styleId="Inhopg2">
    <w:name w:val="toc 2"/>
    <w:basedOn w:val="Standaard"/>
    <w:next w:val="Standaard"/>
    <w:autoRedefine/>
    <w:uiPriority w:val="39"/>
    <w:unhideWhenUsed/>
    <w:rsid w:val="00B21A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nrad.be/nl/p/ansmann-lithium-2-batterijlader-li-ion-nicd-nimh-10340-10350-10440-10500-12500-12650-13500-13650-14500-14650-2348723.html" TargetMode="Externa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3DAA7F-2F4D-4FF1-B5DA-66A6F29CD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556</Words>
  <Characters>3063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Handeleiding Line Follower</vt:lpstr>
    </vt:vector>
  </TitlesOfParts>
  <Company>Synthese project</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Handeleiding Line Follower</dc:title>
  <dc:subject/>
  <dc:creator>Jeroen De Coninck</dc:creator>
  <cp:keywords/>
  <dc:description/>
  <cp:lastModifiedBy>Jeroen De coninck</cp:lastModifiedBy>
  <cp:revision>2</cp:revision>
  <dcterms:created xsi:type="dcterms:W3CDTF">2024-12-12T15:50:00Z</dcterms:created>
  <dcterms:modified xsi:type="dcterms:W3CDTF">2024-12-12T15:50:00Z</dcterms:modified>
</cp:coreProperties>
</file>