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B20B4" w14:textId="77777777" w:rsidR="00D57803" w:rsidRPr="00814B84" w:rsidRDefault="000814AA" w:rsidP="00DB5868">
      <w:pPr>
        <w:pStyle w:val="Heading1"/>
        <w:rPr>
          <w:rStyle w:val="BookTitle"/>
        </w:rPr>
      </w:pPr>
      <w:r>
        <w:rPr>
          <w:rStyle w:val="BookTitle"/>
        </w:rPr>
        <w:t>pincode-reminder</w:t>
      </w:r>
    </w:p>
    <w:tbl>
      <w:tblPr>
        <w:tblStyle w:val="TableGrid"/>
        <w:tblW w:w="0" w:type="auto"/>
        <w:tblInd w:w="369" w:type="dxa"/>
        <w:tblLook w:val="04A0" w:firstRow="1" w:lastRow="0" w:firstColumn="1" w:lastColumn="0" w:noHBand="0" w:noVBand="1"/>
      </w:tblPr>
      <w:tblGrid>
        <w:gridCol w:w="2551"/>
        <w:gridCol w:w="5954"/>
      </w:tblGrid>
      <w:tr w:rsidR="00814B84" w14:paraId="3CEB20B8" w14:textId="77777777" w:rsidTr="00814B84">
        <w:tc>
          <w:tcPr>
            <w:tcW w:w="255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EB20B6" w14:textId="784A703E" w:rsidR="00814B84" w:rsidRPr="00814B84" w:rsidRDefault="00814B84" w:rsidP="00DB5868">
            <w:r>
              <w:t xml:space="preserve"> </w:t>
            </w:r>
            <w:bookmarkStart w:id="0" w:name="_GoBack"/>
            <w:bookmarkEnd w:id="0"/>
            <w:r w:rsidRPr="00814B84">
              <w:t>Niveau</w:t>
            </w:r>
          </w:p>
        </w:tc>
        <w:tc>
          <w:tcPr>
            <w:tcW w:w="595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EB20B7" w14:textId="77777777" w:rsidR="00814B84" w:rsidRPr="00814B84" w:rsidRDefault="00814B84" w:rsidP="00DB5868">
            <w:r w:rsidRPr="00814B84">
              <w:sym w:font="Wingdings" w:char="F0AB"/>
            </w:r>
            <w:r w:rsidRPr="00814B84">
              <w:sym w:font="Wingdings" w:char="F0AB"/>
            </w:r>
            <w:r w:rsidRPr="00814B84">
              <w:sym w:font="Wingdings" w:char="F0B6"/>
            </w:r>
            <w:r w:rsidR="00D52AE0" w:rsidRPr="00814B84">
              <w:sym w:font="Wingdings" w:char="F0B6"/>
            </w:r>
            <w:r w:rsidR="00D52AE0" w:rsidRPr="00814B84">
              <w:sym w:font="Wingdings" w:char="F0B6"/>
            </w:r>
          </w:p>
        </w:tc>
      </w:tr>
      <w:tr w:rsidR="00814B84" w14:paraId="3CEB20C1" w14:textId="77777777" w:rsidTr="00814B84">
        <w:tc>
          <w:tcPr>
            <w:tcW w:w="255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EB20BE" w14:textId="77777777" w:rsidR="00814B84" w:rsidRPr="00814B84" w:rsidRDefault="00814B84" w:rsidP="00DB5868">
            <w:r w:rsidRPr="00814B84">
              <w:t>Doelen</w:t>
            </w:r>
          </w:p>
        </w:tc>
        <w:tc>
          <w:tcPr>
            <w:tcW w:w="595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EB20BF" w14:textId="77777777" w:rsidR="000814AA" w:rsidRPr="000814AA" w:rsidRDefault="000814AA" w:rsidP="00DB5868">
            <w:pPr>
              <w:pStyle w:val="ListParagraph"/>
              <w:numPr>
                <w:ilvl w:val="0"/>
                <w:numId w:val="11"/>
              </w:numPr>
            </w:pPr>
            <w:r w:rsidRPr="000814AA">
              <w:t>GUI objecten aanmaken en eigenschappen aanpassen</w:t>
            </w:r>
          </w:p>
          <w:p w14:paraId="3CEB20C0" w14:textId="77777777" w:rsidR="00814B84" w:rsidRPr="000814AA" w:rsidRDefault="000814AA" w:rsidP="00DB5868">
            <w:pPr>
              <w:pStyle w:val="ListParagraph"/>
              <w:numPr>
                <w:ilvl w:val="0"/>
                <w:numId w:val="11"/>
              </w:numPr>
            </w:pPr>
            <w:r w:rsidRPr="000814AA">
              <w:t xml:space="preserve">Toepassen van een keuzestructuur </w:t>
            </w:r>
            <w:r>
              <w:t>(als</w:t>
            </w:r>
            <w:r w:rsidRPr="000814AA">
              <w:t>… dan… anders…)</w:t>
            </w:r>
          </w:p>
        </w:tc>
      </w:tr>
      <w:tr w:rsidR="000814AA" w14:paraId="3CEB20C4" w14:textId="77777777" w:rsidTr="00814B84">
        <w:tc>
          <w:tcPr>
            <w:tcW w:w="255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EB20C2" w14:textId="77777777" w:rsidR="000814AA" w:rsidRPr="00814B84" w:rsidRDefault="000814AA" w:rsidP="00DB5868">
            <w:r>
              <w:t>Uitgangspunt</w:t>
            </w:r>
          </w:p>
        </w:tc>
        <w:tc>
          <w:tcPr>
            <w:tcW w:w="595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EB20C3" w14:textId="77777777" w:rsidR="000814AA" w:rsidRPr="00814B84" w:rsidRDefault="000814AA" w:rsidP="00DB5868">
            <w:r>
              <w:t>Nieuw C# Windows Forms project</w:t>
            </w:r>
          </w:p>
        </w:tc>
      </w:tr>
    </w:tbl>
    <w:p w14:paraId="3CEB20C5" w14:textId="77777777" w:rsidR="00814B84" w:rsidRDefault="00814B84" w:rsidP="00DB5868">
      <w:pPr>
        <w:pStyle w:val="Heading1"/>
      </w:pPr>
      <w:r w:rsidRPr="00814B84">
        <w:t>Inleiding</w:t>
      </w:r>
    </w:p>
    <w:p w14:paraId="3CEB20C6" w14:textId="53AAD696" w:rsidR="000814AA" w:rsidRDefault="000814AA" w:rsidP="00DB5868">
      <w:r w:rsidRPr="00627F09">
        <w:t xml:space="preserve">Een pincode is vaak </w:t>
      </w:r>
      <w:r w:rsidR="00DB5868">
        <w:t>moeilijker</w:t>
      </w:r>
      <w:r w:rsidRPr="00627F09">
        <w:t xml:space="preserve"> te onthouden dan een wachtwoord</w:t>
      </w:r>
      <w:r>
        <w:t>, en d</w:t>
      </w:r>
      <w:r w:rsidRPr="00627F09">
        <w:t>e bank raad</w:t>
      </w:r>
      <w:r>
        <w:t>t</w:t>
      </w:r>
      <w:r w:rsidRPr="00627F09">
        <w:t xml:space="preserve"> </w:t>
      </w:r>
      <w:r>
        <w:t xml:space="preserve">je </w:t>
      </w:r>
      <w:r w:rsidRPr="00627F09">
        <w:t>af je pincode ergens te noteren om te voorkomen dat iemand er gemakkelijk met je geld vandoor gaat.</w:t>
      </w:r>
      <w:r>
        <w:t xml:space="preserve"> </w:t>
      </w:r>
      <w:r w:rsidRPr="00627F09">
        <w:t xml:space="preserve">Het zou handig zijn om een programma te hebben waarmee je met het invoeren van het juiste wachtwoord je pincode te zien krijgt. Een </w:t>
      </w:r>
      <w:r w:rsidR="00DB5868">
        <w:t xml:space="preserve">zelfgekozen </w:t>
      </w:r>
      <w:r w:rsidRPr="00627F09">
        <w:t>wachtwoord is immers vaak een stuk gemakkelijk</w:t>
      </w:r>
      <w:r>
        <w:t>er</w:t>
      </w:r>
      <w:r w:rsidRPr="00627F09">
        <w:t xml:space="preserve"> te onthouden dan een pincode.</w:t>
      </w:r>
    </w:p>
    <w:p w14:paraId="3CEB20C7" w14:textId="77777777" w:rsidR="000814AA" w:rsidRDefault="000814AA" w:rsidP="00DB5868">
      <w:pPr>
        <w:pStyle w:val="Heading1"/>
      </w:pPr>
      <w:r>
        <w:t>Bronnen</w:t>
      </w:r>
    </w:p>
    <w:p w14:paraId="3CEB20C8" w14:textId="77777777" w:rsidR="000814AA" w:rsidRDefault="000814AA" w:rsidP="00DB5868">
      <w:r>
        <w:t>Control flow op Wikipedia:</w:t>
      </w:r>
    </w:p>
    <w:p w14:paraId="3CEB20C9" w14:textId="77777777" w:rsidR="000814AA" w:rsidRDefault="00FC1563" w:rsidP="00DB5868">
      <w:hyperlink r:id="rId11" w:history="1">
        <w:r w:rsidR="000814AA" w:rsidRPr="00296E05">
          <w:rPr>
            <w:rStyle w:val="Hyperlink"/>
          </w:rPr>
          <w:t>http://nl.wikipedia.org/wiki/Control_flow</w:t>
        </w:r>
      </w:hyperlink>
      <w:r w:rsidR="000814AA">
        <w:t xml:space="preserve"> (zie kopje “keuzestructuren” </w:t>
      </w:r>
      <w:r w:rsidR="000814AA" w:rsidRPr="00A83C27">
        <w:sym w:font="Wingdings" w:char="F0E0"/>
      </w:r>
      <w:r w:rsidR="000814AA">
        <w:t xml:space="preserve"> “test”).</w:t>
      </w:r>
    </w:p>
    <w:p w14:paraId="3CEB20CA" w14:textId="77777777" w:rsidR="000814AA" w:rsidRDefault="000814AA" w:rsidP="00DB5868">
      <w:r>
        <w:t>E-book control flow voorbeelden:</w:t>
      </w:r>
    </w:p>
    <w:p w14:paraId="3CEB20CB" w14:textId="77777777" w:rsidR="000814AA" w:rsidRDefault="00FC1563" w:rsidP="00DB5868">
      <w:pPr>
        <w:rPr>
          <w:sz w:val="24"/>
          <w:szCs w:val="24"/>
        </w:rPr>
      </w:pPr>
      <w:hyperlink r:id="rId12" w:history="1">
        <w:r w:rsidR="000814AA" w:rsidRPr="00E13344">
          <w:rPr>
            <w:rStyle w:val="Hyperlink"/>
            <w:sz w:val="24"/>
            <w:szCs w:val="24"/>
          </w:rPr>
          <w:t>http://www.csharp-station.com/Tutorials/Lesson03.aspx</w:t>
        </w:r>
      </w:hyperlink>
      <w:r w:rsidR="000814AA">
        <w:rPr>
          <w:sz w:val="24"/>
          <w:szCs w:val="24"/>
        </w:rPr>
        <w:t xml:space="preserve"> </w:t>
      </w:r>
    </w:p>
    <w:p w14:paraId="3CEB20CC" w14:textId="77777777" w:rsidR="000814AA" w:rsidRDefault="000814AA" w:rsidP="00DB5868">
      <w:r>
        <w:t>Zie ook het OIS-dictaat hoofdstuk “Werken met keuzestructuren” paragraaf “if statement” en “if … else statement”.</w:t>
      </w:r>
    </w:p>
    <w:p w14:paraId="3CEB20CD" w14:textId="77777777" w:rsidR="000814AA" w:rsidRDefault="000814AA" w:rsidP="00DB5868"/>
    <w:p w14:paraId="3CEB20CE" w14:textId="77777777" w:rsidR="00D52AE0" w:rsidRDefault="00D52AE0" w:rsidP="00DB5868">
      <w:pPr>
        <w:pStyle w:val="Heading1"/>
      </w:pPr>
      <w:r>
        <w:t>Opdracht</w:t>
      </w:r>
    </w:p>
    <w:p w14:paraId="3CEB20CF" w14:textId="77777777" w:rsidR="000814AA" w:rsidRDefault="000814AA" w:rsidP="00DB5868">
      <w:r w:rsidRPr="000814AA">
        <w:t xml:space="preserve">Maak in je nieuwe </w:t>
      </w:r>
      <w:r w:rsidRPr="00DB5868">
        <w:t>project</w:t>
      </w:r>
      <w:r w:rsidRPr="000814AA">
        <w:t xml:space="preserve"> een grafische user interface (GUI) voor het programma waarmee je een wachtwoord kunt invoeren in een tekstvak (</w:t>
      </w:r>
      <w:r w:rsidRPr="000814AA">
        <w:rPr>
          <w:rStyle w:val="Control"/>
        </w:rPr>
        <w:t>TextBox</w:t>
      </w:r>
      <w:r w:rsidRPr="000814AA">
        <w:t xml:space="preserve">) en je invoer </w:t>
      </w:r>
      <w:r w:rsidRPr="000814AA">
        <w:lastRenderedPageBreak/>
        <w:t>kunt bevestigen met een knop (</w:t>
      </w:r>
      <w:r w:rsidRPr="000814AA">
        <w:rPr>
          <w:rStyle w:val="Control"/>
        </w:rPr>
        <w:t>Button</w:t>
      </w:r>
      <w:r w:rsidRPr="000814AA">
        <w:t>). Verder</w:t>
      </w:r>
      <w:r>
        <w:t xml:space="preserve"> moeten er twee teksten (</w:t>
      </w:r>
      <w:r w:rsidRPr="000814AA">
        <w:rPr>
          <w:rStyle w:val="Control"/>
        </w:rPr>
        <w:t>Label</w:t>
      </w:r>
      <w:r w:rsidRPr="000814AA">
        <w:t xml:space="preserve">) gemaakt worden waarmee je de gebruiker voorziet van informatie als op de knop gedrukt is: als het wachtwoord juist is wordt de ene tekst zichtbaar, als het wachtwoord onjuist is wordt de andere tekst zichtbaar. </w:t>
      </w:r>
    </w:p>
    <w:p w14:paraId="3CEB20D0" w14:textId="77777777" w:rsidR="000814AA" w:rsidRDefault="000814AA" w:rsidP="00DB5868">
      <w:r w:rsidRPr="000814AA">
        <w:t>Je user interface zou er bijvoorbeeld zo uit kunnen zien:</w:t>
      </w:r>
    </w:p>
    <w:p w14:paraId="3CEB20D1" w14:textId="77777777" w:rsidR="000814AA" w:rsidRDefault="000814AA" w:rsidP="00DB5868">
      <w:r>
        <w:rPr>
          <w:noProof/>
          <w:lang w:eastAsia="nl-NL"/>
        </w:rPr>
        <w:drawing>
          <wp:inline distT="0" distB="0" distL="0" distR="0" wp14:anchorId="3CEB2134" wp14:editId="3CEB2135">
            <wp:extent cx="4095750" cy="161504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2553"/>
                    <a:stretch/>
                  </pic:blipFill>
                  <pic:spPr bwMode="auto">
                    <a:xfrm>
                      <a:off x="0" y="0"/>
                      <a:ext cx="4095750" cy="161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B20D2" w14:textId="77777777" w:rsidR="000814AA" w:rsidRDefault="000814AA" w:rsidP="00DB5868"/>
    <w:p w14:paraId="3CEB20D3" w14:textId="77777777" w:rsidR="000814AA" w:rsidRPr="000814AA" w:rsidRDefault="000814AA" w:rsidP="00DB5868">
      <w:r w:rsidRPr="000814AA">
        <w:t xml:space="preserve">Geef, zoals je in een eerdere opdracht gedaan hebt, de objecten die je gebruikt een duidelijke naam. Als je straks namelijk code toe gaat voegen is het handiger om te </w:t>
      </w:r>
      <w:r>
        <w:t xml:space="preserve">werken met namen als </w:t>
      </w:r>
      <w:r w:rsidRPr="000814AA">
        <w:rPr>
          <w:rStyle w:val="CodePiece"/>
        </w:rPr>
        <w:t>labelGoed</w:t>
      </w:r>
      <w:r w:rsidRPr="000814AA">
        <w:t>,</w:t>
      </w:r>
      <w:r>
        <w:t xml:space="preserve"> </w:t>
      </w:r>
      <w:r w:rsidRPr="000814AA">
        <w:rPr>
          <w:rStyle w:val="CodePiece"/>
        </w:rPr>
        <w:t>labelFout</w:t>
      </w:r>
      <w:r w:rsidRPr="000814AA">
        <w:t xml:space="preserve"> </w:t>
      </w:r>
      <w:r>
        <w:t xml:space="preserve">en </w:t>
      </w:r>
      <w:r w:rsidRPr="000814AA">
        <w:rPr>
          <w:rStyle w:val="CodePiece"/>
        </w:rPr>
        <w:t>toonPincodeKnop</w:t>
      </w:r>
      <w:r>
        <w:t xml:space="preserve"> </w:t>
      </w:r>
      <w:r w:rsidRPr="000814AA">
        <w:t xml:space="preserve">dan </w:t>
      </w:r>
      <w:r>
        <w:t xml:space="preserve">met namen als </w:t>
      </w:r>
      <w:r>
        <w:rPr>
          <w:rStyle w:val="CodePiece"/>
        </w:rPr>
        <w:t>l</w:t>
      </w:r>
      <w:r w:rsidRPr="000814AA">
        <w:rPr>
          <w:rStyle w:val="CodePiece"/>
        </w:rPr>
        <w:t>abel1</w:t>
      </w:r>
      <w:r>
        <w:t xml:space="preserve">, </w:t>
      </w:r>
      <w:r>
        <w:rPr>
          <w:rStyle w:val="CodePiece"/>
        </w:rPr>
        <w:t>l</w:t>
      </w:r>
      <w:r w:rsidRPr="000814AA">
        <w:rPr>
          <w:rStyle w:val="CodePiece"/>
        </w:rPr>
        <w:t>abel2</w:t>
      </w:r>
      <w:r>
        <w:t xml:space="preserve"> en </w:t>
      </w:r>
      <w:r>
        <w:rPr>
          <w:rStyle w:val="CodePiece"/>
        </w:rPr>
        <w:t>b</w:t>
      </w:r>
      <w:r w:rsidRPr="000814AA">
        <w:rPr>
          <w:rStyle w:val="CodePiece"/>
        </w:rPr>
        <w:t>utton1</w:t>
      </w:r>
      <w:r w:rsidRPr="000814AA">
        <w:t>.</w:t>
      </w:r>
    </w:p>
    <w:p w14:paraId="3CEB20D4" w14:textId="77777777" w:rsidR="000814AA" w:rsidRPr="00627F09" w:rsidRDefault="000814AA" w:rsidP="00DB5868">
      <w:pPr>
        <w:pStyle w:val="ListParagraph"/>
      </w:pPr>
    </w:p>
    <w:p w14:paraId="3CEB20D5" w14:textId="77777777" w:rsidR="000814AA" w:rsidRDefault="000814AA" w:rsidP="00DB5868">
      <w:r w:rsidRPr="000814AA">
        <w:t>Zorg dat de zichtbaarheid</w:t>
      </w:r>
      <w:r>
        <w:t>s</w:t>
      </w:r>
      <w:r w:rsidRPr="000814AA">
        <w:t>eigenschap</w:t>
      </w:r>
      <w:r>
        <w:t xml:space="preserve"> (</w:t>
      </w:r>
      <w:r w:rsidRPr="000814AA">
        <w:rPr>
          <w:rStyle w:val="CodePiece"/>
        </w:rPr>
        <w:t>Visibility</w:t>
      </w:r>
      <w:r>
        <w:t>)</w:t>
      </w:r>
      <w:r w:rsidRPr="000814AA">
        <w:t xml:space="preserve"> van de objecten goed wordt ingesteld. </w:t>
      </w:r>
    </w:p>
    <w:p w14:paraId="3CEB20D6" w14:textId="77777777" w:rsidR="000814AA" w:rsidRPr="000814AA" w:rsidRDefault="000814AA" w:rsidP="00DB5868"/>
    <w:p w14:paraId="3CEB20D7" w14:textId="77777777" w:rsidR="000814AA" w:rsidRDefault="000814AA" w:rsidP="00DB5868">
      <w:pPr>
        <w:pStyle w:val="Quote"/>
      </w:pPr>
      <w:r w:rsidRPr="00627F09">
        <w:t>Als je iets onzichtbaar maakt zie je dit niet direct in de editor maar pas als je het programma draait.</w:t>
      </w:r>
    </w:p>
    <w:p w14:paraId="3CEB20D8" w14:textId="77777777" w:rsidR="000814AA" w:rsidRDefault="000814AA" w:rsidP="00DB5868">
      <w:r>
        <w:br w:type="page"/>
      </w:r>
    </w:p>
    <w:p w14:paraId="3CEB20D9" w14:textId="77777777" w:rsidR="000814AA" w:rsidRPr="000814AA" w:rsidRDefault="000814AA" w:rsidP="00DB5868">
      <w:r w:rsidRPr="000814AA">
        <w:lastRenderedPageBreak/>
        <w:t xml:space="preserve">Zorg dat de </w:t>
      </w:r>
      <w:r w:rsidRPr="000814AA">
        <w:rPr>
          <w:rStyle w:val="Term"/>
        </w:rPr>
        <w:t>EventHandler</w:t>
      </w:r>
      <w:r w:rsidRPr="000814AA">
        <w:t xml:space="preserve"> voor de </w:t>
      </w:r>
      <w:r w:rsidRPr="000814AA">
        <w:rPr>
          <w:rStyle w:val="Control"/>
        </w:rPr>
        <w:t>Button</w:t>
      </w:r>
      <w:r>
        <w:t xml:space="preserve"> </w:t>
      </w:r>
      <w:r w:rsidRPr="000814AA">
        <w:t>wordt aangemaakt en voorzien van code  zodanig dat het programma doet wat het zou moeten doen.</w:t>
      </w:r>
    </w:p>
    <w:p w14:paraId="3CEB20DA" w14:textId="5CA5289B" w:rsidR="000814AA" w:rsidRDefault="00DB5868" w:rsidP="00DB5868">
      <w:pPr>
        <w:pStyle w:val="Quote"/>
      </w:pPr>
      <w:r>
        <w:t>In week 2 heb je dit al geleerd:</w:t>
      </w:r>
      <w:r>
        <w:br/>
      </w:r>
      <w:r w:rsidR="000814AA" w:rsidRPr="00325EF1">
        <w:t xml:space="preserve">Door te dubbelklikken op de knop kun je de </w:t>
      </w:r>
      <w:r w:rsidR="000814AA">
        <w:t xml:space="preserve">voor de Button meest gebruikte </w:t>
      </w:r>
      <w:r w:rsidR="000814AA" w:rsidRPr="000814AA">
        <w:rPr>
          <w:rStyle w:val="Term"/>
        </w:rPr>
        <w:t>EventHandler</w:t>
      </w:r>
      <w:r w:rsidR="000814AA" w:rsidRPr="00325EF1">
        <w:t xml:space="preserve">, namelijk </w:t>
      </w:r>
      <w:r w:rsidR="000814AA">
        <w:t xml:space="preserve">“Click” (lees: </w:t>
      </w:r>
      <w:r w:rsidR="000814AA" w:rsidRPr="00325EF1">
        <w:t>de gebruiker heeft op de knop geklikt</w:t>
      </w:r>
      <w:r w:rsidR="000814AA">
        <w:t>)</w:t>
      </w:r>
      <w:r w:rsidR="000814AA" w:rsidRPr="00325EF1">
        <w:t>, automatisch aanmaken. Je z</w:t>
      </w:r>
      <w:r w:rsidR="000814AA">
        <w:t>ult</w:t>
      </w:r>
      <w:r w:rsidR="000814AA" w:rsidRPr="00325EF1">
        <w:t xml:space="preserve"> zien dat je daardoor direct in een nog niet ingevulde methode in de programmacode van je formulier spring</w:t>
      </w:r>
      <w:r w:rsidR="000814AA">
        <w:t>t</w:t>
      </w:r>
      <w:r w:rsidR="000814AA" w:rsidRPr="00325EF1">
        <w:t>.</w:t>
      </w:r>
    </w:p>
    <w:p w14:paraId="3CEB20DB" w14:textId="77777777" w:rsidR="000814AA" w:rsidRPr="000814AA" w:rsidRDefault="000814AA" w:rsidP="00DB5868"/>
    <w:p w14:paraId="3CEB20DC" w14:textId="77777777" w:rsidR="00421FDE" w:rsidRDefault="00421FDE" w:rsidP="00DB5868">
      <w:pPr>
        <w:pStyle w:val="Heading1"/>
      </w:pPr>
      <w:r>
        <w:t>Uitbreidingen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52"/>
      </w:tblGrid>
      <w:tr w:rsidR="00421FDE" w14:paraId="3CEB20DF" w14:textId="77777777" w:rsidTr="00421FDE">
        <w:tc>
          <w:tcPr>
            <w:tcW w:w="2660" w:type="dxa"/>
          </w:tcPr>
          <w:p w14:paraId="3CEB20DD" w14:textId="77777777" w:rsidR="00421FDE" w:rsidRDefault="00421FDE" w:rsidP="00DB5868">
            <w:pPr>
              <w:pStyle w:val="Heading2"/>
              <w:outlineLvl w:val="1"/>
            </w:pPr>
            <w:r>
              <w:t xml:space="preserve">Niveau </w:t>
            </w:r>
          </w:p>
        </w:tc>
        <w:tc>
          <w:tcPr>
            <w:tcW w:w="6552" w:type="dxa"/>
          </w:tcPr>
          <w:p w14:paraId="3CEB20DE" w14:textId="77777777" w:rsidR="00421FDE" w:rsidRDefault="00421FDE" w:rsidP="00DB5868">
            <w:pPr>
              <w:pStyle w:val="Heading2"/>
              <w:outlineLvl w:val="1"/>
            </w:pPr>
            <w:r>
              <w:t xml:space="preserve">Omschrijving uitbreiding </w:t>
            </w:r>
          </w:p>
        </w:tc>
      </w:tr>
      <w:tr w:rsidR="00421FDE" w14:paraId="3CEB20E3" w14:textId="77777777" w:rsidTr="00421FDE">
        <w:tc>
          <w:tcPr>
            <w:tcW w:w="2660" w:type="dxa"/>
          </w:tcPr>
          <w:p w14:paraId="3CEB20E0" w14:textId="77777777" w:rsidR="00421FDE" w:rsidRDefault="00421FDE" w:rsidP="00DB5868">
            <w:r w:rsidRPr="00814B84">
              <w:sym w:font="Wingdings" w:char="F0AB"/>
            </w:r>
            <w:r w:rsidR="00D52AE0" w:rsidRPr="00814B84">
              <w:sym w:font="Wingdings" w:char="F0AB"/>
            </w:r>
            <w:r w:rsidRPr="00814B84">
              <w:sym w:font="Wingdings" w:char="F0B6"/>
            </w:r>
            <w:r w:rsidR="00D52AE0" w:rsidRPr="00814B84">
              <w:sym w:font="Wingdings" w:char="F0B6"/>
            </w:r>
            <w:r w:rsidR="008D6962" w:rsidRPr="00814B84">
              <w:sym w:font="Wingdings" w:char="F0B6"/>
            </w:r>
          </w:p>
        </w:tc>
        <w:tc>
          <w:tcPr>
            <w:tcW w:w="6552" w:type="dxa"/>
          </w:tcPr>
          <w:p w14:paraId="3CEB20E1" w14:textId="77777777" w:rsidR="008D6962" w:rsidRDefault="008D6962" w:rsidP="00DB5868">
            <w:r>
              <w:t>A</w:t>
            </w:r>
            <w:r w:rsidRPr="00627F09">
              <w:t>) Zorg dat als het wachtwoord wordt ingevoerd alleen sterretjes</w:t>
            </w:r>
            <w:r>
              <w:t>/bolletjes</w:t>
            </w:r>
            <w:r w:rsidRPr="00627F09">
              <w:t xml:space="preserve"> te zien </w:t>
            </w:r>
            <w:r>
              <w:t xml:space="preserve">zijn (dit is een </w:t>
            </w:r>
            <w:r w:rsidRPr="006A3E72">
              <w:rPr>
                <w:rStyle w:val="Term"/>
              </w:rPr>
              <w:t>Property</w:t>
            </w:r>
            <w:r w:rsidRPr="00627F09">
              <w:t xml:space="preserve"> van een </w:t>
            </w:r>
            <w:r w:rsidRPr="008D6962">
              <w:rPr>
                <w:rStyle w:val="Control"/>
              </w:rPr>
              <w:t>TextBox</w:t>
            </w:r>
            <w:r w:rsidRPr="00627F09">
              <w:t>). Ook moet, nadat de invoer gecontroleer</w:t>
            </w:r>
            <w:r>
              <w:t>d is de tekst in het wachtwoord-</w:t>
            </w:r>
            <w:r w:rsidRPr="00627F09">
              <w:t>tekstvak altijd leeg worden gemaakt (of het wachtwoord nu klopt of niet).</w:t>
            </w:r>
          </w:p>
          <w:p w14:paraId="3CEB20E2" w14:textId="77777777" w:rsidR="006A3E72" w:rsidRDefault="006A3E72" w:rsidP="00DB5868"/>
        </w:tc>
      </w:tr>
      <w:tr w:rsidR="00421FDE" w14:paraId="3CEB20E7" w14:textId="77777777" w:rsidTr="00421FDE">
        <w:tc>
          <w:tcPr>
            <w:tcW w:w="2660" w:type="dxa"/>
          </w:tcPr>
          <w:p w14:paraId="3CEB20E4" w14:textId="77777777" w:rsidR="00421FDE" w:rsidRDefault="00D52AE0" w:rsidP="00DB5868">
            <w:r w:rsidRPr="00814B84">
              <w:sym w:font="Wingdings" w:char="F0AB"/>
            </w:r>
            <w:r w:rsidRPr="00814B84">
              <w:sym w:font="Wingdings" w:char="F0AB"/>
            </w:r>
            <w:r w:rsidR="008D6962" w:rsidRPr="00814B84">
              <w:sym w:font="Wingdings" w:char="F0AB"/>
            </w:r>
            <w:r w:rsidRPr="00814B84">
              <w:sym w:font="Wingdings" w:char="F0B6"/>
            </w:r>
            <w:r w:rsidRPr="00814B84">
              <w:sym w:font="Wingdings" w:char="F0B6"/>
            </w:r>
          </w:p>
        </w:tc>
        <w:tc>
          <w:tcPr>
            <w:tcW w:w="6552" w:type="dxa"/>
          </w:tcPr>
          <w:p w14:paraId="3CEB20E5" w14:textId="77777777" w:rsidR="008D6962" w:rsidRDefault="008D6962" w:rsidP="00DB5868">
            <w:r>
              <w:t>B</w:t>
            </w:r>
            <w:r w:rsidRPr="00627F09">
              <w:t xml:space="preserve">) Zorg dat het programma gebruikt kan worden door twee </w:t>
            </w:r>
            <w:r>
              <w:t>personen (</w:t>
            </w:r>
            <w:r w:rsidRPr="00627F09">
              <w:t>gebruikers</w:t>
            </w:r>
            <w:r>
              <w:t>)</w:t>
            </w:r>
            <w:r w:rsidRPr="00627F09">
              <w:t xml:space="preserve">. Er </w:t>
            </w:r>
            <w:r>
              <w:t>m</w:t>
            </w:r>
            <w:r w:rsidRPr="00627F09">
              <w:t xml:space="preserve">oet niet alleen gevraagd worden om een wachtwoord, maar om een naam </w:t>
            </w:r>
            <w:r>
              <w:t>-</w:t>
            </w:r>
            <w:r w:rsidRPr="00627F09">
              <w:t>en- een wachtwoord. Pas als de combinatie naam/wachtwoord klopt wordt de pincode voor die gebruiker getoond.</w:t>
            </w:r>
          </w:p>
          <w:p w14:paraId="3CEB20E6" w14:textId="77777777" w:rsidR="00421FDE" w:rsidRDefault="00421FDE" w:rsidP="00DB5868"/>
        </w:tc>
      </w:tr>
    </w:tbl>
    <w:p w14:paraId="3CEB20E8" w14:textId="77777777" w:rsidR="008D6962" w:rsidRDefault="008D6962" w:rsidP="00DB5868"/>
    <w:p w14:paraId="3CEB20E9" w14:textId="77777777" w:rsidR="008D6962" w:rsidRDefault="008D6962" w:rsidP="00DB5868">
      <w:r>
        <w:br w:type="page"/>
      </w:r>
    </w:p>
    <w:p w14:paraId="3CEB20EA" w14:textId="77777777" w:rsidR="008D6962" w:rsidRDefault="008D6962" w:rsidP="00DB5868">
      <w:pPr>
        <w:pStyle w:val="Heading2"/>
      </w:pPr>
      <w:r w:rsidRPr="008D6962">
        <w:lastRenderedPageBreak/>
        <w:t>Checklist</w:t>
      </w:r>
    </w:p>
    <w:p w14:paraId="3CEB20EB" w14:textId="77777777" w:rsidR="008D6962" w:rsidRPr="00627F09" w:rsidRDefault="008D6962" w:rsidP="00DB5868">
      <w:r w:rsidRPr="00627F09">
        <w:t>Als je de opdracht op de juiste manier hebt uitgevoerd heb je voldaan aan onderstaande punten:</w:t>
      </w:r>
    </w:p>
    <w:p w14:paraId="3CEB20EC" w14:textId="77777777" w:rsidR="008D6962" w:rsidRDefault="008D6962" w:rsidP="00DB5868">
      <w:pPr>
        <w:pStyle w:val="ListParagraph"/>
        <w:numPr>
          <w:ilvl w:val="0"/>
          <w:numId w:val="14"/>
        </w:numPr>
      </w:pPr>
      <w:r w:rsidRPr="00627F09">
        <w:t>Bij het starten van het programma zijn de pincode en de foutmelding onzichtbaar.</w:t>
      </w:r>
    </w:p>
    <w:p w14:paraId="3CEB20ED" w14:textId="77777777" w:rsidR="008D6962" w:rsidRDefault="008D6962" w:rsidP="00DB5868">
      <w:pPr>
        <w:pStyle w:val="ListParagraph"/>
        <w:numPr>
          <w:ilvl w:val="0"/>
          <w:numId w:val="14"/>
        </w:numPr>
      </w:pPr>
      <w:r>
        <w:t>Alleen als het wachtwoord klopt wordt de pincode getoond, anders de foutmelding.</w:t>
      </w:r>
    </w:p>
    <w:p w14:paraId="3CEB20EE" w14:textId="77777777" w:rsidR="008D6962" w:rsidRDefault="008D6962" w:rsidP="00DB5868">
      <w:pPr>
        <w:pStyle w:val="ListParagraph"/>
        <w:numPr>
          <w:ilvl w:val="0"/>
          <w:numId w:val="14"/>
        </w:numPr>
      </w:pPr>
      <w:r w:rsidRPr="0022351D">
        <w:t xml:space="preserve">Als je na het invoeren van een fout wachtwoord het goede intypt moet het </w:t>
      </w:r>
      <w:r>
        <w:t xml:space="preserve">programma nog naar behoren </w:t>
      </w:r>
      <w:r w:rsidRPr="0022351D">
        <w:t>werken.</w:t>
      </w:r>
    </w:p>
    <w:p w14:paraId="3CEB20EF" w14:textId="77777777" w:rsidR="008D6962" w:rsidRPr="0022351D" w:rsidRDefault="008D6962" w:rsidP="00DB5868">
      <w:pPr>
        <w:pStyle w:val="ListParagraph"/>
        <w:numPr>
          <w:ilvl w:val="0"/>
          <w:numId w:val="14"/>
        </w:numPr>
      </w:pPr>
      <w:r w:rsidRPr="0022351D">
        <w:t>Als je na het invoeren van het juiste wachtwoord een verkeerd wachtwoord invoert moet het programma nog na</w:t>
      </w:r>
      <w:r>
        <w:t>ar</w:t>
      </w:r>
      <w:r w:rsidRPr="0022351D">
        <w:t xml:space="preserve"> behoren werken.</w:t>
      </w:r>
    </w:p>
    <w:p w14:paraId="3CEB20F0" w14:textId="77777777" w:rsidR="008D6962" w:rsidRDefault="008D6962" w:rsidP="00DB5868">
      <w:pPr>
        <w:pStyle w:val="ListParagraph"/>
        <w:numPr>
          <w:ilvl w:val="0"/>
          <w:numId w:val="14"/>
        </w:numPr>
      </w:pPr>
      <w:r>
        <w:t>Je code is duidelijk te lezen doordat je de objecten duidelijke namen hebt gegeven.</w:t>
      </w:r>
    </w:p>
    <w:p w14:paraId="3CEB20F1" w14:textId="77777777" w:rsidR="008D6962" w:rsidRPr="0015415A" w:rsidRDefault="008D6962" w:rsidP="00DB5868">
      <w:pPr>
        <w:pStyle w:val="ListParagraph"/>
        <w:numPr>
          <w:ilvl w:val="0"/>
          <w:numId w:val="14"/>
        </w:numPr>
      </w:pPr>
      <w:r w:rsidRPr="0015415A">
        <w:t>De GUI ziet er verzorgd uit</w:t>
      </w:r>
      <w:r>
        <w:t xml:space="preserve"> (duidelijke teksten, goede uitlijning)</w:t>
      </w:r>
      <w:r w:rsidRPr="0015415A">
        <w:t xml:space="preserve">. </w:t>
      </w:r>
    </w:p>
    <w:p w14:paraId="3CEB20F2" w14:textId="77777777" w:rsidR="008D6962" w:rsidRPr="00627F09" w:rsidRDefault="008D6962" w:rsidP="00DB5868">
      <w:pPr>
        <w:pStyle w:val="ListParagraph"/>
        <w:numPr>
          <w:ilvl w:val="0"/>
          <w:numId w:val="14"/>
        </w:numPr>
      </w:pPr>
      <w:r w:rsidRPr="0015415A">
        <w:t>Uitbreiding a: De getoonde pincode hoort bij de betreffende gebruike</w:t>
      </w:r>
      <w:r w:rsidRPr="00627F09">
        <w:t>r</w:t>
      </w:r>
    </w:p>
    <w:p w14:paraId="3CEB20F3" w14:textId="77777777" w:rsidR="008D6962" w:rsidRPr="00627F09" w:rsidRDefault="008D6962" w:rsidP="00DB5868">
      <w:pPr>
        <w:pStyle w:val="ListParagraph"/>
        <w:numPr>
          <w:ilvl w:val="0"/>
          <w:numId w:val="14"/>
        </w:numPr>
      </w:pPr>
      <w:r w:rsidRPr="00627F09">
        <w:t xml:space="preserve">Uitbreiding </w:t>
      </w:r>
      <w:r>
        <w:t>b</w:t>
      </w:r>
      <w:r w:rsidRPr="00627F09">
        <w:t xml:space="preserve">: </w:t>
      </w:r>
      <w:r>
        <w:t>B</w:t>
      </w:r>
      <w:r w:rsidRPr="00627F09">
        <w:t>ij het invoeren van het wachtwoord zie je alleen sterretjes</w:t>
      </w:r>
      <w:r>
        <w:t>/bolletjes</w:t>
      </w:r>
      <w:r w:rsidRPr="00627F09">
        <w:t xml:space="preserve"> in het tekstvak verschijnen.</w:t>
      </w:r>
    </w:p>
    <w:p w14:paraId="3CEB20F4" w14:textId="77777777" w:rsidR="008D6962" w:rsidRDefault="008D6962" w:rsidP="00DB5868">
      <w:pPr>
        <w:pStyle w:val="ListParagraph"/>
        <w:numPr>
          <w:ilvl w:val="0"/>
          <w:numId w:val="14"/>
        </w:numPr>
      </w:pPr>
      <w:r w:rsidRPr="00627F09">
        <w:t xml:space="preserve">Uitbreiding </w:t>
      </w:r>
      <w:r>
        <w:t>b</w:t>
      </w:r>
      <w:r w:rsidRPr="00627F09">
        <w:t>: Na een druk op de knop wordt altijd het tekstvak automatisch leeggemaakt, of het wachtwoord nu goed is of niet</w:t>
      </w:r>
    </w:p>
    <w:p w14:paraId="3CEB2133" w14:textId="041C235F" w:rsidR="00421FDE" w:rsidRDefault="00421FDE" w:rsidP="00DB5868"/>
    <w:p w14:paraId="0A9B22E7" w14:textId="7C96A1A6" w:rsidR="00DB5868" w:rsidRDefault="00DB5868" w:rsidP="00DB5868">
      <w:pPr>
        <w:rPr>
          <w:highlight w:val="white"/>
        </w:rPr>
      </w:pPr>
      <w:r>
        <w:rPr>
          <w:highlight w:val="white"/>
        </w:rPr>
        <w:br w:type="page"/>
      </w:r>
    </w:p>
    <w:tbl>
      <w:tblPr>
        <w:tblStyle w:val="TableGrid"/>
        <w:tblW w:w="0" w:type="auto"/>
        <w:tblInd w:w="369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DB5868" w14:paraId="48BB4107" w14:textId="77777777" w:rsidTr="00DB5868">
        <w:tc>
          <w:tcPr>
            <w:tcW w:w="141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E43EA64" w14:textId="52BA97B0" w:rsidR="00DB5868" w:rsidRPr="00814B84" w:rsidRDefault="00DB5868" w:rsidP="00DB5868">
            <w:r>
              <w:lastRenderedPageBreak/>
              <w:t>Versies</w:t>
            </w:r>
          </w:p>
        </w:tc>
        <w:tc>
          <w:tcPr>
            <w:tcW w:w="708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83C236" w14:textId="6FAAE6AC" w:rsidR="00DB5868" w:rsidRDefault="00DB5868" w:rsidP="00DB5868">
            <w:r>
              <w:t>25-1-2015 Marcel Veldhuijzen (Canvas/tekst- en lay-outverbeteringen)</w:t>
            </w:r>
            <w:r>
              <w:br/>
              <w:t>2014-01-28 Bas Michielsen (Template)</w:t>
            </w:r>
          </w:p>
          <w:p w14:paraId="2FBE8130" w14:textId="77777777" w:rsidR="00DB5868" w:rsidRDefault="00DB5868" w:rsidP="00DB5868">
            <w:r>
              <w:t>2014-01-09 Lindy Hutz (VS2013)</w:t>
            </w:r>
          </w:p>
          <w:p w14:paraId="3A6ED3AC" w14:textId="77777777" w:rsidR="00DB5868" w:rsidRPr="00814B84" w:rsidRDefault="00DB5868" w:rsidP="00DB5868">
            <w:r>
              <w:t>2012 Tom Broumels</w:t>
            </w:r>
          </w:p>
        </w:tc>
      </w:tr>
    </w:tbl>
    <w:p w14:paraId="39C4642D" w14:textId="77777777" w:rsidR="00DB5868" w:rsidRPr="008D6962" w:rsidRDefault="00DB5868" w:rsidP="00DB5868"/>
    <w:sectPr w:rsidR="00DB5868" w:rsidRPr="008D6962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8BBF1" w14:textId="77777777" w:rsidR="00FC1563" w:rsidRDefault="00FC1563" w:rsidP="00DB5868">
      <w:r>
        <w:separator/>
      </w:r>
    </w:p>
  </w:endnote>
  <w:endnote w:type="continuationSeparator" w:id="0">
    <w:p w14:paraId="0A345075" w14:textId="77777777" w:rsidR="00FC1563" w:rsidRDefault="00FC1563" w:rsidP="00DB5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ys Frutige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1626"/>
      <w:docPartObj>
        <w:docPartGallery w:val="Page Numbers (Bottom of Page)"/>
        <w:docPartUnique/>
      </w:docPartObj>
    </w:sdtPr>
    <w:sdtEndPr/>
    <w:sdtContent>
      <w:p w14:paraId="3CEB213E" w14:textId="77777777" w:rsidR="00304DD6" w:rsidRDefault="00304DD6" w:rsidP="00DB5868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1E7">
          <w:rPr>
            <w:noProof/>
          </w:rPr>
          <w:t>1</w:t>
        </w:r>
        <w:r>
          <w:fldChar w:fldCharType="end"/>
        </w:r>
      </w:p>
    </w:sdtContent>
  </w:sdt>
  <w:p w14:paraId="3CEB213F" w14:textId="77777777" w:rsidR="00304DD6" w:rsidRDefault="00304DD6" w:rsidP="00DB58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85DC5" w14:textId="77777777" w:rsidR="00FC1563" w:rsidRDefault="00FC1563" w:rsidP="00DB5868">
      <w:r>
        <w:separator/>
      </w:r>
    </w:p>
  </w:footnote>
  <w:footnote w:type="continuationSeparator" w:id="0">
    <w:p w14:paraId="6E04CA17" w14:textId="77777777" w:rsidR="00FC1563" w:rsidRDefault="00FC1563" w:rsidP="00DB5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B213C" w14:textId="56A5A350" w:rsidR="007D3B81" w:rsidRDefault="00AB1A5D" w:rsidP="00DB5868">
    <w:pPr>
      <w:pStyle w:val="Header"/>
    </w:pPr>
    <w:r>
      <w:rPr>
        <w:noProof/>
        <w:lang w:eastAsia="nl-NL"/>
      </w:rPr>
      <w:drawing>
        <wp:inline distT="0" distB="0" distL="0" distR="0" wp14:anchorId="3CEB2140" wp14:editId="3CEB2141">
          <wp:extent cx="1524213" cy="466790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tys IC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213" cy="466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3CEB213D" w14:textId="77777777" w:rsidR="004D4AA4" w:rsidRDefault="004D4AA4" w:rsidP="00DB58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403D"/>
    <w:multiLevelType w:val="hybridMultilevel"/>
    <w:tmpl w:val="DED4FB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50193"/>
    <w:multiLevelType w:val="hybridMultilevel"/>
    <w:tmpl w:val="27CAE5F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F4B1A"/>
    <w:multiLevelType w:val="hybridMultilevel"/>
    <w:tmpl w:val="F3DCD3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52090"/>
    <w:multiLevelType w:val="hybridMultilevel"/>
    <w:tmpl w:val="E4DAF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B3628"/>
    <w:multiLevelType w:val="hybridMultilevel"/>
    <w:tmpl w:val="90C670D6"/>
    <w:lvl w:ilvl="0" w:tplc="80A6E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149EE"/>
    <w:multiLevelType w:val="hybridMultilevel"/>
    <w:tmpl w:val="BBCC31BC"/>
    <w:lvl w:ilvl="0" w:tplc="80A6E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B4C22"/>
    <w:multiLevelType w:val="hybridMultilevel"/>
    <w:tmpl w:val="D128A986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B72AA"/>
    <w:multiLevelType w:val="hybridMultilevel"/>
    <w:tmpl w:val="4482877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E2D28"/>
    <w:multiLevelType w:val="hybridMultilevel"/>
    <w:tmpl w:val="2CF05E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239FB"/>
    <w:multiLevelType w:val="hybridMultilevel"/>
    <w:tmpl w:val="19203274"/>
    <w:lvl w:ilvl="0" w:tplc="05667F86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5A1A69"/>
    <w:multiLevelType w:val="hybridMultilevel"/>
    <w:tmpl w:val="AD24C4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B00B3"/>
    <w:multiLevelType w:val="hybridMultilevel"/>
    <w:tmpl w:val="9D60E62C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62641"/>
    <w:multiLevelType w:val="hybridMultilevel"/>
    <w:tmpl w:val="DB0A95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D63B8"/>
    <w:multiLevelType w:val="hybridMultilevel"/>
    <w:tmpl w:val="9E20CB78"/>
    <w:lvl w:ilvl="0" w:tplc="80A6E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12"/>
  </w:num>
  <w:num w:numId="10">
    <w:abstractNumId w:val="10"/>
  </w:num>
  <w:num w:numId="11">
    <w:abstractNumId w:val="3"/>
  </w:num>
  <w:num w:numId="12">
    <w:abstractNumId w:val="9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4AA"/>
    <w:rsid w:val="0001621E"/>
    <w:rsid w:val="000814AA"/>
    <w:rsid w:val="00093531"/>
    <w:rsid w:val="00102FA8"/>
    <w:rsid w:val="00112B68"/>
    <w:rsid w:val="00195967"/>
    <w:rsid w:val="001A1D48"/>
    <w:rsid w:val="00220345"/>
    <w:rsid w:val="00301E6D"/>
    <w:rsid w:val="00304DD6"/>
    <w:rsid w:val="00333789"/>
    <w:rsid w:val="003340A7"/>
    <w:rsid w:val="00403629"/>
    <w:rsid w:val="00421FDE"/>
    <w:rsid w:val="00494041"/>
    <w:rsid w:val="004B53AA"/>
    <w:rsid w:val="004D4AA4"/>
    <w:rsid w:val="004E13E1"/>
    <w:rsid w:val="00502679"/>
    <w:rsid w:val="005A7297"/>
    <w:rsid w:val="005D0522"/>
    <w:rsid w:val="005E74D6"/>
    <w:rsid w:val="005F3D5C"/>
    <w:rsid w:val="006A3E72"/>
    <w:rsid w:val="006D4269"/>
    <w:rsid w:val="007D3B81"/>
    <w:rsid w:val="00814B84"/>
    <w:rsid w:val="008B0911"/>
    <w:rsid w:val="008D6962"/>
    <w:rsid w:val="008E2F08"/>
    <w:rsid w:val="009C6C13"/>
    <w:rsid w:val="00A05C95"/>
    <w:rsid w:val="00AB1A5D"/>
    <w:rsid w:val="00AD41E7"/>
    <w:rsid w:val="00AF5A88"/>
    <w:rsid w:val="00B15551"/>
    <w:rsid w:val="00B74BC9"/>
    <w:rsid w:val="00B87157"/>
    <w:rsid w:val="00CB7B6C"/>
    <w:rsid w:val="00CC5CA9"/>
    <w:rsid w:val="00CD3DCA"/>
    <w:rsid w:val="00D52AE0"/>
    <w:rsid w:val="00D57803"/>
    <w:rsid w:val="00DB5868"/>
    <w:rsid w:val="00E2478B"/>
    <w:rsid w:val="00E4134C"/>
    <w:rsid w:val="00EA49CD"/>
    <w:rsid w:val="00F13251"/>
    <w:rsid w:val="00F35AE2"/>
    <w:rsid w:val="00FC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CEB20B4"/>
  <w15:docId w15:val="{C0D7EC07-C7A3-4252-A674-8196A266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5868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DD6"/>
    <w:pPr>
      <w:keepNext/>
      <w:keepLines/>
      <w:spacing w:before="480" w:after="0"/>
      <w:outlineLvl w:val="0"/>
    </w:pPr>
    <w:rPr>
      <w:rFonts w:ascii="Fontys Frutiger" w:eastAsiaTheme="majorEastAsia" w:hAnsi="Fontys Frutiger" w:cstheme="majorBidi"/>
      <w:bCs/>
      <w:color w:val="663366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DCA"/>
    <w:pPr>
      <w:keepNext/>
      <w:keepLines/>
      <w:spacing w:before="480" w:after="0"/>
      <w:outlineLvl w:val="1"/>
    </w:pPr>
    <w:rPr>
      <w:rFonts w:ascii="Fontys Frutiger" w:eastAsiaTheme="majorEastAsia" w:hAnsi="Fontys Frutiger" w:cstheme="majorBidi"/>
      <w:bCs/>
      <w:caps/>
      <w:color w:val="5C2D5C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DCA"/>
    <w:pPr>
      <w:keepNext/>
      <w:keepLines/>
      <w:spacing w:before="200" w:after="0"/>
      <w:outlineLvl w:val="2"/>
    </w:pPr>
    <w:rPr>
      <w:rFonts w:ascii="Fontys Frutiger" w:eastAsiaTheme="majorEastAsia" w:hAnsi="Fontys Frutiger" w:cstheme="majorBidi"/>
      <w:bCs/>
      <w:color w:val="5C2D5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4DD6"/>
    <w:rPr>
      <w:rFonts w:ascii="Fontys Frutiger" w:eastAsiaTheme="majorEastAsia" w:hAnsi="Fontys Frutiger" w:cstheme="majorBidi"/>
      <w:bCs/>
      <w:color w:val="663366"/>
      <w:sz w:val="44"/>
      <w:szCs w:val="28"/>
    </w:rPr>
  </w:style>
  <w:style w:type="character" w:styleId="SubtleEmphasis">
    <w:name w:val="Subtle Emphasis"/>
    <w:basedOn w:val="DefaultParagraphFont"/>
    <w:uiPriority w:val="19"/>
    <w:qFormat/>
    <w:rsid w:val="00814B84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CD3DCA"/>
    <w:rPr>
      <w:rFonts w:ascii="Corbel" w:hAnsi="Corbel"/>
      <w:b w:val="0"/>
      <w:bCs/>
      <w:smallCaps/>
      <w:color w:val="663366"/>
      <w:spacing w:val="5"/>
      <w:sz w:val="94"/>
    </w:rPr>
  </w:style>
  <w:style w:type="paragraph" w:styleId="Quote">
    <w:name w:val="Quote"/>
    <w:basedOn w:val="Normal"/>
    <w:next w:val="Normal"/>
    <w:link w:val="QuoteChar"/>
    <w:uiPriority w:val="29"/>
    <w:qFormat/>
    <w:rsid w:val="00494041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hd w:val="clear" w:color="auto" w:fill="DBE5F1" w:themeFill="accent1" w:themeFillTint="33"/>
      <w:ind w:left="284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4041"/>
    <w:rPr>
      <w:i/>
      <w:iCs/>
      <w:color w:val="000000" w:themeColor="text1"/>
      <w:sz w:val="26"/>
      <w:shd w:val="clear" w:color="auto" w:fill="DBE5F1" w:themeFill="accent1" w:themeFillTint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40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0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4041"/>
    <w:rPr>
      <w:vertAlign w:val="superscript"/>
    </w:rPr>
  </w:style>
  <w:style w:type="paragraph" w:styleId="ListParagraph">
    <w:name w:val="List Paragraph"/>
    <w:basedOn w:val="Normal"/>
    <w:uiPriority w:val="34"/>
    <w:qFormat/>
    <w:rsid w:val="00494041"/>
    <w:pPr>
      <w:ind w:left="720"/>
      <w:contextualSpacing/>
    </w:pPr>
  </w:style>
  <w:style w:type="character" w:customStyle="1" w:styleId="Control">
    <w:name w:val="Control"/>
    <w:basedOn w:val="DefaultParagraphFont"/>
    <w:uiPriority w:val="1"/>
    <w:qFormat/>
    <w:rsid w:val="00301E6D"/>
    <w:rPr>
      <w:rFonts w:ascii="Consolas" w:hAnsi="Consolas"/>
      <w:color w:val="7F7F7F" w:themeColor="text1" w:themeTint="80"/>
      <w:sz w:val="24"/>
      <w:bdr w:val="none" w:sz="0" w:space="0" w:color="auto"/>
      <w:shd w:val="clear" w:color="auto" w:fill="F2F2F2" w:themeFill="background1" w:themeFillShade="F2"/>
      <w14:reflection w14:blurRad="0" w14:stA="0" w14:stPos="0" w14:endA="0" w14:endPos="0" w14:dist="0" w14:dir="0" w14:fadeDir="0" w14:sx="0" w14:sy="0" w14:kx="0" w14:ky="0" w14:algn="none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CD3DCA"/>
    <w:rPr>
      <w:rFonts w:ascii="Fontys Frutiger" w:eastAsiaTheme="majorEastAsia" w:hAnsi="Fontys Frutiger" w:cstheme="majorBidi"/>
      <w:bCs/>
      <w:caps/>
      <w:color w:val="5C2D5C"/>
      <w:sz w:val="26"/>
      <w:szCs w:val="26"/>
    </w:rPr>
  </w:style>
  <w:style w:type="character" w:customStyle="1" w:styleId="CodePiece">
    <w:name w:val="CodePiece"/>
    <w:basedOn w:val="DefaultParagraphFont"/>
    <w:uiPriority w:val="1"/>
    <w:qFormat/>
    <w:rsid w:val="0001621E"/>
    <w:rPr>
      <w:rFonts w:ascii="Consolas" w:hAnsi="Consolas"/>
      <w:b w:val="0"/>
      <w:color w:val="31849B" w:themeColor="accent5" w:themeShade="BF"/>
      <w:sz w:val="24"/>
      <w:bdr w:val="none" w:sz="0" w:space="0" w:color="auto"/>
      <w:shd w:val="clear" w:color="auto" w:fill="DAEEF3" w:themeFill="accent5" w:themeFillTint="33"/>
    </w:rPr>
  </w:style>
  <w:style w:type="character" w:customStyle="1" w:styleId="String">
    <w:name w:val="String"/>
    <w:basedOn w:val="DefaultParagraphFont"/>
    <w:uiPriority w:val="1"/>
    <w:qFormat/>
    <w:rsid w:val="00B74BC9"/>
    <w:rPr>
      <w:rFonts w:ascii="Consolas" w:hAnsi="Consolas"/>
      <w:color w:val="943634" w:themeColor="accent2" w:themeShade="BF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4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D6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304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DD6"/>
    <w:rPr>
      <w:sz w:val="26"/>
    </w:rPr>
  </w:style>
  <w:style w:type="character" w:customStyle="1" w:styleId="Term">
    <w:name w:val="Term"/>
    <w:basedOn w:val="DefaultParagraphFont"/>
    <w:uiPriority w:val="1"/>
    <w:qFormat/>
    <w:rsid w:val="006D4269"/>
    <w:rPr>
      <w:rFonts w:ascii="Consolas" w:hAnsi="Consolas"/>
      <w:color w:val="4F6228" w:themeColor="accent3" w:themeShade="80"/>
      <w:sz w:val="24"/>
      <w:bdr w:val="none" w:sz="0" w:space="0" w:color="auto"/>
      <w:shd w:val="clear" w:color="auto" w:fill="EAF1DD" w:themeFill="accent3" w:themeFillTint="33"/>
    </w:rPr>
  </w:style>
  <w:style w:type="character" w:styleId="Hyperlink">
    <w:name w:val="Hyperlink"/>
    <w:basedOn w:val="DefaultParagraphFont"/>
    <w:uiPriority w:val="99"/>
    <w:unhideWhenUsed/>
    <w:rsid w:val="00F13251"/>
    <w:rPr>
      <w:color w:val="66336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3DCA"/>
    <w:rPr>
      <w:rFonts w:ascii="Fontys Frutiger" w:eastAsiaTheme="majorEastAsia" w:hAnsi="Fontys Frutiger" w:cstheme="majorBidi"/>
      <w:bCs/>
      <w:color w:val="5C2D5C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sharp-station.com/Tutorials/Lesson03.asp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l.wikipedia.org/wiki/Control_flow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uments\Herontwikkeling\Fontys%20ICT%20Template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038D1F586F949BDCB6D68F56E6650" ma:contentTypeVersion="1" ma:contentTypeDescription="Create a new document." ma:contentTypeScope="" ma:versionID="cd8d4eb37389dbde3a72667022213c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1B0D2-258A-4CBE-9A7F-9E72ED3F39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73BDAB-3C52-40E0-BC6C-567112D634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FB0F0A-F477-429B-B02A-2F446D5A00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CB112B-3BDF-4F7B-8450-3F9DD18A3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Fontys ICT Template.dotx</Template>
  <TotalTime>1</TotalTime>
  <Pages>5</Pages>
  <Words>631</Words>
  <Characters>3600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OIS - WK4 - Programmeren - Pincode-reminder</vt:lpstr>
      <vt:lpstr/>
    </vt:vector>
  </TitlesOfParts>
  <Company>Fontys Hogescholen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OIS - WK4 - Programmeren - Pincode-reminder</dc:title>
  <dc:creator>Bas Michielsen</dc:creator>
  <cp:lastModifiedBy>Jan Oonk</cp:lastModifiedBy>
  <cp:revision>3</cp:revision>
  <dcterms:created xsi:type="dcterms:W3CDTF">2015-05-30T10:00:00Z</dcterms:created>
  <dcterms:modified xsi:type="dcterms:W3CDTF">2019-08-21T07:34:00Z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0x010100B58038D1F586F949BDCB6D68F56E6650</vt:lpwstr>
  </property>
</Properties>
</file>