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562FD" w14:textId="77BD553B" w:rsidR="00EF0781" w:rsidRDefault="00225C05" w:rsidP="00BF5271">
      <w:pPr>
        <w:pStyle w:val="a3"/>
      </w:pPr>
      <w:r w:rsidRPr="00225C05">
        <w:rPr>
          <w:rFonts w:hint="eastAsia"/>
        </w:rPr>
        <w:t>浅谈企业统一制品库的建设和管理</w:t>
      </w:r>
    </w:p>
    <w:p w14:paraId="357BC034" w14:textId="3C9767C4" w:rsidR="00A01A98" w:rsidRPr="00A01A98" w:rsidRDefault="00A01A98" w:rsidP="00A01390">
      <w:pPr>
        <w:jc w:val="center"/>
      </w:pPr>
      <w:r>
        <w:rPr>
          <w:rFonts w:hint="eastAsia"/>
        </w:rPr>
        <w:t>中金所技术公司</w:t>
      </w:r>
      <w:r>
        <w:rPr>
          <w:rFonts w:hint="eastAsia"/>
        </w:rPr>
        <w:t xml:space="preserve"> </w:t>
      </w:r>
      <w:r>
        <w:rPr>
          <w:rFonts w:hint="eastAsia"/>
        </w:rPr>
        <w:t>刘智勇</w:t>
      </w:r>
    </w:p>
    <w:p w14:paraId="2D5083DA" w14:textId="4C2B00D1" w:rsidR="00BF5271" w:rsidRPr="004F46DB" w:rsidRDefault="00BF5271" w:rsidP="00BF5271">
      <w:pPr>
        <w:rPr>
          <w:sz w:val="28"/>
          <w:szCs w:val="28"/>
        </w:rPr>
      </w:pPr>
      <w:r w:rsidRPr="004F46DB">
        <w:rPr>
          <w:rFonts w:hint="eastAsia"/>
          <w:b/>
          <w:bCs/>
          <w:sz w:val="28"/>
          <w:szCs w:val="28"/>
        </w:rPr>
        <w:t>摘要</w:t>
      </w:r>
      <w:r w:rsidR="00FF46F8" w:rsidRPr="004F46DB">
        <w:rPr>
          <w:rFonts w:hint="eastAsia"/>
          <w:sz w:val="28"/>
          <w:szCs w:val="28"/>
        </w:rPr>
        <w:t>：</w:t>
      </w:r>
    </w:p>
    <w:p w14:paraId="03905C4A" w14:textId="1C400D18" w:rsidR="00786F3A" w:rsidRDefault="00A219CD" w:rsidP="00363730">
      <w:pPr>
        <w:ind w:firstLineChars="200" w:firstLine="420"/>
      </w:pPr>
      <w:r>
        <w:rPr>
          <w:rFonts w:hint="eastAsia"/>
        </w:rPr>
        <w:t>本文</w:t>
      </w:r>
      <w:r w:rsidR="005E49FD">
        <w:rPr>
          <w:rFonts w:hint="eastAsia"/>
        </w:rPr>
        <w:t>首先介绍了制品库的概念和意义。通过阐述企业自身实践</w:t>
      </w:r>
      <w:r w:rsidR="008D6DEC">
        <w:rPr>
          <w:rFonts w:hint="eastAsia"/>
        </w:rPr>
        <w:t>说明制品库几个</w:t>
      </w:r>
      <w:r w:rsidR="00F83B87">
        <w:rPr>
          <w:rFonts w:hint="eastAsia"/>
        </w:rPr>
        <w:t>重要</w:t>
      </w:r>
      <w:r w:rsidR="008D6DEC">
        <w:rPr>
          <w:rFonts w:hint="eastAsia"/>
        </w:rPr>
        <w:t>特性。分别从</w:t>
      </w:r>
      <w:r w:rsidR="00006D86">
        <w:rPr>
          <w:rFonts w:hint="eastAsia"/>
        </w:rPr>
        <w:t>“</w:t>
      </w:r>
      <w:r w:rsidR="008D6DEC" w:rsidRPr="000147BF">
        <w:rPr>
          <w:rFonts w:hint="eastAsia"/>
          <w:b/>
          <w:bCs/>
        </w:rPr>
        <w:t>多类型制品库</w:t>
      </w:r>
      <w:r w:rsidR="00006D86">
        <w:rPr>
          <w:rFonts w:hint="eastAsia"/>
          <w:b/>
          <w:bCs/>
        </w:rPr>
        <w:t>”</w:t>
      </w:r>
      <w:r w:rsidR="000147BF">
        <w:rPr>
          <w:rFonts w:hint="eastAsia"/>
        </w:rPr>
        <w:t>，</w:t>
      </w:r>
      <w:r w:rsidR="00006D86">
        <w:rPr>
          <w:rFonts w:hint="eastAsia"/>
        </w:rPr>
        <w:t>“</w:t>
      </w:r>
      <w:r w:rsidR="008D6DEC" w:rsidRPr="000147BF">
        <w:rPr>
          <w:rFonts w:hint="eastAsia"/>
          <w:b/>
          <w:bCs/>
        </w:rPr>
        <w:t>多来源制品库</w:t>
      </w:r>
      <w:r w:rsidR="00006D86">
        <w:rPr>
          <w:rFonts w:hint="eastAsia"/>
          <w:b/>
          <w:bCs/>
        </w:rPr>
        <w:t>”</w:t>
      </w:r>
      <w:r w:rsidR="008D6DEC">
        <w:rPr>
          <w:rFonts w:hint="eastAsia"/>
        </w:rPr>
        <w:t>介绍了制品库的两大重要功能。在此基础上阐述了</w:t>
      </w:r>
      <w:r w:rsidR="009B29C2">
        <w:rPr>
          <w:rFonts w:hint="eastAsia"/>
        </w:rPr>
        <w:t>“</w:t>
      </w:r>
      <w:r w:rsidR="008D6DEC" w:rsidRPr="0085645D">
        <w:rPr>
          <w:rFonts w:hint="eastAsia"/>
          <w:b/>
          <w:bCs/>
        </w:rPr>
        <w:t>以制品库为枢纽中心的持续交付方法</w:t>
      </w:r>
      <w:r w:rsidR="009B29C2">
        <w:rPr>
          <w:rFonts w:hint="eastAsia"/>
        </w:rPr>
        <w:t>”</w:t>
      </w:r>
      <w:r w:rsidR="008D6DEC">
        <w:rPr>
          <w:rFonts w:hint="eastAsia"/>
        </w:rPr>
        <w:t>。</w:t>
      </w:r>
      <w:r w:rsidR="001325B7">
        <w:rPr>
          <w:rFonts w:hint="eastAsia"/>
        </w:rPr>
        <w:t>最后从安全的角度重点介绍了网段隔离环境下的制品库</w:t>
      </w:r>
      <w:r w:rsidR="00F710DA">
        <w:rPr>
          <w:rFonts w:hint="eastAsia"/>
        </w:rPr>
        <w:t>运维</w:t>
      </w:r>
      <w:r w:rsidR="001325B7">
        <w:rPr>
          <w:rFonts w:hint="eastAsia"/>
        </w:rPr>
        <w:t>和</w:t>
      </w:r>
      <w:r w:rsidR="00BE7222">
        <w:rPr>
          <w:rFonts w:hint="eastAsia"/>
        </w:rPr>
        <w:t>安全管控。</w:t>
      </w:r>
    </w:p>
    <w:p w14:paraId="2149819C" w14:textId="2E60D4D4" w:rsidR="00B31E7D" w:rsidRDefault="00A92D07" w:rsidP="00D73BB0">
      <w:pPr>
        <w:pStyle w:val="1"/>
        <w:numPr>
          <w:ilvl w:val="0"/>
          <w:numId w:val="2"/>
        </w:numPr>
      </w:pPr>
      <w:r>
        <w:rPr>
          <w:rFonts w:hint="eastAsia"/>
        </w:rPr>
        <w:t>前言</w:t>
      </w:r>
    </w:p>
    <w:p w14:paraId="7370F453" w14:textId="76838401" w:rsidR="00DE14E8" w:rsidRDefault="00D73BB0" w:rsidP="00584BAD">
      <w:pPr>
        <w:ind w:firstLineChars="200" w:firstLine="422"/>
      </w:pPr>
      <w:r w:rsidRPr="00635703">
        <w:rPr>
          <w:rFonts w:hint="eastAsia"/>
          <w:b/>
          <w:bCs/>
        </w:rPr>
        <w:t>制品</w:t>
      </w:r>
      <w:r w:rsidR="0098514B">
        <w:rPr>
          <w:rFonts w:hint="eastAsia"/>
        </w:rPr>
        <w:t>是</w:t>
      </w:r>
      <w:r w:rsidR="00BE26D2">
        <w:rPr>
          <w:rFonts w:hint="eastAsia"/>
        </w:rPr>
        <w:t>由</w:t>
      </w:r>
      <w:r w:rsidRPr="00D73BB0">
        <w:rPr>
          <w:rFonts w:hint="eastAsia"/>
        </w:rPr>
        <w:t>源代码编译打包生成的二进制文件</w:t>
      </w:r>
      <w:r w:rsidR="004B1CAC">
        <w:rPr>
          <w:rFonts w:hint="eastAsia"/>
        </w:rPr>
        <w:t>。</w:t>
      </w:r>
      <w:r w:rsidR="002A3947">
        <w:rPr>
          <w:rFonts w:hint="eastAsia"/>
        </w:rPr>
        <w:t>一般来说，</w:t>
      </w:r>
      <w:r w:rsidRPr="00D73BB0">
        <w:rPr>
          <w:rFonts w:hint="eastAsia"/>
        </w:rPr>
        <w:t>不同的开发语言对应着不同格式的二进制文件</w:t>
      </w:r>
      <w:r w:rsidR="00B63392">
        <w:rPr>
          <w:rFonts w:hint="eastAsia"/>
        </w:rPr>
        <w:t>，</w:t>
      </w:r>
      <w:r w:rsidRPr="00D73BB0">
        <w:rPr>
          <w:rFonts w:hint="eastAsia"/>
        </w:rPr>
        <w:t>这些二进制文件通常</w:t>
      </w:r>
      <w:r w:rsidR="00874B1E">
        <w:rPr>
          <w:rFonts w:hint="eastAsia"/>
        </w:rPr>
        <w:t>可以</w:t>
      </w:r>
      <w:r w:rsidRPr="00D73BB0">
        <w:rPr>
          <w:rFonts w:hint="eastAsia"/>
        </w:rPr>
        <w:t>直接运行在机器上</w:t>
      </w:r>
      <w:r w:rsidR="00B4042F">
        <w:rPr>
          <w:rFonts w:hint="eastAsia"/>
        </w:rPr>
        <w:t>。</w:t>
      </w:r>
      <w:r w:rsidR="00DE14E8" w:rsidRPr="00B91009">
        <w:rPr>
          <w:rFonts w:hint="eastAsia"/>
          <w:b/>
          <w:bCs/>
        </w:rPr>
        <w:t>制品</w:t>
      </w:r>
      <w:proofErr w:type="gramStart"/>
      <w:r w:rsidR="00DE14E8" w:rsidRPr="00B91009">
        <w:rPr>
          <w:rFonts w:hint="eastAsia"/>
          <w:b/>
          <w:bCs/>
        </w:rPr>
        <w:t>库</w:t>
      </w:r>
      <w:r w:rsidR="00DE14E8" w:rsidRPr="00DE14E8">
        <w:rPr>
          <w:rFonts w:hint="eastAsia"/>
        </w:rPr>
        <w:t>统一</w:t>
      </w:r>
      <w:proofErr w:type="gramEnd"/>
      <w:r w:rsidR="00DE14E8" w:rsidRPr="00DE14E8">
        <w:rPr>
          <w:rFonts w:hint="eastAsia"/>
        </w:rPr>
        <w:t>管理不同格式的软件制品</w:t>
      </w:r>
      <w:r w:rsidR="001408B9">
        <w:rPr>
          <w:rFonts w:hint="eastAsia"/>
        </w:rPr>
        <w:t>。</w:t>
      </w:r>
      <w:r w:rsidR="00DE14E8" w:rsidRPr="00DE14E8">
        <w:rPr>
          <w:rFonts w:hint="eastAsia"/>
        </w:rPr>
        <w:t>提供基本的制品托管、版本控制、访问控制、安全扫描、依赖分析等重要功能</w:t>
      </w:r>
      <w:r w:rsidR="007B7B4B">
        <w:rPr>
          <w:rFonts w:hint="eastAsia"/>
        </w:rPr>
        <w:t>，</w:t>
      </w:r>
      <w:r w:rsidR="00DE14E8" w:rsidRPr="00DE14E8">
        <w:rPr>
          <w:rFonts w:hint="eastAsia"/>
        </w:rPr>
        <w:t>是一种企业处理软件开发过程中产生的所有包类的标准化</w:t>
      </w:r>
      <w:r w:rsidR="00011DF8">
        <w:rPr>
          <w:rFonts w:hint="eastAsia"/>
        </w:rPr>
        <w:t>管控</w:t>
      </w:r>
      <w:r w:rsidR="00DE14E8" w:rsidRPr="00DE14E8">
        <w:rPr>
          <w:rFonts w:hint="eastAsia"/>
        </w:rPr>
        <w:t>方式。</w:t>
      </w:r>
    </w:p>
    <w:p w14:paraId="0D9460BE" w14:textId="01F2A38E" w:rsidR="00246745" w:rsidRDefault="00246745" w:rsidP="0009618E">
      <w:pPr>
        <w:ind w:firstLineChars="200" w:firstLine="420"/>
      </w:pPr>
      <w:r w:rsidRPr="00246745">
        <w:rPr>
          <w:rFonts w:hint="eastAsia"/>
        </w:rPr>
        <w:t>粗粒度的制品管理方式（</w:t>
      </w:r>
      <w:r w:rsidRPr="00246745">
        <w:rPr>
          <w:rFonts w:hint="eastAsia"/>
        </w:rPr>
        <w:t>FTP</w:t>
      </w:r>
      <w:r w:rsidR="00DC4676">
        <w:rPr>
          <w:rFonts w:hint="eastAsia"/>
        </w:rPr>
        <w:t>、</w:t>
      </w:r>
      <w:r w:rsidRPr="00246745">
        <w:rPr>
          <w:rFonts w:hint="eastAsia"/>
        </w:rPr>
        <w:t>NA</w:t>
      </w:r>
      <w:r w:rsidR="00DC4676">
        <w:rPr>
          <w:rFonts w:hint="eastAsia"/>
        </w:rPr>
        <w:t>S</w:t>
      </w:r>
      <w:r w:rsidR="00DC4676">
        <w:rPr>
          <w:rFonts w:hint="eastAsia"/>
        </w:rPr>
        <w:t>或者</w:t>
      </w:r>
      <w:proofErr w:type="spellStart"/>
      <w:r w:rsidRPr="00246745">
        <w:rPr>
          <w:rFonts w:hint="eastAsia"/>
        </w:rPr>
        <w:t>svn</w:t>
      </w:r>
      <w:proofErr w:type="spellEnd"/>
      <w:r w:rsidRPr="00246745">
        <w:rPr>
          <w:rFonts w:hint="eastAsia"/>
        </w:rPr>
        <w:t>等）会造成存储不清晰，制品获取困难，版本追踪混乱</w:t>
      </w:r>
      <w:r w:rsidR="00714601">
        <w:rPr>
          <w:rFonts w:hint="eastAsia"/>
        </w:rPr>
        <w:t>等问题</w:t>
      </w:r>
      <w:r w:rsidRPr="00246745">
        <w:rPr>
          <w:rFonts w:hint="eastAsia"/>
        </w:rPr>
        <w:t>，从而造成团队协作障碍，进而导致研发效率的低下。</w:t>
      </w:r>
      <w:r w:rsidR="00675EC4" w:rsidRPr="00675EC4">
        <w:rPr>
          <w:rFonts w:hint="eastAsia"/>
        </w:rPr>
        <w:t>我司在引入统一制品库之前，正面临着以上种种困难。譬如：</w:t>
      </w:r>
    </w:p>
    <w:p w14:paraId="70367AA0" w14:textId="280FE5EE" w:rsidR="004A2974" w:rsidRDefault="008C4504" w:rsidP="008C324F">
      <w:pPr>
        <w:pStyle w:val="a4"/>
        <w:numPr>
          <w:ilvl w:val="0"/>
          <w:numId w:val="3"/>
        </w:numPr>
        <w:ind w:firstLineChars="0"/>
      </w:pPr>
      <w:r w:rsidRPr="008C4504">
        <w:rPr>
          <w:rFonts w:hint="eastAsia"/>
        </w:rPr>
        <w:t>开发环境包，开发工具包随意存储在</w:t>
      </w:r>
      <w:r w:rsidRPr="008C4504">
        <w:rPr>
          <w:rFonts w:hint="eastAsia"/>
        </w:rPr>
        <w:t>NAS</w:t>
      </w:r>
      <w:r w:rsidRPr="008C4504">
        <w:rPr>
          <w:rFonts w:hint="eastAsia"/>
        </w:rPr>
        <w:t>上</w:t>
      </w:r>
      <w:r w:rsidRPr="008C4504">
        <w:rPr>
          <w:rFonts w:hint="eastAsia"/>
        </w:rPr>
        <w:t xml:space="preserve">, </w:t>
      </w:r>
      <w:r w:rsidRPr="008C4504">
        <w:rPr>
          <w:rFonts w:hint="eastAsia"/>
        </w:rPr>
        <w:t>混乱且获取困难</w:t>
      </w:r>
      <w:r w:rsidR="00FA7719">
        <w:rPr>
          <w:rFonts w:hint="eastAsia"/>
        </w:rPr>
        <w:t>；</w:t>
      </w:r>
    </w:p>
    <w:p w14:paraId="04F49B3B" w14:textId="3287EAB0" w:rsidR="00FA7719" w:rsidRDefault="00782E16" w:rsidP="008C324F">
      <w:pPr>
        <w:pStyle w:val="a4"/>
        <w:numPr>
          <w:ilvl w:val="0"/>
          <w:numId w:val="3"/>
        </w:numPr>
        <w:ind w:firstLineChars="0"/>
      </w:pPr>
      <w:r w:rsidRPr="00782E16">
        <w:rPr>
          <w:rFonts w:hint="eastAsia"/>
        </w:rPr>
        <w:t>构建包和源代码混合打包到</w:t>
      </w:r>
      <w:proofErr w:type="spellStart"/>
      <w:r w:rsidRPr="00782E16">
        <w:rPr>
          <w:rFonts w:hint="eastAsia"/>
        </w:rPr>
        <w:t>svn</w:t>
      </w:r>
      <w:proofErr w:type="spellEnd"/>
      <w:r w:rsidRPr="00782E16">
        <w:rPr>
          <w:rFonts w:hint="eastAsia"/>
        </w:rPr>
        <w:t>或者</w:t>
      </w:r>
      <w:proofErr w:type="spellStart"/>
      <w:r w:rsidRPr="00782E16">
        <w:rPr>
          <w:rFonts w:hint="eastAsia"/>
        </w:rPr>
        <w:t>fms</w:t>
      </w:r>
      <w:proofErr w:type="spellEnd"/>
      <w:r w:rsidRPr="00782E16">
        <w:rPr>
          <w:rFonts w:hint="eastAsia"/>
        </w:rPr>
        <w:t>上</w:t>
      </w:r>
      <w:r w:rsidRPr="00782E16">
        <w:rPr>
          <w:rFonts w:hint="eastAsia"/>
        </w:rPr>
        <w:t xml:space="preserve">, </w:t>
      </w:r>
      <w:r w:rsidRPr="00782E16">
        <w:rPr>
          <w:rFonts w:hint="eastAsia"/>
        </w:rPr>
        <w:t>发布</w:t>
      </w:r>
      <w:proofErr w:type="gramStart"/>
      <w:r w:rsidRPr="00782E16">
        <w:rPr>
          <w:rFonts w:hint="eastAsia"/>
        </w:rPr>
        <w:t>包巨大</w:t>
      </w:r>
      <w:proofErr w:type="gramEnd"/>
      <w:r w:rsidRPr="00782E16">
        <w:rPr>
          <w:rFonts w:hint="eastAsia"/>
        </w:rPr>
        <w:t>且管理困难</w:t>
      </w:r>
      <w:r>
        <w:rPr>
          <w:rFonts w:hint="eastAsia"/>
        </w:rPr>
        <w:t>；</w:t>
      </w:r>
    </w:p>
    <w:p w14:paraId="61B5F48B" w14:textId="6B52F69B" w:rsidR="003B28F8" w:rsidRDefault="003B28F8" w:rsidP="008C324F">
      <w:pPr>
        <w:pStyle w:val="a4"/>
        <w:numPr>
          <w:ilvl w:val="0"/>
          <w:numId w:val="3"/>
        </w:numPr>
        <w:ind w:firstLineChars="0"/>
      </w:pPr>
      <w:r w:rsidRPr="003B28F8">
        <w:rPr>
          <w:rFonts w:hint="eastAsia"/>
        </w:rPr>
        <w:t>缺乏便捷</w:t>
      </w:r>
      <w:r w:rsidR="009D5605">
        <w:rPr>
          <w:rFonts w:hint="eastAsia"/>
        </w:rPr>
        <w:t>地</w:t>
      </w:r>
      <w:r w:rsidRPr="003B28F8">
        <w:rPr>
          <w:rFonts w:hint="eastAsia"/>
        </w:rPr>
        <w:t>获取</w:t>
      </w:r>
      <w:r w:rsidR="002F6BF2">
        <w:rPr>
          <w:rFonts w:hint="eastAsia"/>
        </w:rPr>
        <w:t>三方</w:t>
      </w:r>
      <w:r w:rsidRPr="003B28F8">
        <w:rPr>
          <w:rFonts w:hint="eastAsia"/>
        </w:rPr>
        <w:t>包的途径，导致开发模式中难以引入</w:t>
      </w:r>
      <w:r w:rsidRPr="003B28F8">
        <w:rPr>
          <w:rFonts w:hint="eastAsia"/>
        </w:rPr>
        <w:t>maven</w:t>
      </w:r>
      <w:r w:rsidR="001A184A">
        <w:rPr>
          <w:rFonts w:hint="eastAsia"/>
        </w:rPr>
        <w:t>，</w:t>
      </w:r>
      <w:proofErr w:type="spellStart"/>
      <w:r w:rsidRPr="003B28F8">
        <w:rPr>
          <w:rFonts w:hint="eastAsia"/>
        </w:rPr>
        <w:t>npm</w:t>
      </w:r>
      <w:proofErr w:type="spellEnd"/>
      <w:r w:rsidR="001A184A">
        <w:rPr>
          <w:rFonts w:hint="eastAsia"/>
        </w:rPr>
        <w:t>，</w:t>
      </w:r>
      <w:proofErr w:type="spellStart"/>
      <w:r w:rsidRPr="003B28F8">
        <w:rPr>
          <w:rFonts w:hint="eastAsia"/>
        </w:rPr>
        <w:t>docker</w:t>
      </w:r>
      <w:proofErr w:type="spellEnd"/>
      <w:r w:rsidRPr="003B28F8">
        <w:rPr>
          <w:rFonts w:hint="eastAsia"/>
        </w:rPr>
        <w:t>等高效</w:t>
      </w:r>
      <w:r w:rsidR="00F6186B">
        <w:rPr>
          <w:rFonts w:hint="eastAsia"/>
        </w:rPr>
        <w:t>生产</w:t>
      </w:r>
      <w:r w:rsidRPr="003B28F8">
        <w:rPr>
          <w:rFonts w:hint="eastAsia"/>
        </w:rPr>
        <w:t>工具</w:t>
      </w:r>
      <w:r w:rsidR="00505BDD">
        <w:rPr>
          <w:rFonts w:hint="eastAsia"/>
        </w:rPr>
        <w:t>，</w:t>
      </w:r>
      <w:r w:rsidRPr="003B28F8">
        <w:rPr>
          <w:rFonts w:hint="eastAsia"/>
        </w:rPr>
        <w:t>java</w:t>
      </w:r>
      <w:r w:rsidRPr="003B28F8">
        <w:rPr>
          <w:rFonts w:hint="eastAsia"/>
        </w:rPr>
        <w:t>项目采用传统的</w:t>
      </w:r>
      <w:r w:rsidRPr="003B28F8">
        <w:rPr>
          <w:rFonts w:hint="eastAsia"/>
        </w:rPr>
        <w:t>lib</w:t>
      </w:r>
      <w:r w:rsidRPr="003B28F8">
        <w:rPr>
          <w:rFonts w:hint="eastAsia"/>
        </w:rPr>
        <w:t>管理方式，效率极其低下。</w:t>
      </w:r>
    </w:p>
    <w:p w14:paraId="1E74776B" w14:textId="1C7F92A3" w:rsidR="00E8615D" w:rsidRPr="003B28F8" w:rsidRDefault="00E8615D" w:rsidP="00FB0286">
      <w:pPr>
        <w:ind w:firstLineChars="200" w:firstLine="420"/>
      </w:pPr>
      <w:r w:rsidRPr="00E8615D">
        <w:rPr>
          <w:rFonts w:hint="eastAsia"/>
        </w:rPr>
        <w:t>以上种种问题</w:t>
      </w:r>
      <w:r w:rsidRPr="00E8615D">
        <w:rPr>
          <w:rFonts w:hint="eastAsia"/>
        </w:rPr>
        <w:t xml:space="preserve">, </w:t>
      </w:r>
      <w:r w:rsidRPr="00E8615D">
        <w:rPr>
          <w:rFonts w:hint="eastAsia"/>
        </w:rPr>
        <w:t>引入制品</w:t>
      </w:r>
      <w:proofErr w:type="gramStart"/>
      <w:r w:rsidRPr="00E8615D">
        <w:rPr>
          <w:rFonts w:hint="eastAsia"/>
        </w:rPr>
        <w:t>库</w:t>
      </w:r>
      <w:r w:rsidR="00A57204">
        <w:rPr>
          <w:rFonts w:hint="eastAsia"/>
        </w:rPr>
        <w:t>之后</w:t>
      </w:r>
      <w:proofErr w:type="gramEnd"/>
      <w:r w:rsidRPr="00E8615D">
        <w:rPr>
          <w:rFonts w:hint="eastAsia"/>
        </w:rPr>
        <w:t>都得到了很好的解决</w:t>
      </w:r>
      <w:r w:rsidRPr="00E8615D">
        <w:rPr>
          <w:rFonts w:hint="eastAsia"/>
        </w:rPr>
        <w:t xml:space="preserve">, </w:t>
      </w:r>
      <w:r w:rsidR="00614B3D">
        <w:rPr>
          <w:rFonts w:hint="eastAsia"/>
        </w:rPr>
        <w:t>受</w:t>
      </w:r>
      <w:r w:rsidRPr="00E8615D">
        <w:rPr>
          <w:rFonts w:hint="eastAsia"/>
        </w:rPr>
        <w:t>到了开发测试</w:t>
      </w:r>
      <w:r w:rsidR="00F640BA">
        <w:rPr>
          <w:rFonts w:hint="eastAsia"/>
        </w:rPr>
        <w:t>运</w:t>
      </w:r>
      <w:proofErr w:type="gramStart"/>
      <w:r w:rsidR="00F640BA">
        <w:rPr>
          <w:rFonts w:hint="eastAsia"/>
        </w:rPr>
        <w:t>维</w:t>
      </w:r>
      <w:r w:rsidRPr="00E8615D">
        <w:rPr>
          <w:rFonts w:hint="eastAsia"/>
        </w:rPr>
        <w:t>人员</w:t>
      </w:r>
      <w:proofErr w:type="gramEnd"/>
      <w:r w:rsidRPr="00E8615D">
        <w:rPr>
          <w:rFonts w:hint="eastAsia"/>
        </w:rPr>
        <w:t>的好评。在此基础上</w:t>
      </w:r>
      <w:r w:rsidRPr="00E8615D">
        <w:rPr>
          <w:rFonts w:hint="eastAsia"/>
        </w:rPr>
        <w:t xml:space="preserve">, </w:t>
      </w:r>
      <w:r w:rsidRPr="00E8615D">
        <w:rPr>
          <w:rFonts w:hint="eastAsia"/>
        </w:rPr>
        <w:t>结合</w:t>
      </w:r>
      <w:proofErr w:type="spellStart"/>
      <w:r w:rsidRPr="00E8615D">
        <w:rPr>
          <w:rFonts w:hint="eastAsia"/>
        </w:rPr>
        <w:t>devops</w:t>
      </w:r>
      <w:proofErr w:type="spellEnd"/>
      <w:r w:rsidRPr="00E8615D">
        <w:rPr>
          <w:rFonts w:hint="eastAsia"/>
        </w:rPr>
        <w:t>思想</w:t>
      </w:r>
      <w:r w:rsidRPr="00E8615D">
        <w:rPr>
          <w:rFonts w:hint="eastAsia"/>
        </w:rPr>
        <w:t xml:space="preserve">, </w:t>
      </w:r>
      <w:r w:rsidRPr="00E8615D">
        <w:rPr>
          <w:rFonts w:hint="eastAsia"/>
        </w:rPr>
        <w:t>逐步形成了以制品库为枢纽中心的</w:t>
      </w:r>
      <w:r w:rsidR="002345A1">
        <w:rPr>
          <w:rFonts w:hint="eastAsia"/>
        </w:rPr>
        <w:t>持续交付方法</w:t>
      </w:r>
      <w:r w:rsidRPr="00E8615D">
        <w:rPr>
          <w:rFonts w:hint="eastAsia"/>
        </w:rPr>
        <w:t>。让研发团队真正做到</w:t>
      </w:r>
      <w:r w:rsidR="002722BA">
        <w:rPr>
          <w:rFonts w:hint="eastAsia"/>
        </w:rPr>
        <w:t>“</w:t>
      </w:r>
      <w:r w:rsidRPr="002959A8">
        <w:rPr>
          <w:rFonts w:hint="eastAsia"/>
          <w:b/>
          <w:bCs/>
        </w:rPr>
        <w:t>deploy anytime anywhere</w:t>
      </w:r>
      <w:r w:rsidR="002722BA">
        <w:rPr>
          <w:rFonts w:hint="eastAsia"/>
          <w:b/>
          <w:bCs/>
        </w:rPr>
        <w:t>”</w:t>
      </w:r>
      <w:r w:rsidRPr="00E8615D">
        <w:rPr>
          <w:rFonts w:hint="eastAsia"/>
        </w:rPr>
        <w:t>。</w:t>
      </w:r>
    </w:p>
    <w:p w14:paraId="6BA143EB" w14:textId="04E4600F" w:rsidR="003F5A6B" w:rsidRDefault="002305E3" w:rsidP="003F5A6B">
      <w:pPr>
        <w:pStyle w:val="1"/>
      </w:pPr>
      <w:r>
        <w:rPr>
          <w:rFonts w:hint="eastAsia"/>
        </w:rPr>
        <w:t>二、</w:t>
      </w:r>
      <w:r w:rsidR="00B90A84">
        <w:rPr>
          <w:rFonts w:hint="eastAsia"/>
        </w:rPr>
        <w:t>多类型制品库</w:t>
      </w:r>
    </w:p>
    <w:p w14:paraId="4845C24A" w14:textId="2EDCD6BF" w:rsidR="003F5A6B" w:rsidRPr="003F5A6B" w:rsidRDefault="003F5A6B" w:rsidP="00602520">
      <w:pPr>
        <w:ind w:firstLineChars="200" w:firstLine="420"/>
      </w:pPr>
      <w:r>
        <w:rPr>
          <w:rFonts w:hint="eastAsia"/>
        </w:rPr>
        <w:t>现代软件系统开发，面临</w:t>
      </w:r>
      <w:r w:rsidR="001C13B1">
        <w:rPr>
          <w:rFonts w:hint="eastAsia"/>
        </w:rPr>
        <w:t>着</w:t>
      </w:r>
      <w:r>
        <w:rPr>
          <w:rFonts w:hint="eastAsia"/>
        </w:rPr>
        <w:t>一个重要问题是二进制包种类变多。</w:t>
      </w:r>
      <w:r w:rsidR="005531AB">
        <w:rPr>
          <w:rFonts w:hint="eastAsia"/>
        </w:rPr>
        <w:t>各种编程语言层出不穷。以我司举例，公司内部存在</w:t>
      </w:r>
      <w:r w:rsidR="005531AB">
        <w:rPr>
          <w:rFonts w:hint="eastAsia"/>
        </w:rPr>
        <w:t>C</w:t>
      </w:r>
      <w:r w:rsidR="005531AB">
        <w:t>/C++</w:t>
      </w:r>
      <w:r w:rsidR="005531AB">
        <w:rPr>
          <w:rFonts w:hint="eastAsia"/>
        </w:rPr>
        <w:t>，</w:t>
      </w:r>
      <w:r w:rsidR="005531AB">
        <w:rPr>
          <w:rFonts w:hint="eastAsia"/>
        </w:rPr>
        <w:t>Java</w:t>
      </w:r>
      <w:r w:rsidR="005531AB">
        <w:rPr>
          <w:rFonts w:hint="eastAsia"/>
        </w:rPr>
        <w:t>，</w:t>
      </w:r>
      <w:r w:rsidR="005531AB">
        <w:rPr>
          <w:rFonts w:hint="eastAsia"/>
        </w:rPr>
        <w:t>python</w:t>
      </w:r>
      <w:r w:rsidR="005531AB">
        <w:rPr>
          <w:rFonts w:hint="eastAsia"/>
        </w:rPr>
        <w:t>，</w:t>
      </w:r>
      <w:r w:rsidR="005531AB">
        <w:rPr>
          <w:rFonts w:hint="eastAsia"/>
        </w:rPr>
        <w:t>C#</w:t>
      </w:r>
      <w:r w:rsidR="005531AB">
        <w:rPr>
          <w:rFonts w:hint="eastAsia"/>
        </w:rPr>
        <w:t>，</w:t>
      </w:r>
      <w:r w:rsidR="005531AB">
        <w:rPr>
          <w:rFonts w:hint="eastAsia"/>
        </w:rPr>
        <w:t>JavaScript</w:t>
      </w:r>
      <w:r w:rsidR="005531AB">
        <w:rPr>
          <w:rFonts w:hint="eastAsia"/>
        </w:rPr>
        <w:t>，移动等多个开发团队。各个团队发布的二进制包千差万别，使用的构建</w:t>
      </w:r>
      <w:r w:rsidR="00E86875">
        <w:rPr>
          <w:rFonts w:hint="eastAsia"/>
        </w:rPr>
        <w:t>流程</w:t>
      </w:r>
      <w:r w:rsidR="005531AB">
        <w:rPr>
          <w:rFonts w:hint="eastAsia"/>
        </w:rPr>
        <w:t>涵盖</w:t>
      </w:r>
      <w:r w:rsidR="005531AB">
        <w:rPr>
          <w:rFonts w:hint="eastAsia"/>
        </w:rPr>
        <w:t>make</w:t>
      </w:r>
      <w:r w:rsidR="005531AB">
        <w:rPr>
          <w:rFonts w:hint="eastAsia"/>
        </w:rPr>
        <w:t>，</w:t>
      </w:r>
      <w:r w:rsidR="005531AB">
        <w:rPr>
          <w:rFonts w:hint="eastAsia"/>
        </w:rPr>
        <w:t>maven</w:t>
      </w:r>
      <w:r w:rsidR="005531AB">
        <w:rPr>
          <w:rFonts w:hint="eastAsia"/>
        </w:rPr>
        <w:t>，</w:t>
      </w:r>
      <w:proofErr w:type="spellStart"/>
      <w:r w:rsidR="005531AB">
        <w:rPr>
          <w:rFonts w:hint="eastAsia"/>
        </w:rPr>
        <w:t>gradle</w:t>
      </w:r>
      <w:proofErr w:type="spellEnd"/>
      <w:r w:rsidR="005531AB">
        <w:rPr>
          <w:rFonts w:hint="eastAsia"/>
        </w:rPr>
        <w:t>，</w:t>
      </w:r>
      <w:r w:rsidR="005531AB">
        <w:rPr>
          <w:rFonts w:hint="eastAsia"/>
        </w:rPr>
        <w:t>ivy</w:t>
      </w:r>
      <w:r w:rsidR="005531AB">
        <w:rPr>
          <w:rFonts w:hint="eastAsia"/>
        </w:rPr>
        <w:t>，</w:t>
      </w:r>
      <w:proofErr w:type="spellStart"/>
      <w:r w:rsidR="005531AB">
        <w:rPr>
          <w:rFonts w:hint="eastAsia"/>
        </w:rPr>
        <w:t>pypi</w:t>
      </w:r>
      <w:proofErr w:type="spellEnd"/>
      <w:r w:rsidR="005531AB">
        <w:rPr>
          <w:rFonts w:hint="eastAsia"/>
        </w:rPr>
        <w:t>，</w:t>
      </w:r>
      <w:proofErr w:type="spellStart"/>
      <w:r w:rsidR="005531AB">
        <w:rPr>
          <w:rFonts w:hint="eastAsia"/>
        </w:rPr>
        <w:t>nuget</w:t>
      </w:r>
      <w:proofErr w:type="spellEnd"/>
      <w:r w:rsidR="005531AB">
        <w:rPr>
          <w:rFonts w:hint="eastAsia"/>
        </w:rPr>
        <w:t>，</w:t>
      </w:r>
      <w:proofErr w:type="spellStart"/>
      <w:r w:rsidR="005531AB">
        <w:rPr>
          <w:rFonts w:hint="eastAsia"/>
        </w:rPr>
        <w:t>npm</w:t>
      </w:r>
      <w:proofErr w:type="spellEnd"/>
      <w:r w:rsidR="005531AB">
        <w:rPr>
          <w:rFonts w:hint="eastAsia"/>
        </w:rPr>
        <w:t>，</w:t>
      </w:r>
      <w:r w:rsidR="005531AB">
        <w:rPr>
          <w:rFonts w:hint="eastAsia"/>
        </w:rPr>
        <w:t>yarn</w:t>
      </w:r>
      <w:r w:rsidR="005531AB">
        <w:rPr>
          <w:rFonts w:hint="eastAsia"/>
        </w:rPr>
        <w:t>等多种</w:t>
      </w:r>
      <w:r w:rsidR="0066683D">
        <w:rPr>
          <w:rFonts w:hint="eastAsia"/>
        </w:rPr>
        <w:t>构建工具</w:t>
      </w:r>
      <w:r w:rsidR="00026875">
        <w:rPr>
          <w:rFonts w:hint="eastAsia"/>
        </w:rPr>
        <w:t>。</w:t>
      </w:r>
      <w:r w:rsidR="009B6473">
        <w:rPr>
          <w:rFonts w:hint="eastAsia"/>
        </w:rPr>
        <w:t>开发人员</w:t>
      </w:r>
      <w:r w:rsidR="00EA7B45">
        <w:rPr>
          <w:rFonts w:hint="eastAsia"/>
        </w:rPr>
        <w:t>和</w:t>
      </w:r>
      <w:r w:rsidR="009B6473">
        <w:rPr>
          <w:rFonts w:hint="eastAsia"/>
        </w:rPr>
        <w:t>运</w:t>
      </w:r>
      <w:proofErr w:type="gramStart"/>
      <w:r w:rsidR="009B6473">
        <w:rPr>
          <w:rFonts w:hint="eastAsia"/>
        </w:rPr>
        <w:t>维员工</w:t>
      </w:r>
      <w:proofErr w:type="gramEnd"/>
      <w:r w:rsidR="009B6473">
        <w:rPr>
          <w:rFonts w:hint="eastAsia"/>
        </w:rPr>
        <w:t>面临着</w:t>
      </w:r>
      <w:r w:rsidR="003D79CB">
        <w:rPr>
          <w:rFonts w:hint="eastAsia"/>
        </w:rPr>
        <w:t>Windows</w:t>
      </w:r>
      <w:r w:rsidR="003D79CB">
        <w:rPr>
          <w:rFonts w:hint="eastAsia"/>
        </w:rPr>
        <w:t>，</w:t>
      </w:r>
      <w:r w:rsidR="009B6473">
        <w:rPr>
          <w:rFonts w:hint="eastAsia"/>
        </w:rPr>
        <w:t>Linux</w:t>
      </w:r>
      <w:r w:rsidR="009B6473">
        <w:rPr>
          <w:rFonts w:hint="eastAsia"/>
        </w:rPr>
        <w:t>的软件包</w:t>
      </w:r>
      <w:r w:rsidR="00966C14">
        <w:rPr>
          <w:rFonts w:hint="eastAsia"/>
        </w:rPr>
        <w:t>安装困难的</w:t>
      </w:r>
      <w:r w:rsidR="00993924">
        <w:rPr>
          <w:rFonts w:hint="eastAsia"/>
        </w:rPr>
        <w:t>问题。</w:t>
      </w:r>
      <w:r w:rsidR="00F00343">
        <w:rPr>
          <w:rFonts w:hint="eastAsia"/>
        </w:rPr>
        <w:t>特别是随着容器化的推动，镜像中心，</w:t>
      </w:r>
      <w:r w:rsidR="00F00343">
        <w:rPr>
          <w:rFonts w:hint="eastAsia"/>
        </w:rPr>
        <w:t>helm-chart</w:t>
      </w:r>
      <w:r w:rsidR="00F00343">
        <w:rPr>
          <w:rFonts w:hint="eastAsia"/>
        </w:rPr>
        <w:t>存取又带来了新的挑战。</w:t>
      </w:r>
      <w:r w:rsidR="00500DF0">
        <w:rPr>
          <w:rFonts w:hint="eastAsia"/>
        </w:rPr>
        <w:t>开发运</w:t>
      </w:r>
      <w:proofErr w:type="gramStart"/>
      <w:r w:rsidR="00500DF0">
        <w:rPr>
          <w:rFonts w:hint="eastAsia"/>
        </w:rPr>
        <w:t>维人员</w:t>
      </w:r>
      <w:proofErr w:type="gramEnd"/>
      <w:r w:rsidR="00500DF0">
        <w:rPr>
          <w:rFonts w:hint="eastAsia"/>
        </w:rPr>
        <w:t>基于自身实践独立搭建特定语言的制品库，解决了部分问题，但管理不善，而且带出来很多的烟囱系统。</w:t>
      </w:r>
      <w:r w:rsidR="00AE39A1">
        <w:rPr>
          <w:rFonts w:hint="eastAsia"/>
        </w:rPr>
        <w:t>基于以上挑战，</w:t>
      </w:r>
      <w:r w:rsidR="00051A6A">
        <w:rPr>
          <w:rFonts w:hint="eastAsia"/>
        </w:rPr>
        <w:t>组织内对于</w:t>
      </w:r>
      <w:r w:rsidR="00E45DA0">
        <w:rPr>
          <w:rFonts w:hint="eastAsia"/>
        </w:rPr>
        <w:t>建设</w:t>
      </w:r>
      <w:r w:rsidR="00ED1650">
        <w:rPr>
          <w:rFonts w:hint="eastAsia"/>
        </w:rPr>
        <w:t>企业多类型统一</w:t>
      </w:r>
      <w:r w:rsidR="00051A6A">
        <w:rPr>
          <w:rFonts w:hint="eastAsia"/>
        </w:rPr>
        <w:t>制品库都有着强烈的需求。</w:t>
      </w:r>
      <w:r w:rsidR="007C1DDA">
        <w:rPr>
          <w:rFonts w:hint="eastAsia"/>
        </w:rPr>
        <w:t>图</w:t>
      </w:r>
      <w:r w:rsidR="007C1DDA">
        <w:rPr>
          <w:rFonts w:hint="eastAsia"/>
        </w:rPr>
        <w:t>1</w:t>
      </w:r>
      <w:r w:rsidR="00E160E4">
        <w:rPr>
          <w:rFonts w:hint="eastAsia"/>
        </w:rPr>
        <w:t>阐述</w:t>
      </w:r>
      <w:r w:rsidR="007C1DDA">
        <w:rPr>
          <w:rFonts w:hint="eastAsia"/>
        </w:rPr>
        <w:t>了我司多类型制品库的整体架构</w:t>
      </w:r>
      <w:r w:rsidR="000629E3">
        <w:rPr>
          <w:rFonts w:hint="eastAsia"/>
        </w:rPr>
        <w:t>图。下面将对此逐一详细介绍。</w:t>
      </w:r>
    </w:p>
    <w:p w14:paraId="71144C64" w14:textId="4B42090E" w:rsidR="00F1276A" w:rsidRDefault="00723908" w:rsidP="00723908">
      <w:pPr>
        <w:jc w:val="center"/>
      </w:pPr>
      <w:r>
        <w:rPr>
          <w:noProof/>
        </w:rPr>
        <w:lastRenderedPageBreak/>
        <w:drawing>
          <wp:inline distT="0" distB="0" distL="0" distR="0" wp14:anchorId="2CCF2601" wp14:editId="7A72BCDC">
            <wp:extent cx="5274310" cy="25438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type-artifacto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543810"/>
                    </a:xfrm>
                    <a:prstGeom prst="rect">
                      <a:avLst/>
                    </a:prstGeom>
                  </pic:spPr>
                </pic:pic>
              </a:graphicData>
            </a:graphic>
          </wp:inline>
        </w:drawing>
      </w:r>
    </w:p>
    <w:p w14:paraId="3F6239A7" w14:textId="53062F90" w:rsidR="00723908" w:rsidRDefault="00723908" w:rsidP="00723908">
      <w:pPr>
        <w:jc w:val="center"/>
      </w:pPr>
      <w:r>
        <w:rPr>
          <w:rFonts w:hint="eastAsia"/>
        </w:rPr>
        <w:t>图</w:t>
      </w:r>
      <w:r>
        <w:rPr>
          <w:rFonts w:hint="eastAsia"/>
        </w:rPr>
        <w:t>1.</w:t>
      </w:r>
      <w:r>
        <w:t xml:space="preserve"> </w:t>
      </w:r>
      <w:r>
        <w:rPr>
          <w:rFonts w:hint="eastAsia"/>
        </w:rPr>
        <w:t>多类型制品库</w:t>
      </w:r>
    </w:p>
    <w:p w14:paraId="2F5B764A" w14:textId="62D5B997" w:rsidR="00DE3152" w:rsidRDefault="00DE3152" w:rsidP="00DE3152"/>
    <w:p w14:paraId="3C3DC559" w14:textId="75D84225" w:rsidR="00DE3152" w:rsidRDefault="00B424E4" w:rsidP="00B424E4">
      <w:pPr>
        <w:pStyle w:val="2"/>
      </w:pPr>
      <w:r w:rsidRPr="00B424E4">
        <w:rPr>
          <w:rFonts w:hint="eastAsia"/>
        </w:rPr>
        <w:t xml:space="preserve">2.1 </w:t>
      </w:r>
      <w:r w:rsidRPr="00B424E4">
        <w:rPr>
          <w:rFonts w:hint="eastAsia"/>
        </w:rPr>
        <w:t>操作系统包</w:t>
      </w:r>
    </w:p>
    <w:p w14:paraId="046E6ECB" w14:textId="02E77C93" w:rsidR="00B424E4" w:rsidRDefault="008850E7" w:rsidP="00B452D8">
      <w:pPr>
        <w:ind w:firstLineChars="200" w:firstLine="420"/>
      </w:pPr>
      <w:r w:rsidRPr="008850E7">
        <w:rPr>
          <w:rFonts w:hint="eastAsia"/>
        </w:rPr>
        <w:t>IaaS</w:t>
      </w:r>
      <w:r w:rsidRPr="008850E7">
        <w:rPr>
          <w:rFonts w:hint="eastAsia"/>
        </w:rPr>
        <w:t>平台或者说虚拟化平台</w:t>
      </w:r>
      <w:r w:rsidR="004D4CA5">
        <w:rPr>
          <w:rFonts w:hint="eastAsia"/>
        </w:rPr>
        <w:t>（</w:t>
      </w:r>
      <w:r w:rsidRPr="008850E7">
        <w:rPr>
          <w:rFonts w:hint="eastAsia"/>
        </w:rPr>
        <w:t>VMWare</w:t>
      </w:r>
      <w:r w:rsidRPr="00D81512">
        <w:rPr>
          <w:rFonts w:hint="eastAsia"/>
          <w:vertAlign w:val="superscript"/>
        </w:rPr>
        <w:t>[1]</w:t>
      </w:r>
      <w:r w:rsidRPr="008850E7">
        <w:rPr>
          <w:rFonts w:hint="eastAsia"/>
        </w:rPr>
        <w:t>或者</w:t>
      </w:r>
      <w:r w:rsidRPr="008850E7">
        <w:rPr>
          <w:rFonts w:hint="eastAsia"/>
        </w:rPr>
        <w:t>OpenStack</w:t>
      </w:r>
      <w:r w:rsidRPr="00D81512">
        <w:rPr>
          <w:rFonts w:hint="eastAsia"/>
          <w:vertAlign w:val="superscript"/>
        </w:rPr>
        <w:t>[2]</w:t>
      </w:r>
      <w:r w:rsidR="00907A10">
        <w:rPr>
          <w:rFonts w:hint="eastAsia"/>
        </w:rPr>
        <w:t>）</w:t>
      </w:r>
      <w:r w:rsidRPr="008850E7">
        <w:rPr>
          <w:rFonts w:hint="eastAsia"/>
        </w:rPr>
        <w:t>解决了便捷获取各类操作系统问题。开发人员</w:t>
      </w:r>
      <w:proofErr w:type="gramStart"/>
      <w:r w:rsidRPr="008850E7">
        <w:rPr>
          <w:rFonts w:hint="eastAsia"/>
        </w:rPr>
        <w:t>依托云管平台</w:t>
      </w:r>
      <w:proofErr w:type="gramEnd"/>
      <w:r w:rsidRPr="008850E7">
        <w:rPr>
          <w:rFonts w:hint="eastAsia"/>
        </w:rPr>
        <w:t>可以非常方便地虚拟出</w:t>
      </w:r>
      <w:r w:rsidRPr="008850E7">
        <w:rPr>
          <w:rFonts w:hint="eastAsia"/>
        </w:rPr>
        <w:t>CentOS</w:t>
      </w:r>
      <w:r w:rsidR="00EB794C">
        <w:rPr>
          <w:rFonts w:hint="eastAsia"/>
        </w:rPr>
        <w:t>，</w:t>
      </w:r>
      <w:proofErr w:type="spellStart"/>
      <w:r w:rsidRPr="008850E7">
        <w:rPr>
          <w:rFonts w:hint="eastAsia"/>
        </w:rPr>
        <w:t>redhat</w:t>
      </w:r>
      <w:proofErr w:type="spellEnd"/>
      <w:r w:rsidR="00D70E35">
        <w:rPr>
          <w:rFonts w:hint="eastAsia"/>
        </w:rPr>
        <w:t>，</w:t>
      </w:r>
      <w:r w:rsidRPr="008850E7">
        <w:rPr>
          <w:rFonts w:hint="eastAsia"/>
        </w:rPr>
        <w:t>Windows7</w:t>
      </w:r>
      <w:r w:rsidR="00945DBB">
        <w:rPr>
          <w:rFonts w:hint="eastAsia"/>
        </w:rPr>
        <w:t>，</w:t>
      </w:r>
      <w:r w:rsidRPr="008850E7">
        <w:rPr>
          <w:rFonts w:hint="eastAsia"/>
        </w:rPr>
        <w:t>windows Server</w:t>
      </w:r>
      <w:r w:rsidRPr="008850E7">
        <w:rPr>
          <w:rFonts w:hint="eastAsia"/>
        </w:rPr>
        <w:t>等一系列</w:t>
      </w:r>
      <w:r w:rsidR="00A37B58">
        <w:rPr>
          <w:rFonts w:hint="eastAsia"/>
        </w:rPr>
        <w:t>OS</w:t>
      </w:r>
      <w:r w:rsidR="00A37B58">
        <w:rPr>
          <w:rFonts w:hint="eastAsia"/>
        </w:rPr>
        <w:t>平台</w:t>
      </w:r>
      <w:r w:rsidRPr="008850E7">
        <w:rPr>
          <w:rFonts w:hint="eastAsia"/>
        </w:rPr>
        <w:t>。然而如何便捷管理和获取操作系统的软件包并没有解决。</w:t>
      </w:r>
      <w:r w:rsidR="005F428D" w:rsidRPr="005F428D">
        <w:rPr>
          <w:rFonts w:hint="eastAsia"/>
        </w:rPr>
        <w:t>制品</w:t>
      </w:r>
      <w:proofErr w:type="gramStart"/>
      <w:r w:rsidR="005F428D" w:rsidRPr="005F428D">
        <w:rPr>
          <w:rFonts w:hint="eastAsia"/>
        </w:rPr>
        <w:t>库通过</w:t>
      </w:r>
      <w:proofErr w:type="gramEnd"/>
      <w:r w:rsidR="005F428D" w:rsidRPr="005F428D">
        <w:rPr>
          <w:rFonts w:hint="eastAsia"/>
        </w:rPr>
        <w:t>建立</w:t>
      </w:r>
      <w:r w:rsidR="005F428D" w:rsidRPr="005F428D">
        <w:rPr>
          <w:rFonts w:hint="eastAsia"/>
        </w:rPr>
        <w:t>yum-rpm</w:t>
      </w:r>
      <w:r w:rsidR="005F428D" w:rsidRPr="00917319">
        <w:rPr>
          <w:rFonts w:hint="eastAsia"/>
          <w:vertAlign w:val="superscript"/>
        </w:rPr>
        <w:t>[3]</w:t>
      </w:r>
      <w:r w:rsidR="005F428D" w:rsidRPr="005F428D">
        <w:rPr>
          <w:rFonts w:hint="eastAsia"/>
        </w:rPr>
        <w:t>和</w:t>
      </w:r>
      <w:r w:rsidR="005F428D" w:rsidRPr="005F428D">
        <w:rPr>
          <w:rFonts w:hint="eastAsia"/>
        </w:rPr>
        <w:t>chocolatey</w:t>
      </w:r>
      <w:r w:rsidR="005F428D" w:rsidRPr="00917319">
        <w:rPr>
          <w:rFonts w:hint="eastAsia"/>
          <w:vertAlign w:val="superscript"/>
        </w:rPr>
        <w:t>[4]</w:t>
      </w:r>
      <w:r w:rsidR="005F428D" w:rsidRPr="005F428D">
        <w:rPr>
          <w:rFonts w:hint="eastAsia"/>
        </w:rPr>
        <w:t>库分别解决了</w:t>
      </w:r>
      <w:r w:rsidR="005F428D" w:rsidRPr="005F428D">
        <w:rPr>
          <w:rFonts w:hint="eastAsia"/>
        </w:rPr>
        <w:t>Linux</w:t>
      </w:r>
      <w:r w:rsidR="005F428D" w:rsidRPr="005F428D">
        <w:rPr>
          <w:rFonts w:hint="eastAsia"/>
        </w:rPr>
        <w:t>和</w:t>
      </w:r>
      <w:r w:rsidR="005F428D" w:rsidRPr="005F428D">
        <w:rPr>
          <w:rFonts w:hint="eastAsia"/>
        </w:rPr>
        <w:t>Windows</w:t>
      </w:r>
      <w:r w:rsidR="005F428D" w:rsidRPr="005F428D">
        <w:rPr>
          <w:rFonts w:hint="eastAsia"/>
        </w:rPr>
        <w:t>下的包管理难题。</w:t>
      </w:r>
    </w:p>
    <w:p w14:paraId="020F22E0" w14:textId="686EC01D" w:rsidR="00AD36A3" w:rsidRDefault="00AD36A3" w:rsidP="00C66590">
      <w:pPr>
        <w:pStyle w:val="2"/>
      </w:pPr>
      <w:r w:rsidRPr="00AD36A3">
        <w:rPr>
          <w:rFonts w:hint="eastAsia"/>
        </w:rPr>
        <w:t xml:space="preserve">2.2 </w:t>
      </w:r>
      <w:r w:rsidRPr="00AD36A3">
        <w:rPr>
          <w:rFonts w:hint="eastAsia"/>
        </w:rPr>
        <w:t>应用构建包</w:t>
      </w:r>
    </w:p>
    <w:p w14:paraId="01B44BD3" w14:textId="59212B4D" w:rsidR="00305E06" w:rsidRDefault="00413FC7" w:rsidP="00413FC7">
      <w:r>
        <w:tab/>
      </w:r>
      <w:r w:rsidR="00293884" w:rsidRPr="00293884">
        <w:rPr>
          <w:rFonts w:hint="eastAsia"/>
        </w:rPr>
        <w:t>现代的软件开发愈来愈向共享共建的工厂化流水线模式演进。通过四面八方的小而美组件组装软件系统是大势所趋。譬如现代的</w:t>
      </w:r>
      <w:r w:rsidR="00293884" w:rsidRPr="00293884">
        <w:rPr>
          <w:rFonts w:hint="eastAsia"/>
        </w:rPr>
        <w:t>java</w:t>
      </w:r>
      <w:r w:rsidR="00293884" w:rsidRPr="00293884">
        <w:rPr>
          <w:rFonts w:hint="eastAsia"/>
        </w:rPr>
        <w:t>应用采用</w:t>
      </w:r>
      <w:r w:rsidR="00293884" w:rsidRPr="00293884">
        <w:rPr>
          <w:rFonts w:hint="eastAsia"/>
        </w:rPr>
        <w:t>maven</w:t>
      </w:r>
      <w:r w:rsidR="00293884" w:rsidRPr="00F93AEA">
        <w:rPr>
          <w:rFonts w:hint="eastAsia"/>
          <w:vertAlign w:val="superscript"/>
        </w:rPr>
        <w:t>[5]</w:t>
      </w:r>
      <w:r w:rsidR="00AC71E9">
        <w:rPr>
          <w:rFonts w:hint="eastAsia"/>
        </w:rPr>
        <w:t>，</w:t>
      </w:r>
      <w:proofErr w:type="spellStart"/>
      <w:r w:rsidR="00293884" w:rsidRPr="00293884">
        <w:rPr>
          <w:rFonts w:hint="eastAsia"/>
        </w:rPr>
        <w:t>gradle</w:t>
      </w:r>
      <w:proofErr w:type="spellEnd"/>
      <w:r w:rsidR="00293884" w:rsidRPr="00DC2073">
        <w:rPr>
          <w:rFonts w:hint="eastAsia"/>
          <w:vertAlign w:val="superscript"/>
        </w:rPr>
        <w:t>[6]</w:t>
      </w:r>
      <w:r w:rsidR="00293884" w:rsidRPr="00293884">
        <w:rPr>
          <w:rFonts w:hint="eastAsia"/>
        </w:rPr>
        <w:t>来管理项目</w:t>
      </w:r>
      <w:r w:rsidR="00293884" w:rsidRPr="00293884">
        <w:rPr>
          <w:rFonts w:hint="eastAsia"/>
        </w:rPr>
        <w:t xml:space="preserve">, </w:t>
      </w:r>
      <w:proofErr w:type="spellStart"/>
      <w:r w:rsidR="00293884" w:rsidRPr="00293884">
        <w:rPr>
          <w:rFonts w:hint="eastAsia"/>
        </w:rPr>
        <w:t>javascript</w:t>
      </w:r>
      <w:proofErr w:type="spellEnd"/>
      <w:r w:rsidR="00293884" w:rsidRPr="00293884">
        <w:rPr>
          <w:rFonts w:hint="eastAsia"/>
        </w:rPr>
        <w:t>应用采用</w:t>
      </w:r>
      <w:proofErr w:type="spellStart"/>
      <w:r w:rsidR="00293884" w:rsidRPr="00293884">
        <w:rPr>
          <w:rFonts w:hint="eastAsia"/>
        </w:rPr>
        <w:t>npm</w:t>
      </w:r>
      <w:proofErr w:type="spellEnd"/>
      <w:r w:rsidR="00293884" w:rsidRPr="002B63ED">
        <w:rPr>
          <w:rFonts w:hint="eastAsia"/>
          <w:vertAlign w:val="superscript"/>
        </w:rPr>
        <w:t>[7]</w:t>
      </w:r>
      <w:r w:rsidR="00A63C92">
        <w:rPr>
          <w:rFonts w:hint="eastAsia"/>
        </w:rPr>
        <w:t>，</w:t>
      </w:r>
      <w:r w:rsidR="00293884" w:rsidRPr="00293884">
        <w:rPr>
          <w:rFonts w:hint="eastAsia"/>
        </w:rPr>
        <w:t>yarn</w:t>
      </w:r>
      <w:r w:rsidR="00293884" w:rsidRPr="00B67255">
        <w:rPr>
          <w:rFonts w:hint="eastAsia"/>
          <w:vertAlign w:val="superscript"/>
        </w:rPr>
        <w:t>[8]</w:t>
      </w:r>
      <w:r w:rsidR="00293884" w:rsidRPr="00293884">
        <w:rPr>
          <w:rFonts w:hint="eastAsia"/>
        </w:rPr>
        <w:t>来管理项目</w:t>
      </w:r>
      <w:r w:rsidR="003E67D9">
        <w:rPr>
          <w:rFonts w:hint="eastAsia"/>
        </w:rPr>
        <w:t>，</w:t>
      </w:r>
      <w:r w:rsidR="00293884" w:rsidRPr="00293884">
        <w:rPr>
          <w:rFonts w:hint="eastAsia"/>
        </w:rPr>
        <w:t>python</w:t>
      </w:r>
      <w:r w:rsidR="00293884" w:rsidRPr="00293884">
        <w:rPr>
          <w:rFonts w:hint="eastAsia"/>
        </w:rPr>
        <w:t>应用采用</w:t>
      </w:r>
      <w:proofErr w:type="spellStart"/>
      <w:r w:rsidR="00293884" w:rsidRPr="00293884">
        <w:rPr>
          <w:rFonts w:hint="eastAsia"/>
        </w:rPr>
        <w:t>pypi</w:t>
      </w:r>
      <w:proofErr w:type="spellEnd"/>
      <w:r w:rsidR="00293884" w:rsidRPr="009366EF">
        <w:rPr>
          <w:rFonts w:hint="eastAsia"/>
          <w:vertAlign w:val="superscript"/>
        </w:rPr>
        <w:t>[9]</w:t>
      </w:r>
      <w:r w:rsidR="00293884" w:rsidRPr="00293884">
        <w:rPr>
          <w:rFonts w:hint="eastAsia"/>
        </w:rPr>
        <w:t xml:space="preserve">, </w:t>
      </w:r>
      <w:proofErr w:type="spellStart"/>
      <w:r w:rsidR="00293884" w:rsidRPr="00293884">
        <w:rPr>
          <w:rFonts w:hint="eastAsia"/>
        </w:rPr>
        <w:t>c#</w:t>
      </w:r>
      <w:proofErr w:type="spellEnd"/>
      <w:r w:rsidR="00293884" w:rsidRPr="00293884">
        <w:rPr>
          <w:rFonts w:hint="eastAsia"/>
        </w:rPr>
        <w:t>应用采用</w:t>
      </w:r>
      <w:proofErr w:type="spellStart"/>
      <w:r w:rsidR="00293884" w:rsidRPr="00293884">
        <w:rPr>
          <w:rFonts w:hint="eastAsia"/>
        </w:rPr>
        <w:t>nuget</w:t>
      </w:r>
      <w:proofErr w:type="spellEnd"/>
      <w:r w:rsidR="00293884" w:rsidRPr="0012715A">
        <w:rPr>
          <w:rFonts w:hint="eastAsia"/>
          <w:vertAlign w:val="superscript"/>
        </w:rPr>
        <w:t>[10]</w:t>
      </w:r>
      <w:r w:rsidR="00293884" w:rsidRPr="00293884">
        <w:rPr>
          <w:rFonts w:hint="eastAsia"/>
        </w:rPr>
        <w:t>。基本每种语言都有自己的依赖构建管理工具</w:t>
      </w:r>
      <w:r w:rsidR="00107DA6">
        <w:rPr>
          <w:rFonts w:hint="eastAsia"/>
        </w:rPr>
        <w:t>，</w:t>
      </w:r>
      <w:r w:rsidR="00293884" w:rsidRPr="00293884">
        <w:rPr>
          <w:rFonts w:hint="eastAsia"/>
        </w:rPr>
        <w:t>无论是</w:t>
      </w:r>
      <w:r w:rsidR="00293884" w:rsidRPr="00293884">
        <w:rPr>
          <w:rFonts w:hint="eastAsia"/>
        </w:rPr>
        <w:t>C/C++</w:t>
      </w:r>
      <w:r w:rsidR="00293884" w:rsidRPr="00293884">
        <w:rPr>
          <w:rFonts w:hint="eastAsia"/>
        </w:rPr>
        <w:t>、</w:t>
      </w:r>
      <w:r w:rsidR="00293884" w:rsidRPr="00293884">
        <w:rPr>
          <w:rFonts w:hint="eastAsia"/>
        </w:rPr>
        <w:t>C#</w:t>
      </w:r>
      <w:r w:rsidR="00293884" w:rsidRPr="00293884">
        <w:rPr>
          <w:rFonts w:hint="eastAsia"/>
        </w:rPr>
        <w:t>、</w:t>
      </w:r>
      <w:r w:rsidR="00293884" w:rsidRPr="00293884">
        <w:rPr>
          <w:rFonts w:hint="eastAsia"/>
        </w:rPr>
        <w:t>Java</w:t>
      </w:r>
      <w:r w:rsidR="00293884" w:rsidRPr="00293884">
        <w:rPr>
          <w:rFonts w:hint="eastAsia"/>
        </w:rPr>
        <w:t>类的传统语言，还是</w:t>
      </w:r>
      <w:r w:rsidR="00293884" w:rsidRPr="00293884">
        <w:rPr>
          <w:rFonts w:hint="eastAsia"/>
        </w:rPr>
        <w:t>R</w:t>
      </w:r>
      <w:r w:rsidR="00293884" w:rsidRPr="00293884">
        <w:rPr>
          <w:rFonts w:hint="eastAsia"/>
        </w:rPr>
        <w:t>、</w:t>
      </w:r>
      <w:r w:rsidR="00293884" w:rsidRPr="00293884">
        <w:rPr>
          <w:rFonts w:hint="eastAsia"/>
        </w:rPr>
        <w:t>Python</w:t>
      </w:r>
      <w:r w:rsidR="00293884" w:rsidRPr="00293884">
        <w:rPr>
          <w:rFonts w:hint="eastAsia"/>
        </w:rPr>
        <w:t>、</w:t>
      </w:r>
      <w:r w:rsidR="00293884" w:rsidRPr="00293884">
        <w:rPr>
          <w:rFonts w:hint="eastAsia"/>
        </w:rPr>
        <w:t>Go</w:t>
      </w:r>
      <w:r w:rsidR="00293884" w:rsidRPr="00293884">
        <w:rPr>
          <w:rFonts w:hint="eastAsia"/>
        </w:rPr>
        <w:t>这类型的新式语言。</w:t>
      </w:r>
    </w:p>
    <w:p w14:paraId="43ACB5B2" w14:textId="7229DB89" w:rsidR="00102720" w:rsidRDefault="00102720" w:rsidP="00305E06">
      <w:pPr>
        <w:ind w:firstLineChars="200" w:firstLine="420"/>
      </w:pPr>
      <w:r w:rsidRPr="00102720">
        <w:rPr>
          <w:rFonts w:hint="eastAsia"/>
        </w:rPr>
        <w:t>企业统一制品库基本上包含了大多数语言的类型包管理。目前我司基本建设完成了</w:t>
      </w:r>
      <w:r w:rsidRPr="00102720">
        <w:rPr>
          <w:rFonts w:hint="eastAsia"/>
        </w:rPr>
        <w:t xml:space="preserve">maven, </w:t>
      </w:r>
      <w:proofErr w:type="spellStart"/>
      <w:r w:rsidRPr="00102720">
        <w:rPr>
          <w:rFonts w:hint="eastAsia"/>
        </w:rPr>
        <w:t>npm</w:t>
      </w:r>
      <w:proofErr w:type="spellEnd"/>
      <w:r w:rsidRPr="00102720">
        <w:rPr>
          <w:rFonts w:hint="eastAsia"/>
        </w:rPr>
        <w:t xml:space="preserve">, </w:t>
      </w:r>
      <w:proofErr w:type="spellStart"/>
      <w:r w:rsidRPr="00102720">
        <w:rPr>
          <w:rFonts w:hint="eastAsia"/>
        </w:rPr>
        <w:t>nuget</w:t>
      </w:r>
      <w:proofErr w:type="spellEnd"/>
      <w:r w:rsidRPr="00102720">
        <w:rPr>
          <w:rFonts w:hint="eastAsia"/>
        </w:rPr>
        <w:t xml:space="preserve">, </w:t>
      </w:r>
      <w:proofErr w:type="spellStart"/>
      <w:r w:rsidRPr="00102720">
        <w:rPr>
          <w:rFonts w:hint="eastAsia"/>
        </w:rPr>
        <w:t>pypi</w:t>
      </w:r>
      <w:proofErr w:type="spellEnd"/>
      <w:r w:rsidRPr="00102720">
        <w:rPr>
          <w:rFonts w:hint="eastAsia"/>
        </w:rPr>
        <w:t>类型包管理机制。未来还会在此基础上进一步扩展。</w:t>
      </w:r>
    </w:p>
    <w:p w14:paraId="0C8BD163" w14:textId="625FC464" w:rsidR="00727133" w:rsidRDefault="00727133" w:rsidP="00727133">
      <w:pPr>
        <w:pStyle w:val="2"/>
      </w:pPr>
      <w:r w:rsidRPr="00727133">
        <w:rPr>
          <w:rFonts w:hint="eastAsia"/>
        </w:rPr>
        <w:t xml:space="preserve">2.3 </w:t>
      </w:r>
      <w:r w:rsidRPr="00727133">
        <w:rPr>
          <w:rFonts w:hint="eastAsia"/>
        </w:rPr>
        <w:t>容器与</w:t>
      </w:r>
      <w:proofErr w:type="gramStart"/>
      <w:r w:rsidRPr="00727133">
        <w:rPr>
          <w:rFonts w:hint="eastAsia"/>
        </w:rPr>
        <w:t>微服务</w:t>
      </w:r>
      <w:proofErr w:type="gramEnd"/>
      <w:r w:rsidRPr="00727133">
        <w:rPr>
          <w:rFonts w:hint="eastAsia"/>
        </w:rPr>
        <w:t>应用包</w:t>
      </w:r>
    </w:p>
    <w:p w14:paraId="01B82ECC" w14:textId="6C5CB163" w:rsidR="00450267" w:rsidRDefault="00450267" w:rsidP="006F3A26">
      <w:pPr>
        <w:ind w:firstLineChars="200" w:firstLine="420"/>
      </w:pPr>
      <w:r>
        <w:rPr>
          <w:rFonts w:hint="eastAsia"/>
        </w:rPr>
        <w:t>容器化和</w:t>
      </w:r>
      <w:proofErr w:type="gramStart"/>
      <w:r>
        <w:rPr>
          <w:rFonts w:hint="eastAsia"/>
        </w:rPr>
        <w:t>微服务</w:t>
      </w:r>
      <w:proofErr w:type="gramEnd"/>
      <w:r>
        <w:rPr>
          <w:rFonts w:hint="eastAsia"/>
        </w:rPr>
        <w:t>是当今软件行业的宠儿。愈来愈多的公司在其内部开始尝试容器化和微服务。采用</w:t>
      </w:r>
      <w:proofErr w:type="spellStart"/>
      <w:r>
        <w:rPr>
          <w:rFonts w:hint="eastAsia"/>
        </w:rPr>
        <w:t>docker</w:t>
      </w:r>
      <w:proofErr w:type="spellEnd"/>
      <w:r w:rsidR="009E51F9" w:rsidRPr="00752B96">
        <w:rPr>
          <w:vertAlign w:val="superscript"/>
        </w:rPr>
        <w:t>[1</w:t>
      </w:r>
      <w:r w:rsidR="00F82E40">
        <w:rPr>
          <w:vertAlign w:val="superscript"/>
        </w:rPr>
        <w:t>1</w:t>
      </w:r>
      <w:r w:rsidR="009E51F9" w:rsidRPr="00752B96">
        <w:rPr>
          <w:vertAlign w:val="superscript"/>
        </w:rPr>
        <w:t>]</w:t>
      </w:r>
      <w:r>
        <w:rPr>
          <w:rFonts w:hint="eastAsia"/>
        </w:rPr>
        <w:t>技术来充当容器引擎是大多数公司的选择。在此背景下，制品库衍生出了镜像中心的概念，从而在镜像托管这一领域发挥了重大作用。</w:t>
      </w:r>
    </w:p>
    <w:p w14:paraId="0EFE0B72" w14:textId="0D898ADD" w:rsidR="00450267" w:rsidRDefault="00450267" w:rsidP="006F3A26">
      <w:pPr>
        <w:ind w:firstLineChars="200" w:firstLine="420"/>
      </w:pPr>
      <w:r>
        <w:rPr>
          <w:rFonts w:hint="eastAsia"/>
        </w:rPr>
        <w:t>随着容器化的应用和</w:t>
      </w:r>
      <w:proofErr w:type="gramStart"/>
      <w:r>
        <w:rPr>
          <w:rFonts w:hint="eastAsia"/>
        </w:rPr>
        <w:t>微服务</w:t>
      </w:r>
      <w:proofErr w:type="gramEnd"/>
      <w:r>
        <w:rPr>
          <w:rFonts w:hint="eastAsia"/>
        </w:rPr>
        <w:t>的实践</w:t>
      </w:r>
      <w:r w:rsidR="00810ACE">
        <w:rPr>
          <w:rFonts w:hint="eastAsia"/>
        </w:rPr>
        <w:t>，</w:t>
      </w:r>
      <w:r>
        <w:rPr>
          <w:rFonts w:hint="eastAsia"/>
        </w:rPr>
        <w:t>容器云集群应运而生。</w:t>
      </w:r>
      <w:r>
        <w:rPr>
          <w:rFonts w:hint="eastAsia"/>
        </w:rPr>
        <w:t>k8s</w:t>
      </w:r>
      <w:r w:rsidRPr="005E2B79">
        <w:rPr>
          <w:rFonts w:hint="eastAsia"/>
          <w:vertAlign w:val="superscript"/>
        </w:rPr>
        <w:t>[1</w:t>
      </w:r>
      <w:r w:rsidR="00362F6C">
        <w:rPr>
          <w:vertAlign w:val="superscript"/>
        </w:rPr>
        <w:t>2</w:t>
      </w:r>
      <w:r w:rsidRPr="005E2B79">
        <w:rPr>
          <w:rFonts w:hint="eastAsia"/>
          <w:vertAlign w:val="superscript"/>
        </w:rPr>
        <w:t>]</w:t>
      </w:r>
      <w:r>
        <w:rPr>
          <w:rFonts w:hint="eastAsia"/>
        </w:rPr>
        <w:t>作为稳定高效的生产级别容器编排平台</w:t>
      </w:r>
      <w:r>
        <w:rPr>
          <w:rFonts w:hint="eastAsia"/>
        </w:rPr>
        <w:t xml:space="preserve">, </w:t>
      </w:r>
      <w:r>
        <w:rPr>
          <w:rFonts w:hint="eastAsia"/>
        </w:rPr>
        <w:t>也成为了大多数公司的容器云的集群的技术选择。如果管理</w:t>
      </w:r>
      <w:r>
        <w:rPr>
          <w:rFonts w:hint="eastAsia"/>
        </w:rPr>
        <w:t>k8s</w:t>
      </w:r>
      <w:r>
        <w:rPr>
          <w:rFonts w:hint="eastAsia"/>
        </w:rPr>
        <w:t>应用</w:t>
      </w:r>
      <w:r>
        <w:rPr>
          <w:rFonts w:hint="eastAsia"/>
        </w:rPr>
        <w:t xml:space="preserve">, </w:t>
      </w:r>
      <w:r>
        <w:rPr>
          <w:rFonts w:hint="eastAsia"/>
        </w:rPr>
        <w:t>业界给了</w:t>
      </w:r>
      <w:r>
        <w:rPr>
          <w:rFonts w:hint="eastAsia"/>
        </w:rPr>
        <w:t>helm</w:t>
      </w:r>
      <w:r w:rsidRPr="009969EA">
        <w:rPr>
          <w:rFonts w:hint="eastAsia"/>
          <w:vertAlign w:val="superscript"/>
        </w:rPr>
        <w:t>[1</w:t>
      </w:r>
      <w:r w:rsidR="001B0CA3">
        <w:rPr>
          <w:vertAlign w:val="superscript"/>
        </w:rPr>
        <w:t>3</w:t>
      </w:r>
      <w:r w:rsidRPr="009969EA">
        <w:rPr>
          <w:rFonts w:hint="eastAsia"/>
          <w:vertAlign w:val="superscript"/>
        </w:rPr>
        <w:t>]</w:t>
      </w:r>
      <w:r>
        <w:rPr>
          <w:rFonts w:hint="eastAsia"/>
        </w:rPr>
        <w:t>的答案。因此</w:t>
      </w:r>
      <w:r>
        <w:rPr>
          <w:rFonts w:hint="eastAsia"/>
        </w:rPr>
        <w:t xml:space="preserve">, </w:t>
      </w:r>
      <w:r>
        <w:rPr>
          <w:rFonts w:hint="eastAsia"/>
        </w:rPr>
        <w:t>在</w:t>
      </w:r>
      <w:proofErr w:type="spellStart"/>
      <w:r>
        <w:rPr>
          <w:rFonts w:hint="eastAsia"/>
        </w:rPr>
        <w:t>docker</w:t>
      </w:r>
      <w:proofErr w:type="spellEnd"/>
      <w:r>
        <w:rPr>
          <w:rFonts w:hint="eastAsia"/>
        </w:rPr>
        <w:t>镜像中心的基础上</w:t>
      </w:r>
      <w:r>
        <w:rPr>
          <w:rFonts w:hint="eastAsia"/>
        </w:rPr>
        <w:t xml:space="preserve">, </w:t>
      </w:r>
      <w:r>
        <w:rPr>
          <w:rFonts w:hint="eastAsia"/>
        </w:rPr>
        <w:t>制品库也承担了</w:t>
      </w:r>
      <w:r>
        <w:rPr>
          <w:rFonts w:hint="eastAsia"/>
        </w:rPr>
        <w:t>helm-chart</w:t>
      </w:r>
      <w:r>
        <w:rPr>
          <w:rFonts w:hint="eastAsia"/>
        </w:rPr>
        <w:t>包管理的功能。</w:t>
      </w:r>
    </w:p>
    <w:p w14:paraId="456CD966" w14:textId="5613FF91" w:rsidR="008E7E15" w:rsidRDefault="008E7E15" w:rsidP="008E7E15">
      <w:pPr>
        <w:pStyle w:val="2"/>
      </w:pPr>
      <w:r w:rsidRPr="008E7E15">
        <w:rPr>
          <w:rFonts w:hint="eastAsia"/>
        </w:rPr>
        <w:lastRenderedPageBreak/>
        <w:t xml:space="preserve">2.4 </w:t>
      </w:r>
      <w:r w:rsidRPr="008E7E15">
        <w:rPr>
          <w:rFonts w:hint="eastAsia"/>
        </w:rPr>
        <w:t>其他类型包</w:t>
      </w:r>
    </w:p>
    <w:p w14:paraId="584043CD" w14:textId="7C47C04A" w:rsidR="005B7C71" w:rsidRPr="007C54A1" w:rsidRDefault="007C54A1" w:rsidP="00864042">
      <w:pPr>
        <w:ind w:firstLineChars="200" w:firstLine="420"/>
      </w:pPr>
      <w:r w:rsidRPr="007C54A1">
        <w:rPr>
          <w:rFonts w:hint="eastAsia"/>
        </w:rPr>
        <w:t>上述三种类型</w:t>
      </w:r>
      <w:proofErr w:type="gramStart"/>
      <w:r w:rsidRPr="007C54A1">
        <w:rPr>
          <w:rFonts w:hint="eastAsia"/>
        </w:rPr>
        <w:t>包基本</w:t>
      </w:r>
      <w:proofErr w:type="gramEnd"/>
      <w:r w:rsidRPr="007C54A1">
        <w:rPr>
          <w:rFonts w:hint="eastAsia"/>
        </w:rPr>
        <w:t>可以覆盖大多数的开发场景。但还要一些场景依然没有涉及到。插件机制是保证软件系统可扩展性的重要收到</w:t>
      </w:r>
      <w:r w:rsidR="00D178C7">
        <w:rPr>
          <w:rFonts w:hint="eastAsia"/>
        </w:rPr>
        <w:t>，</w:t>
      </w:r>
      <w:r w:rsidRPr="007C54A1">
        <w:rPr>
          <w:rFonts w:hint="eastAsia"/>
        </w:rPr>
        <w:t>管理特定软件系统的插件也是制品库的重要功能（譬如</w:t>
      </w:r>
      <w:proofErr w:type="spellStart"/>
      <w:r w:rsidRPr="007C54A1">
        <w:rPr>
          <w:rFonts w:hint="eastAsia"/>
        </w:rPr>
        <w:t>jira</w:t>
      </w:r>
      <w:proofErr w:type="spellEnd"/>
      <w:r w:rsidRPr="007C54A1">
        <w:rPr>
          <w:rFonts w:hint="eastAsia"/>
        </w:rPr>
        <w:t>插件</w:t>
      </w:r>
      <w:r w:rsidRPr="007C54A1">
        <w:rPr>
          <w:rFonts w:hint="eastAsia"/>
        </w:rPr>
        <w:t>, confluence</w:t>
      </w:r>
      <w:r w:rsidRPr="007C54A1">
        <w:rPr>
          <w:rFonts w:hint="eastAsia"/>
        </w:rPr>
        <w:t>插件</w:t>
      </w:r>
      <w:r w:rsidRPr="007C54A1">
        <w:rPr>
          <w:rFonts w:hint="eastAsia"/>
        </w:rPr>
        <w:t xml:space="preserve">, </w:t>
      </w:r>
      <w:proofErr w:type="spellStart"/>
      <w:r w:rsidRPr="007C54A1">
        <w:rPr>
          <w:rFonts w:hint="eastAsia"/>
        </w:rPr>
        <w:t>jenkins</w:t>
      </w:r>
      <w:proofErr w:type="spellEnd"/>
      <w:r w:rsidRPr="007C54A1">
        <w:rPr>
          <w:rFonts w:hint="eastAsia"/>
        </w:rPr>
        <w:t>插件</w:t>
      </w:r>
      <w:r w:rsidRPr="007C54A1">
        <w:rPr>
          <w:rFonts w:hint="eastAsia"/>
        </w:rPr>
        <w:t>, visual studio</w:t>
      </w:r>
      <w:r w:rsidRPr="007C54A1">
        <w:rPr>
          <w:rFonts w:hint="eastAsia"/>
        </w:rPr>
        <w:t>插件</w:t>
      </w:r>
      <w:r w:rsidRPr="007C54A1">
        <w:rPr>
          <w:rFonts w:hint="eastAsia"/>
        </w:rPr>
        <w:t xml:space="preserve">, </w:t>
      </w:r>
      <w:r w:rsidR="00987DDA" w:rsidRPr="00987DDA">
        <w:t>IntelliJ IDEA</w:t>
      </w:r>
      <w:r w:rsidRPr="007C54A1">
        <w:rPr>
          <w:rFonts w:hint="eastAsia"/>
        </w:rPr>
        <w:t>插件等</w:t>
      </w:r>
      <w:r w:rsidRPr="007C54A1">
        <w:rPr>
          <w:rFonts w:hint="eastAsia"/>
        </w:rPr>
        <w:t>)</w:t>
      </w:r>
      <w:r w:rsidRPr="007C54A1">
        <w:rPr>
          <w:rFonts w:hint="eastAsia"/>
        </w:rPr>
        <w:t>。未来</w:t>
      </w:r>
      <w:r w:rsidRPr="007C54A1">
        <w:rPr>
          <w:rFonts w:hint="eastAsia"/>
        </w:rPr>
        <w:t xml:space="preserve">, </w:t>
      </w:r>
      <w:r w:rsidRPr="007C54A1">
        <w:rPr>
          <w:rFonts w:hint="eastAsia"/>
        </w:rPr>
        <w:t>随着软件系统的发展</w:t>
      </w:r>
      <w:r w:rsidR="005E61BD">
        <w:rPr>
          <w:rFonts w:hint="eastAsia"/>
        </w:rPr>
        <w:t>，</w:t>
      </w:r>
      <w:r w:rsidRPr="007C54A1">
        <w:rPr>
          <w:rFonts w:hint="eastAsia"/>
        </w:rPr>
        <w:t>还会有众多的</w:t>
      </w:r>
      <w:r w:rsidR="00BA0543">
        <w:rPr>
          <w:rFonts w:hint="eastAsia"/>
        </w:rPr>
        <w:t>二进制</w:t>
      </w:r>
      <w:r w:rsidRPr="007C54A1">
        <w:rPr>
          <w:rFonts w:hint="eastAsia"/>
        </w:rPr>
        <w:t>类型包，制品</w:t>
      </w:r>
      <w:proofErr w:type="gramStart"/>
      <w:r w:rsidRPr="007C54A1">
        <w:rPr>
          <w:rFonts w:hint="eastAsia"/>
        </w:rPr>
        <w:t>库需要</w:t>
      </w:r>
      <w:proofErr w:type="gramEnd"/>
      <w:r w:rsidR="0065108E">
        <w:rPr>
          <w:rFonts w:hint="eastAsia"/>
        </w:rPr>
        <w:t>保持</w:t>
      </w:r>
      <w:r w:rsidRPr="007C54A1">
        <w:rPr>
          <w:rFonts w:hint="eastAsia"/>
        </w:rPr>
        <w:t>一定的可扩展性。</w:t>
      </w:r>
    </w:p>
    <w:p w14:paraId="67957880" w14:textId="59D4EC34" w:rsidR="00933833" w:rsidRDefault="00F8396A" w:rsidP="00F8396A">
      <w:pPr>
        <w:pStyle w:val="1"/>
      </w:pPr>
      <w:r w:rsidRPr="00F8396A">
        <w:rPr>
          <w:rFonts w:hint="eastAsia"/>
          <w:b w:val="0"/>
          <w:bCs w:val="0"/>
        </w:rPr>
        <w:t>三、</w:t>
      </w:r>
      <w:r w:rsidR="00933833">
        <w:rPr>
          <w:rFonts w:hint="eastAsia"/>
        </w:rPr>
        <w:t>多</w:t>
      </w:r>
      <w:r w:rsidR="000A6820">
        <w:rPr>
          <w:rFonts w:hint="eastAsia"/>
        </w:rPr>
        <w:t>来源</w:t>
      </w:r>
      <w:r w:rsidR="00933833">
        <w:rPr>
          <w:rFonts w:hint="eastAsia"/>
        </w:rPr>
        <w:t>制品库</w:t>
      </w:r>
    </w:p>
    <w:p w14:paraId="220E5683" w14:textId="64F9F725" w:rsidR="00331B5C" w:rsidRDefault="001F5A6C" w:rsidP="00647D16">
      <w:pPr>
        <w:ind w:firstLineChars="200" w:firstLine="420"/>
      </w:pPr>
      <w:r w:rsidRPr="001F5A6C">
        <w:rPr>
          <w:rFonts w:hint="eastAsia"/>
        </w:rPr>
        <w:t>现代软件产品</w:t>
      </w:r>
      <w:r w:rsidR="00C5230B">
        <w:rPr>
          <w:rFonts w:hint="eastAsia"/>
        </w:rPr>
        <w:t>是组装出来的，其</w:t>
      </w:r>
      <w:r w:rsidRPr="001F5A6C">
        <w:rPr>
          <w:rFonts w:hint="eastAsia"/>
        </w:rPr>
        <w:t>组装件既有来做第三方的组件</w:t>
      </w:r>
      <w:r w:rsidRPr="001F5A6C">
        <w:rPr>
          <w:rFonts w:hint="eastAsia"/>
        </w:rPr>
        <w:t xml:space="preserve">, </w:t>
      </w:r>
      <w:r w:rsidRPr="001F5A6C">
        <w:rPr>
          <w:rFonts w:hint="eastAsia"/>
        </w:rPr>
        <w:t>也有公司内部其他项目的组件，也有项目本身的组件。譬如一个</w:t>
      </w:r>
      <w:r w:rsidRPr="001F5A6C">
        <w:rPr>
          <w:rFonts w:hint="eastAsia"/>
        </w:rPr>
        <w:t>Java</w:t>
      </w:r>
      <w:r w:rsidRPr="001F5A6C">
        <w:rPr>
          <w:rFonts w:hint="eastAsia"/>
        </w:rPr>
        <w:t>开发的</w:t>
      </w:r>
      <w:r w:rsidR="00313B38">
        <w:rPr>
          <w:rFonts w:hint="eastAsia"/>
        </w:rPr>
        <w:t>结算</w:t>
      </w:r>
      <w:r w:rsidRPr="001F5A6C">
        <w:rPr>
          <w:rFonts w:hint="eastAsia"/>
        </w:rPr>
        <w:t>系统</w:t>
      </w:r>
      <w:r w:rsidR="00934387">
        <w:rPr>
          <w:rFonts w:hint="eastAsia"/>
        </w:rPr>
        <w:t>，</w:t>
      </w:r>
      <w:r w:rsidRPr="001F5A6C">
        <w:rPr>
          <w:rFonts w:hint="eastAsia"/>
        </w:rPr>
        <w:t>会用到</w:t>
      </w:r>
      <w:proofErr w:type="spellStart"/>
      <w:r w:rsidRPr="001F5A6C">
        <w:rPr>
          <w:rFonts w:hint="eastAsia"/>
        </w:rPr>
        <w:t>gson</w:t>
      </w:r>
      <w:proofErr w:type="spellEnd"/>
      <w:r w:rsidR="00DE073E">
        <w:rPr>
          <w:rFonts w:hint="eastAsia"/>
        </w:rPr>
        <w:t>，</w:t>
      </w:r>
      <w:proofErr w:type="spellStart"/>
      <w:r w:rsidRPr="001F5A6C">
        <w:rPr>
          <w:rFonts w:hint="eastAsia"/>
        </w:rPr>
        <w:t>jdbc</w:t>
      </w:r>
      <w:proofErr w:type="spellEnd"/>
      <w:r w:rsidRPr="001F5A6C">
        <w:rPr>
          <w:rFonts w:hint="eastAsia"/>
        </w:rPr>
        <w:t>这样的第三方组件</w:t>
      </w:r>
      <w:r w:rsidR="00DB6717">
        <w:rPr>
          <w:rFonts w:hint="eastAsia"/>
        </w:rPr>
        <w:t>，</w:t>
      </w:r>
      <w:r w:rsidRPr="001F5A6C">
        <w:rPr>
          <w:rFonts w:hint="eastAsia"/>
        </w:rPr>
        <w:t>也会用到公司内部的</w:t>
      </w:r>
      <w:proofErr w:type="gramStart"/>
      <w:r w:rsidRPr="001F5A6C">
        <w:rPr>
          <w:rFonts w:hint="eastAsia"/>
        </w:rPr>
        <w:t>微服务</w:t>
      </w:r>
      <w:proofErr w:type="gramEnd"/>
      <w:r w:rsidRPr="001F5A6C">
        <w:rPr>
          <w:rFonts w:hint="eastAsia"/>
        </w:rPr>
        <w:t>框架组件</w:t>
      </w:r>
      <w:r w:rsidR="00CD2D3F">
        <w:rPr>
          <w:rFonts w:hint="eastAsia"/>
        </w:rPr>
        <w:t>，</w:t>
      </w:r>
      <w:r w:rsidRPr="001F5A6C">
        <w:rPr>
          <w:rFonts w:hint="eastAsia"/>
        </w:rPr>
        <w:t>还会自己开发一些</w:t>
      </w:r>
      <w:r w:rsidR="00B23B5F">
        <w:rPr>
          <w:rFonts w:hint="eastAsia"/>
        </w:rPr>
        <w:t>期货结算</w:t>
      </w:r>
      <w:r w:rsidRPr="001F5A6C">
        <w:rPr>
          <w:rFonts w:hint="eastAsia"/>
        </w:rPr>
        <w:t>组件。针对多来源组件</w:t>
      </w:r>
      <w:r w:rsidR="009F17BE">
        <w:rPr>
          <w:rFonts w:hint="eastAsia"/>
        </w:rPr>
        <w:t>，</w:t>
      </w:r>
      <w:r w:rsidRPr="001F5A6C">
        <w:rPr>
          <w:rFonts w:hint="eastAsia"/>
        </w:rPr>
        <w:t>我们将来自第三方组件</w:t>
      </w:r>
      <w:r w:rsidR="00940B79">
        <w:rPr>
          <w:rFonts w:hint="eastAsia"/>
        </w:rPr>
        <w:t>称</w:t>
      </w:r>
      <w:r w:rsidRPr="001F5A6C">
        <w:rPr>
          <w:rFonts w:hint="eastAsia"/>
        </w:rPr>
        <w:t>为</w:t>
      </w:r>
      <w:r w:rsidRPr="00473CE5">
        <w:rPr>
          <w:rFonts w:hint="eastAsia"/>
          <w:b/>
          <w:bCs/>
        </w:rPr>
        <w:t>三方库</w:t>
      </w:r>
      <w:r w:rsidR="00332DB9">
        <w:rPr>
          <w:rFonts w:hint="eastAsia"/>
        </w:rPr>
        <w:t>，</w:t>
      </w:r>
      <w:r w:rsidRPr="001F5A6C">
        <w:rPr>
          <w:rFonts w:hint="eastAsia"/>
        </w:rPr>
        <w:t>来自公司内部其他项目的</w:t>
      </w:r>
      <w:r w:rsidR="00463732">
        <w:rPr>
          <w:rFonts w:hint="eastAsia"/>
        </w:rPr>
        <w:t>称</w:t>
      </w:r>
      <w:r w:rsidRPr="001F5A6C">
        <w:rPr>
          <w:rFonts w:hint="eastAsia"/>
        </w:rPr>
        <w:t>为</w:t>
      </w:r>
      <w:r w:rsidRPr="00D85825">
        <w:rPr>
          <w:rFonts w:hint="eastAsia"/>
          <w:b/>
          <w:bCs/>
        </w:rPr>
        <w:t>二</w:t>
      </w:r>
      <w:r w:rsidR="00AD70A5">
        <w:rPr>
          <w:rFonts w:hint="eastAsia"/>
          <w:b/>
          <w:bCs/>
        </w:rPr>
        <w:t>方</w:t>
      </w:r>
      <w:r w:rsidRPr="00D85825">
        <w:rPr>
          <w:rFonts w:hint="eastAsia"/>
          <w:b/>
          <w:bCs/>
        </w:rPr>
        <w:t>库</w:t>
      </w:r>
      <w:r w:rsidRPr="001F5A6C">
        <w:rPr>
          <w:rFonts w:hint="eastAsia"/>
        </w:rPr>
        <w:t>，来自自己项目的</w:t>
      </w:r>
      <w:r w:rsidR="00C37DC2">
        <w:rPr>
          <w:rFonts w:hint="eastAsia"/>
        </w:rPr>
        <w:t>称</w:t>
      </w:r>
      <w:r w:rsidRPr="001F5A6C">
        <w:rPr>
          <w:rFonts w:hint="eastAsia"/>
        </w:rPr>
        <w:t>为</w:t>
      </w:r>
      <w:r w:rsidRPr="00992FA1">
        <w:rPr>
          <w:rFonts w:hint="eastAsia"/>
          <w:b/>
          <w:bCs/>
        </w:rPr>
        <w:t>一方库</w:t>
      </w:r>
      <w:r w:rsidRPr="001F5A6C">
        <w:rPr>
          <w:rFonts w:hint="eastAsia"/>
        </w:rPr>
        <w:t>。企业统一制品</w:t>
      </w:r>
      <w:proofErr w:type="gramStart"/>
      <w:r w:rsidRPr="001F5A6C">
        <w:rPr>
          <w:rFonts w:hint="eastAsia"/>
        </w:rPr>
        <w:t>库需要区分清楚二方库</w:t>
      </w:r>
      <w:proofErr w:type="gramEnd"/>
      <w:r w:rsidRPr="001F5A6C">
        <w:rPr>
          <w:rFonts w:hint="eastAsia"/>
        </w:rPr>
        <w:t>和</w:t>
      </w:r>
      <w:proofErr w:type="gramStart"/>
      <w:r w:rsidRPr="001F5A6C">
        <w:rPr>
          <w:rFonts w:hint="eastAsia"/>
        </w:rPr>
        <w:t>三方库的</w:t>
      </w:r>
      <w:proofErr w:type="gramEnd"/>
      <w:r w:rsidRPr="001F5A6C">
        <w:rPr>
          <w:rFonts w:hint="eastAsia"/>
        </w:rPr>
        <w:t>管理。</w:t>
      </w:r>
      <w:r w:rsidR="00BC2CE8">
        <w:rPr>
          <w:rFonts w:hint="eastAsia"/>
        </w:rPr>
        <w:t>图</w:t>
      </w:r>
      <w:r w:rsidR="00BC2CE8">
        <w:rPr>
          <w:rFonts w:hint="eastAsia"/>
        </w:rPr>
        <w:t>2</w:t>
      </w:r>
      <w:r w:rsidR="00126A3C">
        <w:rPr>
          <w:rFonts w:hint="eastAsia"/>
        </w:rPr>
        <w:t>是一个</w:t>
      </w:r>
      <w:r w:rsidR="00BC2CE8">
        <w:rPr>
          <w:rFonts w:hint="eastAsia"/>
        </w:rPr>
        <w:t>制品库模型设计，下面就此图所涉及内容做详细</w:t>
      </w:r>
      <w:r w:rsidR="00106093">
        <w:rPr>
          <w:rFonts w:hint="eastAsia"/>
        </w:rPr>
        <w:t>阐述</w:t>
      </w:r>
      <w:r w:rsidR="00BC2CE8">
        <w:rPr>
          <w:rFonts w:hint="eastAsia"/>
        </w:rPr>
        <w:t>。</w:t>
      </w:r>
    </w:p>
    <w:p w14:paraId="3E6DC9F3" w14:textId="1E2397AB" w:rsidR="0063340C" w:rsidRDefault="003A3900" w:rsidP="00740F42">
      <w:pPr>
        <w:jc w:val="center"/>
      </w:pPr>
      <w:r>
        <w:rPr>
          <w:noProof/>
        </w:rPr>
        <w:drawing>
          <wp:inline distT="0" distB="0" distL="0" distR="0" wp14:anchorId="6BE47E7B" wp14:editId="59F51158">
            <wp:extent cx="5006050" cy="2465054"/>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17486" cy="2470685"/>
                    </a:xfrm>
                    <a:prstGeom prst="rect">
                      <a:avLst/>
                    </a:prstGeom>
                    <a:noFill/>
                    <a:ln>
                      <a:noFill/>
                    </a:ln>
                  </pic:spPr>
                </pic:pic>
              </a:graphicData>
            </a:graphic>
          </wp:inline>
        </w:drawing>
      </w:r>
    </w:p>
    <w:p w14:paraId="2B950B8E" w14:textId="63595054" w:rsidR="00316888" w:rsidRDefault="00316888" w:rsidP="00316888">
      <w:pPr>
        <w:jc w:val="center"/>
      </w:pPr>
      <w:r>
        <w:rPr>
          <w:rFonts w:hint="eastAsia"/>
        </w:rPr>
        <w:t>图</w:t>
      </w:r>
      <w:r>
        <w:rPr>
          <w:rFonts w:hint="eastAsia"/>
        </w:rPr>
        <w:t>2.</w:t>
      </w:r>
      <w:r>
        <w:t xml:space="preserve"> </w:t>
      </w:r>
      <w:r>
        <w:rPr>
          <w:rFonts w:hint="eastAsia"/>
        </w:rPr>
        <w:t>库模型</w:t>
      </w:r>
    </w:p>
    <w:p w14:paraId="5D0DBEDF" w14:textId="77777777" w:rsidR="00AB190F" w:rsidRDefault="00AB190F" w:rsidP="00AB190F">
      <w:pPr>
        <w:ind w:firstLineChars="200" w:firstLine="420"/>
      </w:pPr>
      <w:r>
        <w:rPr>
          <w:rFonts w:hint="eastAsia"/>
        </w:rPr>
        <w:t>如上图所示，在制品库中，有三种库类型：</w:t>
      </w:r>
      <w:r>
        <w:t>l</w:t>
      </w:r>
      <w:r>
        <w:rPr>
          <w:rFonts w:hint="eastAsia"/>
        </w:rPr>
        <w:t>ocal</w:t>
      </w:r>
      <w:r>
        <w:rPr>
          <w:rFonts w:hint="eastAsia"/>
        </w:rPr>
        <w:t>库，</w:t>
      </w:r>
      <w:r>
        <w:rPr>
          <w:rFonts w:hint="eastAsia"/>
        </w:rPr>
        <w:t>remote</w:t>
      </w:r>
      <w:r>
        <w:rPr>
          <w:rFonts w:hint="eastAsia"/>
        </w:rPr>
        <w:t>库，</w:t>
      </w:r>
      <w:r>
        <w:rPr>
          <w:rFonts w:hint="eastAsia"/>
        </w:rPr>
        <w:t>virtual</w:t>
      </w:r>
      <w:r>
        <w:rPr>
          <w:rFonts w:hint="eastAsia"/>
        </w:rPr>
        <w:t>库。顾名思义，</w:t>
      </w:r>
      <w:r>
        <w:rPr>
          <w:rFonts w:hint="eastAsia"/>
        </w:rPr>
        <w:t>local</w:t>
      </w:r>
      <w:r>
        <w:rPr>
          <w:rFonts w:hint="eastAsia"/>
        </w:rPr>
        <w:t>库是存储本地制品，</w:t>
      </w:r>
      <w:r>
        <w:rPr>
          <w:rFonts w:hint="eastAsia"/>
        </w:rPr>
        <w:t>remote</w:t>
      </w:r>
      <w:r>
        <w:rPr>
          <w:rFonts w:hint="eastAsia"/>
        </w:rPr>
        <w:t>库代理远端仓库，</w:t>
      </w:r>
      <w:r>
        <w:rPr>
          <w:rFonts w:hint="eastAsia"/>
        </w:rPr>
        <w:t>virtual</w:t>
      </w:r>
      <w:r>
        <w:rPr>
          <w:rFonts w:hint="eastAsia"/>
        </w:rPr>
        <w:t>库可以代理</w:t>
      </w:r>
      <w:r>
        <w:rPr>
          <w:rFonts w:hint="eastAsia"/>
        </w:rPr>
        <w:t>local</w:t>
      </w:r>
      <w:r>
        <w:rPr>
          <w:rFonts w:hint="eastAsia"/>
        </w:rPr>
        <w:t>库和</w:t>
      </w:r>
      <w:r>
        <w:rPr>
          <w:rFonts w:hint="eastAsia"/>
        </w:rPr>
        <w:t>remote</w:t>
      </w:r>
      <w:r>
        <w:rPr>
          <w:rFonts w:hint="eastAsia"/>
        </w:rPr>
        <w:t>库。通过三种</w:t>
      </w:r>
      <w:proofErr w:type="gramStart"/>
      <w:r>
        <w:rPr>
          <w:rFonts w:hint="eastAsia"/>
        </w:rPr>
        <w:t>库类型</w:t>
      </w:r>
      <w:proofErr w:type="gramEnd"/>
      <w:r>
        <w:rPr>
          <w:rFonts w:hint="eastAsia"/>
        </w:rPr>
        <w:t>的巧妙应用，可以变换出符合组织流程的库模型设计。</w:t>
      </w:r>
    </w:p>
    <w:p w14:paraId="746B8D04" w14:textId="303B94EE" w:rsidR="00AB190F" w:rsidRPr="00AB190F" w:rsidRDefault="00AB190F" w:rsidP="00D239C3">
      <w:pPr>
        <w:ind w:firstLineChars="200" w:firstLine="420"/>
      </w:pPr>
      <w:r>
        <w:rPr>
          <w:rFonts w:hint="eastAsia"/>
        </w:rPr>
        <w:t>如上图，</w:t>
      </w:r>
      <w:r>
        <w:rPr>
          <w:rFonts w:hint="eastAsia"/>
        </w:rPr>
        <w:t>remote</w:t>
      </w:r>
      <w:r>
        <w:rPr>
          <w:rFonts w:hint="eastAsia"/>
        </w:rPr>
        <w:t>库代理众多互联网库。</w:t>
      </w:r>
      <w:r>
        <w:rPr>
          <w:rFonts w:hint="eastAsia"/>
        </w:rPr>
        <w:t>local</w:t>
      </w:r>
      <w:proofErr w:type="gramStart"/>
      <w:r>
        <w:rPr>
          <w:rFonts w:hint="eastAsia"/>
        </w:rPr>
        <w:t>库依据</w:t>
      </w:r>
      <w:proofErr w:type="gramEnd"/>
      <w:r>
        <w:rPr>
          <w:rFonts w:hint="eastAsia"/>
        </w:rPr>
        <w:t>软件的生产流程，分为开发库，测试库，仿真库，生产库等。制品通过在库中的升级流转体现出软件产品的稳定迭代。而</w:t>
      </w:r>
      <w:r>
        <w:rPr>
          <w:rFonts w:hint="eastAsia"/>
        </w:rPr>
        <w:t>virtual</w:t>
      </w:r>
      <w:r>
        <w:rPr>
          <w:rFonts w:hint="eastAsia"/>
        </w:rPr>
        <w:t>库是制品库的对外接口。</w:t>
      </w:r>
      <w:r>
        <w:rPr>
          <w:rFonts w:hint="eastAsia"/>
        </w:rPr>
        <w:t>dev-virtual</w:t>
      </w:r>
      <w:r>
        <w:rPr>
          <w:rFonts w:hint="eastAsia"/>
        </w:rPr>
        <w:t>接口可以上传和获取开发构建在制品和三方制品，</w:t>
      </w:r>
      <w:r>
        <w:rPr>
          <w:rFonts w:hint="eastAsia"/>
        </w:rPr>
        <w:t>prod-virtual</w:t>
      </w:r>
      <w:r>
        <w:rPr>
          <w:rFonts w:hint="eastAsia"/>
        </w:rPr>
        <w:t>接口可以获取稳定发布制品和三方制品。</w:t>
      </w:r>
    </w:p>
    <w:p w14:paraId="355F0CF3" w14:textId="5DDFB769" w:rsidR="00473C11" w:rsidRDefault="00196964" w:rsidP="00196964">
      <w:pPr>
        <w:pStyle w:val="2"/>
      </w:pPr>
      <w:r w:rsidRPr="00196964">
        <w:rPr>
          <w:rFonts w:hint="eastAsia"/>
        </w:rPr>
        <w:t xml:space="preserve">3.1 </w:t>
      </w:r>
      <w:proofErr w:type="gramStart"/>
      <w:r w:rsidRPr="00196964">
        <w:rPr>
          <w:rFonts w:hint="eastAsia"/>
        </w:rPr>
        <w:t>三方库建设</w:t>
      </w:r>
      <w:proofErr w:type="gramEnd"/>
    </w:p>
    <w:p w14:paraId="07D76D03" w14:textId="3DD09264" w:rsidR="00000EC4" w:rsidRPr="00F33772" w:rsidRDefault="00A61957" w:rsidP="00F33772">
      <w:proofErr w:type="gramStart"/>
      <w:r>
        <w:rPr>
          <w:rFonts w:hint="eastAsia"/>
        </w:rPr>
        <w:t>三方库的</w:t>
      </w:r>
      <w:proofErr w:type="gramEnd"/>
      <w:r>
        <w:rPr>
          <w:rFonts w:hint="eastAsia"/>
        </w:rPr>
        <w:t>建设比较简单，需要特别注意以下几点</w:t>
      </w:r>
      <w:r w:rsidR="0038007F">
        <w:rPr>
          <w:rFonts w:hint="eastAsia"/>
        </w:rPr>
        <w:t>。</w:t>
      </w:r>
    </w:p>
    <w:p w14:paraId="65509EA0" w14:textId="66D75A60" w:rsidR="00E53768" w:rsidRDefault="0020318B" w:rsidP="00E53768">
      <w:r>
        <w:rPr>
          <w:rFonts w:hint="eastAsia"/>
        </w:rPr>
        <w:t>（</w:t>
      </w:r>
      <w:r>
        <w:rPr>
          <w:rFonts w:hint="eastAsia"/>
        </w:rPr>
        <w:t>1</w:t>
      </w:r>
      <w:r>
        <w:rPr>
          <w:rFonts w:hint="eastAsia"/>
        </w:rPr>
        <w:t>）</w:t>
      </w:r>
      <w:r w:rsidR="003D3833">
        <w:rPr>
          <w:rFonts w:hint="eastAsia"/>
        </w:rPr>
        <w:t>互联网</w:t>
      </w:r>
      <w:proofErr w:type="gramStart"/>
      <w:r w:rsidR="003D3833">
        <w:rPr>
          <w:rFonts w:hint="eastAsia"/>
        </w:rPr>
        <w:t>第三方库的</w:t>
      </w:r>
      <w:proofErr w:type="gramEnd"/>
      <w:r w:rsidR="003D3833">
        <w:rPr>
          <w:rFonts w:hint="eastAsia"/>
        </w:rPr>
        <w:t>入库流程</w:t>
      </w:r>
    </w:p>
    <w:p w14:paraId="082A72A4" w14:textId="5AA0C91F" w:rsidR="0038007F" w:rsidRDefault="0038007F" w:rsidP="00E866DF">
      <w:pPr>
        <w:ind w:firstLineChars="200" w:firstLine="420"/>
      </w:pPr>
      <w:r>
        <w:rPr>
          <w:rFonts w:hint="eastAsia"/>
        </w:rPr>
        <w:lastRenderedPageBreak/>
        <w:t>简单的</w:t>
      </w:r>
      <w:r>
        <w:rPr>
          <w:rFonts w:hint="eastAsia"/>
        </w:rPr>
        <w:t>remote</w:t>
      </w:r>
      <w:r>
        <w:rPr>
          <w:rFonts w:hint="eastAsia"/>
        </w:rPr>
        <w:t>库代理即可实现自动入库，不过需要安全校验以排除有安全问题的三方制品，该流程详见</w:t>
      </w:r>
      <w:r>
        <w:rPr>
          <w:rFonts w:hint="eastAsia"/>
        </w:rPr>
        <w:t>6.2</w:t>
      </w:r>
      <w:r>
        <w:rPr>
          <w:rFonts w:hint="eastAsia"/>
        </w:rPr>
        <w:t>制品安全一节。</w:t>
      </w:r>
    </w:p>
    <w:p w14:paraId="682166EA" w14:textId="5C153737" w:rsidR="00C505E5" w:rsidRDefault="003D77B7" w:rsidP="003D77B7">
      <w:r>
        <w:rPr>
          <w:rFonts w:hint="eastAsia"/>
        </w:rPr>
        <w:t>（</w:t>
      </w:r>
      <w:r>
        <w:rPr>
          <w:rFonts w:hint="eastAsia"/>
        </w:rPr>
        <w:t>2</w:t>
      </w:r>
      <w:r>
        <w:rPr>
          <w:rFonts w:hint="eastAsia"/>
        </w:rPr>
        <w:t>）</w:t>
      </w:r>
      <w:r w:rsidR="00F5698F">
        <w:rPr>
          <w:rFonts w:hint="eastAsia"/>
        </w:rPr>
        <w:t>管理</w:t>
      </w:r>
      <w:r w:rsidR="00C505E5" w:rsidRPr="00C505E5">
        <w:rPr>
          <w:rFonts w:hint="eastAsia"/>
        </w:rPr>
        <w:t>许可证以避免法律风险</w:t>
      </w:r>
    </w:p>
    <w:p w14:paraId="34F4130C" w14:textId="3E25AE71" w:rsidR="00DF0956" w:rsidRPr="00DF0956" w:rsidRDefault="00DF0956" w:rsidP="003D77B7">
      <w:r>
        <w:tab/>
      </w:r>
      <w:r w:rsidR="004C1712">
        <w:rPr>
          <w:rFonts w:hint="eastAsia"/>
        </w:rPr>
        <w:t>大部分的三方制品都不太强限制使用方式。不过如果是商业发行版的产品，一定要清晰其使用的依赖制品，以免遭遇法律风险。</w:t>
      </w:r>
    </w:p>
    <w:p w14:paraId="5CB4271C" w14:textId="08B37A2A" w:rsidR="00791BBC" w:rsidRDefault="00293E7D" w:rsidP="00791BBC">
      <w:r>
        <w:rPr>
          <w:rFonts w:hint="eastAsia"/>
        </w:rPr>
        <w:t>（</w:t>
      </w:r>
      <w:r>
        <w:rPr>
          <w:rFonts w:hint="eastAsia"/>
        </w:rPr>
        <w:t>3</w:t>
      </w:r>
      <w:r>
        <w:rPr>
          <w:rFonts w:hint="eastAsia"/>
        </w:rPr>
        <w:t>）</w:t>
      </w:r>
      <w:r w:rsidR="003D3833">
        <w:rPr>
          <w:rFonts w:hint="eastAsia"/>
        </w:rPr>
        <w:t>与付费软件的采购流程的结合</w:t>
      </w:r>
    </w:p>
    <w:p w14:paraId="6862463E" w14:textId="26506019" w:rsidR="005A545C" w:rsidRDefault="005A545C" w:rsidP="00791BBC">
      <w:r>
        <w:tab/>
      </w:r>
      <w:r>
        <w:rPr>
          <w:rFonts w:hint="eastAsia"/>
        </w:rPr>
        <w:t>付费软件属于公司的无线资产，制品库可以充当无线资产制品的托管平台，与采购流程结合可以完善无线资产管理</w:t>
      </w:r>
      <w:r w:rsidR="00134644">
        <w:rPr>
          <w:rFonts w:hint="eastAsia"/>
        </w:rPr>
        <w:t>体系。</w:t>
      </w:r>
    </w:p>
    <w:p w14:paraId="77AD1725" w14:textId="3DF5802E" w:rsidR="00E55833" w:rsidRDefault="00E55833" w:rsidP="00E55833">
      <w:pPr>
        <w:pStyle w:val="2"/>
      </w:pPr>
      <w:r w:rsidRPr="00E55833">
        <w:rPr>
          <w:rFonts w:hint="eastAsia"/>
        </w:rPr>
        <w:t xml:space="preserve">3.2 </w:t>
      </w:r>
      <w:proofErr w:type="gramStart"/>
      <w:r w:rsidRPr="00E55833">
        <w:rPr>
          <w:rFonts w:hint="eastAsia"/>
        </w:rPr>
        <w:t>二方库建设</w:t>
      </w:r>
      <w:proofErr w:type="gramEnd"/>
    </w:p>
    <w:p w14:paraId="0E433B42" w14:textId="73371A6B" w:rsidR="00907232" w:rsidRDefault="007B6BE5" w:rsidP="007B6BE5">
      <w:pPr>
        <w:pStyle w:val="3"/>
      </w:pPr>
      <w:r w:rsidRPr="007B6BE5">
        <w:rPr>
          <w:rFonts w:hint="eastAsia"/>
        </w:rPr>
        <w:t xml:space="preserve">3.2.1 </w:t>
      </w:r>
      <w:r w:rsidRPr="007B6BE5">
        <w:rPr>
          <w:rFonts w:hint="eastAsia"/>
        </w:rPr>
        <w:t>升级</w:t>
      </w:r>
    </w:p>
    <w:p w14:paraId="23FD64D2" w14:textId="039C196F" w:rsidR="00101958" w:rsidRDefault="000E0230" w:rsidP="000E0230">
      <w:pPr>
        <w:ind w:firstLineChars="200" w:firstLine="420"/>
      </w:pPr>
      <w:r w:rsidRPr="000E0230">
        <w:rPr>
          <w:rFonts w:hint="eastAsia"/>
        </w:rPr>
        <w:t>一个成熟的软件制品需要开发，测试，安全，运维的多部门协作，多次的修改返工才可以达到稳定。通过制品</w:t>
      </w:r>
      <w:proofErr w:type="gramStart"/>
      <w:r w:rsidRPr="000E0230">
        <w:rPr>
          <w:rFonts w:hint="eastAsia"/>
        </w:rPr>
        <w:t>库作为</w:t>
      </w:r>
      <w:proofErr w:type="gramEnd"/>
      <w:r w:rsidRPr="000E0230">
        <w:rPr>
          <w:rFonts w:hint="eastAsia"/>
        </w:rPr>
        <w:t>枢纽可以有力地将这个过程串联起来。制品库可以切分为开发制品库，测试制品库，生产制品库。只有通过</w:t>
      </w:r>
      <w:r w:rsidR="006F7C75">
        <w:rPr>
          <w:rFonts w:hint="eastAsia"/>
        </w:rPr>
        <w:t>核验</w:t>
      </w:r>
      <w:r w:rsidR="003E245B">
        <w:rPr>
          <w:rFonts w:hint="eastAsia"/>
        </w:rPr>
        <w:t>的</w:t>
      </w:r>
      <w:r w:rsidRPr="000E0230">
        <w:rPr>
          <w:rFonts w:hint="eastAsia"/>
        </w:rPr>
        <w:t>制品才可以升级到下一个阶段。制品不合格需要开发团队重新发布版本。配合语义化版本等标准化管理手段，可以非常清晰地管理，追踪和展现整个制品生产流水线。整个升级数据可以作为软件生产效率评测和度量，从而</w:t>
      </w:r>
      <w:r w:rsidR="000175CF">
        <w:rPr>
          <w:rFonts w:hint="eastAsia"/>
        </w:rPr>
        <w:t>指导</w:t>
      </w:r>
      <w:r w:rsidRPr="000E0230">
        <w:rPr>
          <w:rFonts w:hint="eastAsia"/>
        </w:rPr>
        <w:t>整个生产过程优化和提升。</w:t>
      </w:r>
    </w:p>
    <w:p w14:paraId="4CFF43B8" w14:textId="14E23E06" w:rsidR="00014E9F" w:rsidRDefault="00FE1384" w:rsidP="00195D49">
      <w:pPr>
        <w:jc w:val="center"/>
      </w:pPr>
      <w:r>
        <w:rPr>
          <w:rFonts w:hint="eastAsia"/>
          <w:noProof/>
        </w:rPr>
        <w:drawing>
          <wp:inline distT="0" distB="0" distL="0" distR="0" wp14:anchorId="3A831B2B" wp14:editId="31F5BEFB">
            <wp:extent cx="4103225" cy="2474976"/>
            <wp:effectExtent l="0" t="0" r="0" b="1905"/>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o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9793" cy="2478938"/>
                    </a:xfrm>
                    <a:prstGeom prst="rect">
                      <a:avLst/>
                    </a:prstGeom>
                  </pic:spPr>
                </pic:pic>
              </a:graphicData>
            </a:graphic>
          </wp:inline>
        </w:drawing>
      </w:r>
    </w:p>
    <w:p w14:paraId="46723828" w14:textId="525872DE" w:rsidR="00CE2A90" w:rsidRDefault="00CE2A90" w:rsidP="00645A11">
      <w:pPr>
        <w:jc w:val="center"/>
      </w:pPr>
      <w:r>
        <w:rPr>
          <w:rFonts w:hint="eastAsia"/>
        </w:rPr>
        <w:t>图</w:t>
      </w:r>
      <w:r w:rsidR="002F67FD">
        <w:rPr>
          <w:rFonts w:hint="eastAsia"/>
        </w:rPr>
        <w:t>3</w:t>
      </w:r>
      <w:r>
        <w:rPr>
          <w:rFonts w:hint="eastAsia"/>
        </w:rPr>
        <w:t>.</w:t>
      </w:r>
      <w:r>
        <w:t xml:space="preserve"> </w:t>
      </w:r>
      <w:r>
        <w:rPr>
          <w:rFonts w:hint="eastAsia"/>
        </w:rPr>
        <w:t>制品升级</w:t>
      </w:r>
    </w:p>
    <w:p w14:paraId="45680FD2" w14:textId="37AD7CE6" w:rsidR="00AD3274" w:rsidRDefault="00DC7506" w:rsidP="00DC7506">
      <w:pPr>
        <w:pStyle w:val="3"/>
        <w:rPr>
          <w:color w:val="D4D4D4"/>
        </w:rPr>
      </w:pPr>
      <w:r w:rsidRPr="00DC7506">
        <w:t>3.2.2 </w:t>
      </w:r>
      <w:r w:rsidRPr="00DC7506">
        <w:t>发布</w:t>
      </w:r>
    </w:p>
    <w:p w14:paraId="159D644A" w14:textId="5BF6DB73" w:rsidR="00714F77" w:rsidRDefault="00B67E1B" w:rsidP="00F53D2F">
      <w:pPr>
        <w:ind w:firstLineChars="200" w:firstLine="420"/>
      </w:pPr>
      <w:r w:rsidRPr="00B67E1B">
        <w:rPr>
          <w:rFonts w:hint="eastAsia"/>
        </w:rPr>
        <w:t>不同</w:t>
      </w:r>
      <w:r w:rsidR="00D91CC8">
        <w:rPr>
          <w:rFonts w:hint="eastAsia"/>
        </w:rPr>
        <w:t>的</w:t>
      </w:r>
      <w:r w:rsidRPr="00B67E1B">
        <w:rPr>
          <w:rFonts w:hint="eastAsia"/>
        </w:rPr>
        <w:t>软件制品发布的含义是不同。对于</w:t>
      </w:r>
      <w:proofErr w:type="gramStart"/>
      <w:r w:rsidRPr="00B67E1B">
        <w:rPr>
          <w:rFonts w:hint="eastAsia"/>
        </w:rPr>
        <w:t>非部署</w:t>
      </w:r>
      <w:proofErr w:type="gramEnd"/>
      <w:r w:rsidRPr="00B67E1B">
        <w:rPr>
          <w:rFonts w:hint="eastAsia"/>
        </w:rPr>
        <w:t>产品（组件，插件等），发布意味将该制品上传到制品库，并置为用户可获取状态。而部署类产品的发布意味该产品部署到生产环境</w:t>
      </w:r>
      <w:r w:rsidRPr="00B67E1B">
        <w:rPr>
          <w:rFonts w:hint="eastAsia"/>
        </w:rPr>
        <w:t xml:space="preserve">, </w:t>
      </w:r>
      <w:r w:rsidRPr="00B67E1B">
        <w:rPr>
          <w:rFonts w:hint="eastAsia"/>
        </w:rPr>
        <w:t>并置为用户可访问状态。前者的发布完全依赖制品库即可完成，而后者的发布需要部署工程的参与。</w:t>
      </w:r>
    </w:p>
    <w:p w14:paraId="31556F39" w14:textId="1257C4FF" w:rsidR="004647BB" w:rsidRDefault="00322286" w:rsidP="00322286">
      <w:pPr>
        <w:jc w:val="center"/>
      </w:pPr>
      <w:r>
        <w:rPr>
          <w:rFonts w:hint="eastAsia"/>
          <w:noProof/>
        </w:rPr>
        <w:lastRenderedPageBreak/>
        <w:drawing>
          <wp:inline distT="0" distB="0" distL="0" distR="0" wp14:anchorId="6E4AB1DC" wp14:editId="2A64C4B0">
            <wp:extent cx="2983117" cy="1259546"/>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1091" cy="1271357"/>
                    </a:xfrm>
                    <a:prstGeom prst="rect">
                      <a:avLst/>
                    </a:prstGeom>
                  </pic:spPr>
                </pic:pic>
              </a:graphicData>
            </a:graphic>
          </wp:inline>
        </w:drawing>
      </w:r>
    </w:p>
    <w:p w14:paraId="4C2D20CF" w14:textId="6F6B0B80" w:rsidR="00C714BC" w:rsidRDefault="00C714BC" w:rsidP="00322286">
      <w:pPr>
        <w:jc w:val="center"/>
      </w:pPr>
      <w:r>
        <w:rPr>
          <w:rFonts w:hint="eastAsia"/>
        </w:rPr>
        <w:t>图</w:t>
      </w:r>
      <w:r w:rsidR="00775129">
        <w:rPr>
          <w:rFonts w:hint="eastAsia"/>
        </w:rPr>
        <w:t>4</w:t>
      </w:r>
      <w:r>
        <w:rPr>
          <w:rFonts w:hint="eastAsia"/>
        </w:rPr>
        <w:t>.</w:t>
      </w:r>
      <w:r>
        <w:t xml:space="preserve"> </w:t>
      </w:r>
      <w:r>
        <w:rPr>
          <w:rFonts w:hint="eastAsia"/>
        </w:rPr>
        <w:t>部署工程</w:t>
      </w:r>
    </w:p>
    <w:p w14:paraId="6ED97E95" w14:textId="7CB9AFD3" w:rsidR="00C43225" w:rsidRPr="00C43225" w:rsidRDefault="00C43225" w:rsidP="00C43225">
      <w:pPr>
        <w:ind w:firstLineChars="200" w:firstLine="420"/>
      </w:pPr>
      <w:r w:rsidRPr="00C43225">
        <w:rPr>
          <w:rFonts w:hint="eastAsia"/>
        </w:rPr>
        <w:t>由上图可以看到</w:t>
      </w:r>
      <w:r w:rsidR="00E27140">
        <w:rPr>
          <w:rFonts w:hint="eastAsia"/>
        </w:rPr>
        <w:t>，</w:t>
      </w:r>
      <w:r w:rsidRPr="00C43225">
        <w:rPr>
          <w:rFonts w:hint="eastAsia"/>
        </w:rPr>
        <w:t>制品库是部署工程的发起点</w:t>
      </w:r>
      <w:r w:rsidR="0073312F">
        <w:rPr>
          <w:rFonts w:hint="eastAsia"/>
        </w:rPr>
        <w:t>，</w:t>
      </w:r>
      <w:r w:rsidRPr="00C43225">
        <w:rPr>
          <w:rFonts w:hint="eastAsia"/>
        </w:rPr>
        <w:t>需要配合配置</w:t>
      </w:r>
      <w:r w:rsidR="00E55BED">
        <w:rPr>
          <w:rFonts w:hint="eastAsia"/>
        </w:rPr>
        <w:t>参数</w:t>
      </w:r>
      <w:r w:rsidRPr="00C43225">
        <w:rPr>
          <w:rFonts w:hint="eastAsia"/>
        </w:rPr>
        <w:t>和基础数据，整个部署工程才可以完整运转起来。</w:t>
      </w:r>
    </w:p>
    <w:p w14:paraId="13CB1639" w14:textId="42C55764" w:rsidR="00F1276A" w:rsidRDefault="0025396E" w:rsidP="006F3872">
      <w:pPr>
        <w:pStyle w:val="1"/>
      </w:pPr>
      <w:r w:rsidRPr="0025396E">
        <w:rPr>
          <w:rFonts w:hint="eastAsia"/>
        </w:rPr>
        <w:t>四、以制品库为中心的持续交付方法</w:t>
      </w:r>
    </w:p>
    <w:p w14:paraId="13FB460E" w14:textId="7373F1C6" w:rsidR="00353EA2" w:rsidRDefault="00353EA2" w:rsidP="00DE6B77">
      <w:pPr>
        <w:ind w:firstLineChars="200" w:firstLine="420"/>
      </w:pPr>
      <w:r>
        <w:rPr>
          <w:rFonts w:hint="eastAsia"/>
        </w:rPr>
        <w:t>前两章分别</w:t>
      </w:r>
      <w:r w:rsidR="001A1B07">
        <w:rPr>
          <w:rFonts w:hint="eastAsia"/>
        </w:rPr>
        <w:t>阐述了制品库的两个重要特征：多类型和多来源</w:t>
      </w:r>
      <w:r w:rsidR="00125FE1">
        <w:rPr>
          <w:rFonts w:hint="eastAsia"/>
        </w:rPr>
        <w:t>。</w:t>
      </w:r>
      <w:r w:rsidR="009F1497">
        <w:rPr>
          <w:rFonts w:hint="eastAsia"/>
        </w:rPr>
        <w:t>这两个特征的建设完成，制品库的基本功能也即展现出来了。</w:t>
      </w:r>
      <w:r w:rsidR="00CD7818">
        <w:rPr>
          <w:rFonts w:hint="eastAsia"/>
        </w:rPr>
        <w:t>开发人员可以方便自由地获取制品，编译软件系统，发布制品。</w:t>
      </w:r>
      <w:r w:rsidR="0032216C">
        <w:rPr>
          <w:rFonts w:hint="eastAsia"/>
        </w:rPr>
        <w:t>组织内部构建工具地推行实施也流畅很大。</w:t>
      </w:r>
      <w:r w:rsidR="001B7ECD">
        <w:rPr>
          <w:rFonts w:hint="eastAsia"/>
        </w:rPr>
        <w:t>然后，面对持续交付地挑战，必须将制品库和流水线平台结合起来，才可以将我们地研发效率做更大提升。</w:t>
      </w:r>
      <w:r w:rsidR="00FF3D31">
        <w:rPr>
          <w:rFonts w:hint="eastAsia"/>
        </w:rPr>
        <w:t>下面我们将讨论该内容。</w:t>
      </w:r>
    </w:p>
    <w:p w14:paraId="1989181B" w14:textId="358E21BD" w:rsidR="00D13883" w:rsidRDefault="00D13883" w:rsidP="00FB2030">
      <w:pPr>
        <w:pStyle w:val="2"/>
      </w:pPr>
      <w:r w:rsidRPr="00D13883">
        <w:rPr>
          <w:rFonts w:hint="eastAsia"/>
        </w:rPr>
        <w:t>4.</w:t>
      </w:r>
      <w:r w:rsidR="00EE1FD9">
        <w:rPr>
          <w:rFonts w:hint="eastAsia"/>
        </w:rPr>
        <w:t>1</w:t>
      </w:r>
      <w:r w:rsidRPr="00D13883">
        <w:rPr>
          <w:rFonts w:hint="eastAsia"/>
        </w:rPr>
        <w:t xml:space="preserve"> </w:t>
      </w:r>
      <w:r w:rsidRPr="00D13883">
        <w:rPr>
          <w:rFonts w:hint="eastAsia"/>
        </w:rPr>
        <w:t>元数据建设</w:t>
      </w:r>
    </w:p>
    <w:p w14:paraId="28B12C80" w14:textId="75A58055" w:rsidR="00726D05" w:rsidRPr="00726D05" w:rsidRDefault="00726D05" w:rsidP="00726D05">
      <w:r>
        <w:tab/>
      </w:r>
      <w:r>
        <w:rPr>
          <w:rFonts w:hint="eastAsia"/>
        </w:rPr>
        <w:t>制品元数据标识了制品出生，使用，消亡等信息，是制品的身份证。</w:t>
      </w:r>
      <w:r w:rsidR="00B5593C">
        <w:rPr>
          <w:rFonts w:hint="eastAsia"/>
        </w:rPr>
        <w:t>典型的单个制品元数据需要包含如下内容，见图</w:t>
      </w:r>
      <w:r w:rsidR="00D63B21">
        <w:rPr>
          <w:rFonts w:hint="eastAsia"/>
        </w:rPr>
        <w:t>5</w:t>
      </w:r>
      <w:r w:rsidR="004F5746">
        <w:rPr>
          <w:rFonts w:hint="eastAsia"/>
        </w:rPr>
        <w:t>。</w:t>
      </w:r>
    </w:p>
    <w:p w14:paraId="7A58A2CC" w14:textId="3B0BF0F6" w:rsidR="00A84052" w:rsidRDefault="009B5979" w:rsidP="009B5979">
      <w:pPr>
        <w:jc w:val="center"/>
      </w:pPr>
      <w:r>
        <w:rPr>
          <w:rFonts w:hint="eastAsia"/>
          <w:noProof/>
        </w:rPr>
        <w:drawing>
          <wp:inline distT="0" distB="0" distL="0" distR="0" wp14:anchorId="5A966573" wp14:editId="71343FE6">
            <wp:extent cx="4063257" cy="2330038"/>
            <wp:effectExtent l="0" t="0" r="0" b="0"/>
            <wp:docPr id="6" name="图片 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ada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7511" cy="2338212"/>
                    </a:xfrm>
                    <a:prstGeom prst="rect">
                      <a:avLst/>
                    </a:prstGeom>
                  </pic:spPr>
                </pic:pic>
              </a:graphicData>
            </a:graphic>
          </wp:inline>
        </w:drawing>
      </w:r>
    </w:p>
    <w:p w14:paraId="5427D692" w14:textId="356A2BA3" w:rsidR="00B34B7A" w:rsidRDefault="00B34B7A" w:rsidP="009B5979">
      <w:pPr>
        <w:jc w:val="center"/>
      </w:pPr>
      <w:r>
        <w:rPr>
          <w:rFonts w:hint="eastAsia"/>
        </w:rPr>
        <w:t>图</w:t>
      </w:r>
      <w:r w:rsidR="002B0824">
        <w:rPr>
          <w:rFonts w:hint="eastAsia"/>
        </w:rPr>
        <w:t>5</w:t>
      </w:r>
      <w:r>
        <w:rPr>
          <w:rFonts w:hint="eastAsia"/>
        </w:rPr>
        <w:t>.</w:t>
      </w:r>
      <w:r>
        <w:t xml:space="preserve"> </w:t>
      </w:r>
      <w:r w:rsidR="004D382A">
        <w:rPr>
          <w:rFonts w:hint="eastAsia"/>
        </w:rPr>
        <w:t>单个制品</w:t>
      </w:r>
      <w:r>
        <w:rPr>
          <w:rFonts w:hint="eastAsia"/>
        </w:rPr>
        <w:t>元数据</w:t>
      </w:r>
    </w:p>
    <w:p w14:paraId="4518D160" w14:textId="2443A2B4" w:rsidR="00D362DB" w:rsidRDefault="00A7018F" w:rsidP="00B95CA0">
      <w:r>
        <w:rPr>
          <w:rFonts w:hint="eastAsia"/>
        </w:rPr>
        <w:t>如图</w:t>
      </w:r>
      <w:r>
        <w:rPr>
          <w:rFonts w:hint="eastAsia"/>
        </w:rPr>
        <w:t>5</w:t>
      </w:r>
      <w:r>
        <w:rPr>
          <w:rFonts w:hint="eastAsia"/>
        </w:rPr>
        <w:t>所示，元数据的数据项有：</w:t>
      </w:r>
    </w:p>
    <w:p w14:paraId="5DD4B54C" w14:textId="4E791D67" w:rsidR="0087364D" w:rsidRDefault="00E041C3" w:rsidP="0087364D">
      <w:r>
        <w:rPr>
          <w:rFonts w:hint="eastAsia"/>
        </w:rPr>
        <w:t>1.</w:t>
      </w:r>
      <w:r>
        <w:t xml:space="preserve"> </w:t>
      </w:r>
      <w:r>
        <w:rPr>
          <w:rFonts w:hint="eastAsia"/>
        </w:rPr>
        <w:t>构建</w:t>
      </w:r>
    </w:p>
    <w:p w14:paraId="6F76C20E" w14:textId="6DDB1B22" w:rsidR="00FF305D" w:rsidRDefault="00FF305D" w:rsidP="005E187D">
      <w:pPr>
        <w:pStyle w:val="a4"/>
        <w:numPr>
          <w:ilvl w:val="0"/>
          <w:numId w:val="17"/>
        </w:numPr>
        <w:ind w:firstLineChars="0"/>
      </w:pPr>
      <w:r>
        <w:rPr>
          <w:rFonts w:hint="eastAsia"/>
        </w:rPr>
        <w:t>构建工具版本</w:t>
      </w:r>
    </w:p>
    <w:p w14:paraId="1769CF56" w14:textId="3A56D372" w:rsidR="00D65BF7" w:rsidRDefault="00FF305D" w:rsidP="005E187D">
      <w:pPr>
        <w:pStyle w:val="a4"/>
        <w:numPr>
          <w:ilvl w:val="0"/>
          <w:numId w:val="17"/>
        </w:numPr>
        <w:ind w:firstLineChars="0"/>
      </w:pPr>
      <w:r>
        <w:rPr>
          <w:rFonts w:hint="eastAsia"/>
        </w:rPr>
        <w:t>依赖树</w:t>
      </w:r>
    </w:p>
    <w:p w14:paraId="3C6D59D2" w14:textId="04A03213" w:rsidR="00E041C3" w:rsidRDefault="00E041C3" w:rsidP="0087364D">
      <w:r>
        <w:rPr>
          <w:rFonts w:hint="eastAsia"/>
        </w:rPr>
        <w:t>2.</w:t>
      </w:r>
      <w:r>
        <w:t xml:space="preserve"> </w:t>
      </w:r>
      <w:r>
        <w:rPr>
          <w:rFonts w:hint="eastAsia"/>
        </w:rPr>
        <w:t>测试</w:t>
      </w:r>
    </w:p>
    <w:p w14:paraId="6DA91BC0" w14:textId="324674DD" w:rsidR="00F34839" w:rsidRDefault="00F34839" w:rsidP="00762CAE">
      <w:pPr>
        <w:pStyle w:val="a4"/>
        <w:numPr>
          <w:ilvl w:val="0"/>
          <w:numId w:val="12"/>
        </w:numPr>
        <w:ind w:firstLineChars="0"/>
      </w:pPr>
      <w:r>
        <w:rPr>
          <w:rFonts w:hint="eastAsia"/>
        </w:rPr>
        <w:t>测试项</w:t>
      </w:r>
    </w:p>
    <w:p w14:paraId="10ADB1F6" w14:textId="67035122" w:rsidR="00F34839" w:rsidRDefault="00F34839" w:rsidP="00762CAE">
      <w:pPr>
        <w:pStyle w:val="a4"/>
        <w:numPr>
          <w:ilvl w:val="0"/>
          <w:numId w:val="12"/>
        </w:numPr>
        <w:ind w:firstLineChars="0"/>
      </w:pPr>
      <w:r>
        <w:rPr>
          <w:rFonts w:hint="eastAsia"/>
        </w:rPr>
        <w:t>测试方法</w:t>
      </w:r>
    </w:p>
    <w:p w14:paraId="021F4433" w14:textId="1B90AFF5" w:rsidR="00E041C3" w:rsidRDefault="00E041C3" w:rsidP="0087364D">
      <w:r>
        <w:rPr>
          <w:rFonts w:hint="eastAsia"/>
        </w:rPr>
        <w:lastRenderedPageBreak/>
        <w:t>3.</w:t>
      </w:r>
      <w:r>
        <w:t xml:space="preserve"> </w:t>
      </w:r>
      <w:r>
        <w:rPr>
          <w:rFonts w:hint="eastAsia"/>
        </w:rPr>
        <w:t>流水线</w:t>
      </w:r>
    </w:p>
    <w:p w14:paraId="481793CD" w14:textId="4C04FE47" w:rsidR="00D827C0" w:rsidRDefault="00D827C0" w:rsidP="00681E94">
      <w:pPr>
        <w:pStyle w:val="a4"/>
        <w:numPr>
          <w:ilvl w:val="0"/>
          <w:numId w:val="13"/>
        </w:numPr>
        <w:ind w:firstLineChars="0"/>
      </w:pPr>
      <w:r>
        <w:rPr>
          <w:rFonts w:hint="eastAsia"/>
        </w:rPr>
        <w:t>流水线项目</w:t>
      </w:r>
    </w:p>
    <w:p w14:paraId="18BB0919" w14:textId="676DEE10" w:rsidR="00D827C0" w:rsidRDefault="00D827C0" w:rsidP="00681E94">
      <w:pPr>
        <w:pStyle w:val="a4"/>
        <w:numPr>
          <w:ilvl w:val="0"/>
          <w:numId w:val="13"/>
        </w:numPr>
        <w:ind w:firstLineChars="0"/>
      </w:pPr>
      <w:r>
        <w:rPr>
          <w:rFonts w:hint="eastAsia"/>
        </w:rPr>
        <w:t>流水线引擎</w:t>
      </w:r>
    </w:p>
    <w:p w14:paraId="27FC909B" w14:textId="7CB2D5AD" w:rsidR="00E041C3" w:rsidRDefault="00E041C3" w:rsidP="0087364D">
      <w:r>
        <w:rPr>
          <w:rFonts w:hint="eastAsia"/>
        </w:rPr>
        <w:t>4.</w:t>
      </w:r>
      <w:r>
        <w:t xml:space="preserve"> </w:t>
      </w:r>
      <w:r>
        <w:rPr>
          <w:rFonts w:hint="eastAsia"/>
        </w:rPr>
        <w:t>发布</w:t>
      </w:r>
    </w:p>
    <w:p w14:paraId="6A4A3317" w14:textId="78E93392" w:rsidR="00354C7C" w:rsidRDefault="00354C7C" w:rsidP="00BC677E">
      <w:pPr>
        <w:pStyle w:val="a4"/>
        <w:numPr>
          <w:ilvl w:val="0"/>
          <w:numId w:val="14"/>
        </w:numPr>
        <w:ind w:firstLineChars="0"/>
      </w:pPr>
      <w:r>
        <w:rPr>
          <w:rFonts w:hint="eastAsia"/>
        </w:rPr>
        <w:t>发布环境</w:t>
      </w:r>
    </w:p>
    <w:p w14:paraId="73BC5085" w14:textId="7AA1471F" w:rsidR="00354C7C" w:rsidRDefault="00354C7C" w:rsidP="00BC677E">
      <w:pPr>
        <w:pStyle w:val="a4"/>
        <w:numPr>
          <w:ilvl w:val="0"/>
          <w:numId w:val="14"/>
        </w:numPr>
        <w:ind w:firstLineChars="0"/>
      </w:pPr>
      <w:r>
        <w:rPr>
          <w:rFonts w:hint="eastAsia"/>
        </w:rPr>
        <w:t>许可证</w:t>
      </w:r>
    </w:p>
    <w:p w14:paraId="38413693" w14:textId="15ECBA4B" w:rsidR="00E041C3" w:rsidRDefault="00E041C3" w:rsidP="0087364D">
      <w:r>
        <w:rPr>
          <w:rFonts w:hint="eastAsia"/>
        </w:rPr>
        <w:t>5.</w:t>
      </w:r>
      <w:r>
        <w:t xml:space="preserve"> </w:t>
      </w:r>
      <w:r>
        <w:rPr>
          <w:rFonts w:hint="eastAsia"/>
        </w:rPr>
        <w:t>需求</w:t>
      </w:r>
      <w:r>
        <w:rPr>
          <w:rFonts w:hint="eastAsia"/>
        </w:rPr>
        <w:t>/</w:t>
      </w:r>
      <w:r>
        <w:rPr>
          <w:rFonts w:hint="eastAsia"/>
        </w:rPr>
        <w:t>版本</w:t>
      </w:r>
    </w:p>
    <w:p w14:paraId="55299ACF" w14:textId="40259A2A" w:rsidR="00AA52DC" w:rsidRDefault="00AA52DC" w:rsidP="001F2F47">
      <w:pPr>
        <w:pStyle w:val="a4"/>
        <w:numPr>
          <w:ilvl w:val="0"/>
          <w:numId w:val="15"/>
        </w:numPr>
        <w:ind w:firstLineChars="0"/>
      </w:pPr>
      <w:r>
        <w:rPr>
          <w:rFonts w:hint="eastAsia"/>
        </w:rPr>
        <w:t>版本号</w:t>
      </w:r>
    </w:p>
    <w:p w14:paraId="3824E98A" w14:textId="653E8E62" w:rsidR="00AA52DC" w:rsidRDefault="00AA52DC" w:rsidP="001F2F47">
      <w:pPr>
        <w:pStyle w:val="a4"/>
        <w:numPr>
          <w:ilvl w:val="0"/>
          <w:numId w:val="15"/>
        </w:numPr>
        <w:ind w:firstLineChars="0"/>
      </w:pPr>
      <w:proofErr w:type="spellStart"/>
      <w:r>
        <w:t>git</w:t>
      </w:r>
      <w:proofErr w:type="spellEnd"/>
      <w:r>
        <w:t>-commit</w:t>
      </w:r>
    </w:p>
    <w:p w14:paraId="35B3923C" w14:textId="7F1A6826" w:rsidR="00AA52DC" w:rsidRDefault="00AA52DC" w:rsidP="001F2F47">
      <w:pPr>
        <w:pStyle w:val="a4"/>
        <w:numPr>
          <w:ilvl w:val="0"/>
          <w:numId w:val="15"/>
        </w:numPr>
        <w:ind w:firstLineChars="0"/>
      </w:pPr>
      <w:proofErr w:type="spellStart"/>
      <w:r>
        <w:t>jira</w:t>
      </w:r>
      <w:proofErr w:type="spellEnd"/>
      <w:r>
        <w:t>-issue-id</w:t>
      </w:r>
    </w:p>
    <w:p w14:paraId="7A23E128" w14:textId="65049C69" w:rsidR="004B02E6" w:rsidRDefault="004B02E6" w:rsidP="004B02E6">
      <w:pPr>
        <w:pStyle w:val="2"/>
      </w:pPr>
      <w:r w:rsidRPr="00D13883">
        <w:rPr>
          <w:rFonts w:hint="eastAsia"/>
        </w:rPr>
        <w:t>4.</w:t>
      </w:r>
      <w:r w:rsidR="00F450FF">
        <w:rPr>
          <w:rFonts w:hint="eastAsia"/>
        </w:rPr>
        <w:t>2</w:t>
      </w:r>
      <w:r w:rsidRPr="00D13883">
        <w:rPr>
          <w:rFonts w:hint="eastAsia"/>
        </w:rPr>
        <w:t xml:space="preserve"> </w:t>
      </w:r>
      <w:r w:rsidR="0056759A">
        <w:rPr>
          <w:rFonts w:hint="eastAsia"/>
        </w:rPr>
        <w:t>流水线</w:t>
      </w:r>
      <w:r w:rsidRPr="00D13883">
        <w:rPr>
          <w:rFonts w:hint="eastAsia"/>
        </w:rPr>
        <w:t>建设</w:t>
      </w:r>
    </w:p>
    <w:p w14:paraId="331A7FB4" w14:textId="378FCCFE" w:rsidR="004B02E6" w:rsidRPr="00A84052" w:rsidRDefault="00367B47" w:rsidP="00312B26">
      <w:pPr>
        <w:ind w:firstLineChars="200" w:firstLine="420"/>
      </w:pPr>
      <w:r>
        <w:rPr>
          <w:rFonts w:hint="eastAsia"/>
        </w:rPr>
        <w:t>结合</w:t>
      </w:r>
      <w:r>
        <w:rPr>
          <w:rFonts w:hint="eastAsia"/>
        </w:rPr>
        <w:t>3.2</w:t>
      </w:r>
      <w:proofErr w:type="gramStart"/>
      <w:r>
        <w:rPr>
          <w:rFonts w:hint="eastAsia"/>
        </w:rPr>
        <w:t>二</w:t>
      </w:r>
      <w:proofErr w:type="gramEnd"/>
      <w:r>
        <w:rPr>
          <w:rFonts w:hint="eastAsia"/>
        </w:rPr>
        <w:t>方库建设的阐述，以及持续交付流水线建设的相关经验，我司设计了</w:t>
      </w:r>
      <w:r w:rsidR="0061180B">
        <w:rPr>
          <w:rFonts w:hint="eastAsia"/>
        </w:rPr>
        <w:t>图</w:t>
      </w:r>
      <w:r w:rsidR="0061180B">
        <w:rPr>
          <w:rFonts w:hint="eastAsia"/>
        </w:rPr>
        <w:t>6</w:t>
      </w:r>
      <w:r w:rsidR="0061180B">
        <w:rPr>
          <w:rFonts w:hint="eastAsia"/>
        </w:rPr>
        <w:t>的三级跃迁流水线模型。</w:t>
      </w:r>
      <w:r w:rsidR="008C6027">
        <w:rPr>
          <w:rFonts w:hint="eastAsia"/>
        </w:rPr>
        <w:t>区分开发，测试，生产制品库。分</w:t>
      </w:r>
      <w:r w:rsidR="00160882">
        <w:rPr>
          <w:rFonts w:hint="eastAsia"/>
        </w:rPr>
        <w:t>三个跃迁</w:t>
      </w:r>
      <w:r w:rsidR="008C6027">
        <w:rPr>
          <w:rFonts w:hint="eastAsia"/>
        </w:rPr>
        <w:t>建设流水线</w:t>
      </w:r>
      <w:r w:rsidR="00160882">
        <w:rPr>
          <w:rFonts w:hint="eastAsia"/>
        </w:rPr>
        <w:t>，具体的跃迁内容结合组织自身实践酌情增减。</w:t>
      </w:r>
    </w:p>
    <w:p w14:paraId="32B38475" w14:textId="5C1BEB9A" w:rsidR="00B34B7A" w:rsidRDefault="008D3C66" w:rsidP="00B34B7A">
      <w:pPr>
        <w:jc w:val="center"/>
      </w:pPr>
      <w:r>
        <w:rPr>
          <w:noProof/>
        </w:rPr>
        <w:drawing>
          <wp:inline distT="0" distB="0" distL="0" distR="0" wp14:anchorId="362A69C8" wp14:editId="3887719A">
            <wp:extent cx="5274310" cy="24104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pe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410460"/>
                    </a:xfrm>
                    <a:prstGeom prst="rect">
                      <a:avLst/>
                    </a:prstGeom>
                  </pic:spPr>
                </pic:pic>
              </a:graphicData>
            </a:graphic>
          </wp:inline>
        </w:drawing>
      </w:r>
    </w:p>
    <w:p w14:paraId="43C43B7E" w14:textId="24429EA8" w:rsidR="000D5DB0" w:rsidRDefault="000D5DB0" w:rsidP="00B34B7A">
      <w:pPr>
        <w:jc w:val="center"/>
      </w:pPr>
      <w:r>
        <w:rPr>
          <w:rFonts w:hint="eastAsia"/>
        </w:rPr>
        <w:t>图</w:t>
      </w:r>
      <w:r w:rsidR="00367B47">
        <w:rPr>
          <w:rFonts w:hint="eastAsia"/>
        </w:rPr>
        <w:t>6</w:t>
      </w:r>
      <w:r>
        <w:rPr>
          <w:rFonts w:hint="eastAsia"/>
        </w:rPr>
        <w:t>.</w:t>
      </w:r>
      <w:r>
        <w:t xml:space="preserve"> </w:t>
      </w:r>
      <w:r w:rsidR="00367B47">
        <w:rPr>
          <w:rFonts w:hint="eastAsia"/>
        </w:rPr>
        <w:t>三级跃迁</w:t>
      </w:r>
      <w:r w:rsidR="00BD56B5">
        <w:rPr>
          <w:rFonts w:hint="eastAsia"/>
        </w:rPr>
        <w:t>流水线</w:t>
      </w:r>
      <w:r w:rsidR="00720E98">
        <w:rPr>
          <w:rFonts w:hint="eastAsia"/>
        </w:rPr>
        <w:t>模型</w:t>
      </w:r>
    </w:p>
    <w:p w14:paraId="5E6BDEB4" w14:textId="572C6D33" w:rsidR="00A7359D" w:rsidRPr="00D52C6A" w:rsidRDefault="00EF1D72" w:rsidP="00A7359D">
      <w:r w:rsidRPr="00D52C6A">
        <w:rPr>
          <w:rFonts w:hint="eastAsia"/>
        </w:rPr>
        <w:t>如图</w:t>
      </w:r>
      <w:r w:rsidRPr="00D52C6A">
        <w:rPr>
          <w:rFonts w:hint="eastAsia"/>
        </w:rPr>
        <w:t>6</w:t>
      </w:r>
      <w:r w:rsidRPr="00D52C6A">
        <w:rPr>
          <w:rFonts w:hint="eastAsia"/>
        </w:rPr>
        <w:t>所示，</w:t>
      </w:r>
      <w:r w:rsidR="00D52C6A">
        <w:rPr>
          <w:rFonts w:hint="eastAsia"/>
        </w:rPr>
        <w:t>流水线建设的内容有：</w:t>
      </w:r>
    </w:p>
    <w:p w14:paraId="35DFDF0D" w14:textId="14F1D2FB" w:rsidR="004C02AF" w:rsidRDefault="008C5C04" w:rsidP="00A7359D">
      <w:r>
        <w:rPr>
          <w:rFonts w:hint="eastAsia"/>
        </w:rPr>
        <w:t>1.</w:t>
      </w:r>
      <w:r>
        <w:t xml:space="preserve"> </w:t>
      </w:r>
      <w:r w:rsidR="00A7359D">
        <w:rPr>
          <w:rFonts w:hint="eastAsia"/>
        </w:rPr>
        <w:t>一级跃迁</w:t>
      </w:r>
    </w:p>
    <w:p w14:paraId="1C37B0EA" w14:textId="4370D1DE" w:rsidR="004C02AF" w:rsidRDefault="004C02AF" w:rsidP="00A81700">
      <w:pPr>
        <w:pStyle w:val="a4"/>
        <w:numPr>
          <w:ilvl w:val="0"/>
          <w:numId w:val="11"/>
        </w:numPr>
        <w:ind w:firstLineChars="0"/>
      </w:pPr>
      <w:r>
        <w:rPr>
          <w:rFonts w:hint="eastAsia"/>
        </w:rPr>
        <w:t>代码扫描</w:t>
      </w:r>
    </w:p>
    <w:p w14:paraId="2DC9523C" w14:textId="4665D1C3" w:rsidR="00A7359D" w:rsidRDefault="00A7359D" w:rsidP="00A81700">
      <w:pPr>
        <w:pStyle w:val="a4"/>
        <w:numPr>
          <w:ilvl w:val="0"/>
          <w:numId w:val="11"/>
        </w:numPr>
        <w:ind w:firstLineChars="0"/>
      </w:pPr>
      <w:proofErr w:type="gramStart"/>
      <w:r>
        <w:rPr>
          <w:rFonts w:hint="eastAsia"/>
        </w:rPr>
        <w:t>白盒测试</w:t>
      </w:r>
      <w:proofErr w:type="gramEnd"/>
    </w:p>
    <w:p w14:paraId="510906C9" w14:textId="3E746021" w:rsidR="00CE0792" w:rsidRPr="00661482" w:rsidRDefault="00CE0792" w:rsidP="00A81700">
      <w:pPr>
        <w:pStyle w:val="a4"/>
        <w:numPr>
          <w:ilvl w:val="0"/>
          <w:numId w:val="11"/>
        </w:numPr>
        <w:ind w:firstLineChars="0"/>
      </w:pPr>
      <w:r>
        <w:rPr>
          <w:rFonts w:hint="eastAsia"/>
        </w:rPr>
        <w:t>构建</w:t>
      </w:r>
    </w:p>
    <w:p w14:paraId="1F648C35" w14:textId="29A12FBB" w:rsidR="00A7359D" w:rsidRDefault="00661482" w:rsidP="00A7359D">
      <w:r>
        <w:rPr>
          <w:rFonts w:hint="eastAsia"/>
        </w:rPr>
        <w:t>2.</w:t>
      </w:r>
      <w:r>
        <w:t xml:space="preserve"> </w:t>
      </w:r>
      <w:r w:rsidR="00A7359D">
        <w:rPr>
          <w:rFonts w:hint="eastAsia"/>
        </w:rPr>
        <w:t>二级跃迁</w:t>
      </w:r>
    </w:p>
    <w:p w14:paraId="5C1F8020" w14:textId="4CF12FC3" w:rsidR="00A7359D" w:rsidRDefault="00A7359D" w:rsidP="00180B68">
      <w:pPr>
        <w:pStyle w:val="a4"/>
        <w:numPr>
          <w:ilvl w:val="0"/>
          <w:numId w:val="16"/>
        </w:numPr>
        <w:ind w:firstLineChars="0"/>
      </w:pPr>
      <w:r>
        <w:rPr>
          <w:rFonts w:hint="eastAsia"/>
        </w:rPr>
        <w:t>黑盒测试</w:t>
      </w:r>
    </w:p>
    <w:p w14:paraId="3F8321DE" w14:textId="001F2FFF" w:rsidR="00A7359D" w:rsidRDefault="00845F11" w:rsidP="00A7359D">
      <w:r>
        <w:rPr>
          <w:rFonts w:hint="eastAsia"/>
        </w:rPr>
        <w:t>3.</w:t>
      </w:r>
      <w:r>
        <w:t xml:space="preserve"> </w:t>
      </w:r>
      <w:r w:rsidR="00A7359D">
        <w:rPr>
          <w:rFonts w:hint="eastAsia"/>
        </w:rPr>
        <w:t>三级跃迁</w:t>
      </w:r>
    </w:p>
    <w:p w14:paraId="24B71E1D" w14:textId="43C157CF" w:rsidR="00A7359D" w:rsidRDefault="00A7359D" w:rsidP="00DB309A">
      <w:pPr>
        <w:pStyle w:val="a4"/>
        <w:numPr>
          <w:ilvl w:val="0"/>
          <w:numId w:val="16"/>
        </w:numPr>
        <w:ind w:firstLineChars="0"/>
      </w:pPr>
      <w:r>
        <w:rPr>
          <w:rFonts w:hint="eastAsia"/>
        </w:rPr>
        <w:t>上线核验</w:t>
      </w:r>
    </w:p>
    <w:p w14:paraId="72DB230F" w14:textId="7F95C69A" w:rsidR="00257AA2" w:rsidRDefault="00A7359D" w:rsidP="00DB309A">
      <w:pPr>
        <w:pStyle w:val="a4"/>
        <w:numPr>
          <w:ilvl w:val="0"/>
          <w:numId w:val="16"/>
        </w:numPr>
        <w:ind w:firstLineChars="0"/>
      </w:pPr>
      <w:r>
        <w:rPr>
          <w:rFonts w:hint="eastAsia"/>
        </w:rPr>
        <w:t>安全校验</w:t>
      </w:r>
    </w:p>
    <w:p w14:paraId="2FF103CC" w14:textId="2AAE9AE0" w:rsidR="00FB6AFF" w:rsidRDefault="00FB6AFF" w:rsidP="00DB309A">
      <w:pPr>
        <w:pStyle w:val="a4"/>
        <w:numPr>
          <w:ilvl w:val="0"/>
          <w:numId w:val="16"/>
        </w:numPr>
        <w:ind w:firstLineChars="0"/>
      </w:pPr>
      <w:r>
        <w:rPr>
          <w:rFonts w:hint="eastAsia"/>
        </w:rPr>
        <w:t>上线</w:t>
      </w:r>
    </w:p>
    <w:p w14:paraId="606DA723" w14:textId="4B4B67AA" w:rsidR="002046C2" w:rsidRDefault="002046C2" w:rsidP="002046C2">
      <w:pPr>
        <w:pStyle w:val="1"/>
      </w:pPr>
      <w:r w:rsidRPr="00656971">
        <w:rPr>
          <w:rFonts w:hint="eastAsia"/>
        </w:rPr>
        <w:lastRenderedPageBreak/>
        <w:t>五、网段隔离</w:t>
      </w:r>
      <w:r w:rsidR="00D50DE2">
        <w:rPr>
          <w:rFonts w:hint="eastAsia"/>
        </w:rPr>
        <w:t>与</w:t>
      </w:r>
      <w:proofErr w:type="gramStart"/>
      <w:r w:rsidR="00D50DE2">
        <w:rPr>
          <w:rFonts w:hint="eastAsia"/>
        </w:rPr>
        <w:t>制品库</w:t>
      </w:r>
      <w:r w:rsidR="00EC2CAA">
        <w:rPr>
          <w:rFonts w:hint="eastAsia"/>
        </w:rPr>
        <w:t>运维</w:t>
      </w:r>
      <w:proofErr w:type="gramEnd"/>
    </w:p>
    <w:p w14:paraId="27EDAD8C" w14:textId="024AB203" w:rsidR="002046C2" w:rsidRDefault="00BD0143" w:rsidP="00D86EEF">
      <w:pPr>
        <w:ind w:firstLineChars="200" w:firstLine="420"/>
      </w:pPr>
      <w:r>
        <w:rPr>
          <w:rFonts w:hint="eastAsia"/>
        </w:rPr>
        <w:t>大部分的证券期货行业公司的内网系统都是在网段隔离的环境下运行。</w:t>
      </w:r>
      <w:r w:rsidR="009E7CC3">
        <w:rPr>
          <w:rFonts w:hint="eastAsia"/>
        </w:rPr>
        <w:t>本章节重点介绍在网段隔离环境下的部署模型设计</w:t>
      </w:r>
      <w:r w:rsidR="00E176C6">
        <w:rPr>
          <w:rFonts w:hint="eastAsia"/>
        </w:rPr>
        <w:t>。</w:t>
      </w:r>
    </w:p>
    <w:p w14:paraId="069BC105" w14:textId="6580DFC0" w:rsidR="006B034E" w:rsidRDefault="00701962" w:rsidP="00701962">
      <w:pPr>
        <w:jc w:val="center"/>
      </w:pPr>
      <w:r>
        <w:rPr>
          <w:noProof/>
        </w:rPr>
        <w:drawing>
          <wp:inline distT="0" distB="0" distL="0" distR="0" wp14:anchorId="082D4AE1" wp14:editId="2689A7DA">
            <wp:extent cx="4725281" cy="20633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0430" cy="2065647"/>
                    </a:xfrm>
                    <a:prstGeom prst="rect">
                      <a:avLst/>
                    </a:prstGeom>
                    <a:noFill/>
                    <a:ln>
                      <a:noFill/>
                    </a:ln>
                  </pic:spPr>
                </pic:pic>
              </a:graphicData>
            </a:graphic>
          </wp:inline>
        </w:drawing>
      </w:r>
    </w:p>
    <w:p w14:paraId="3CF0DBB7" w14:textId="3B0CD884" w:rsidR="009A2D99" w:rsidRDefault="009A2D99" w:rsidP="009A2D99">
      <w:pPr>
        <w:jc w:val="center"/>
      </w:pPr>
      <w:r>
        <w:rPr>
          <w:rFonts w:hint="eastAsia"/>
        </w:rPr>
        <w:t>图</w:t>
      </w:r>
      <w:r w:rsidR="004A7DB8">
        <w:rPr>
          <w:rFonts w:hint="eastAsia"/>
        </w:rPr>
        <w:t>7</w:t>
      </w:r>
      <w:r>
        <w:rPr>
          <w:rFonts w:hint="eastAsia"/>
        </w:rPr>
        <w:t>.</w:t>
      </w:r>
      <w:r>
        <w:t xml:space="preserve"> </w:t>
      </w:r>
      <w:r w:rsidR="008C67A9">
        <w:rPr>
          <w:rFonts w:hint="eastAsia"/>
        </w:rPr>
        <w:t>网段隔离环境下</w:t>
      </w:r>
      <w:r w:rsidR="00C7388C">
        <w:rPr>
          <w:rFonts w:hint="eastAsia"/>
        </w:rPr>
        <w:t>的</w:t>
      </w:r>
      <w:r>
        <w:rPr>
          <w:rFonts w:hint="eastAsia"/>
        </w:rPr>
        <w:t>部署模型</w:t>
      </w:r>
    </w:p>
    <w:p w14:paraId="1598B212" w14:textId="5EFE45AB" w:rsidR="00B77205" w:rsidRDefault="00EE3F78" w:rsidP="006D0B41">
      <w:r>
        <w:tab/>
      </w:r>
      <w:r w:rsidR="004851FA">
        <w:rPr>
          <w:rFonts w:hint="eastAsia"/>
        </w:rPr>
        <w:t>图</w:t>
      </w:r>
      <w:r w:rsidR="004851FA">
        <w:rPr>
          <w:rFonts w:hint="eastAsia"/>
        </w:rPr>
        <w:t>7</w:t>
      </w:r>
      <w:r w:rsidR="004851FA">
        <w:rPr>
          <w:rFonts w:hint="eastAsia"/>
        </w:rPr>
        <w:t>展示了在内外网隔离条件下，如何建设一个方便可用的制品库平台。</w:t>
      </w:r>
      <w:r w:rsidR="005D3815">
        <w:rPr>
          <w:rFonts w:hint="eastAsia"/>
        </w:rPr>
        <w:t>在可访问互联网的网</w:t>
      </w:r>
      <w:proofErr w:type="gramStart"/>
      <w:r w:rsidR="005D3815">
        <w:rPr>
          <w:rFonts w:hint="eastAsia"/>
        </w:rPr>
        <w:t>段</w:t>
      </w:r>
      <w:r w:rsidR="0041656B">
        <w:rPr>
          <w:rFonts w:hint="eastAsia"/>
        </w:rPr>
        <w:t>部署</w:t>
      </w:r>
      <w:proofErr w:type="gramEnd"/>
      <w:r w:rsidR="005D3815">
        <w:rPr>
          <w:rFonts w:hint="eastAsia"/>
        </w:rPr>
        <w:t>外网制品库。在安全访问受限的内网部署</w:t>
      </w:r>
      <w:r w:rsidR="003C4310">
        <w:rPr>
          <w:rFonts w:hint="eastAsia"/>
        </w:rPr>
        <w:t>内网</w:t>
      </w:r>
      <w:r w:rsidR="00770A1D">
        <w:rPr>
          <w:rFonts w:hint="eastAsia"/>
        </w:rPr>
        <w:t>制品库</w:t>
      </w:r>
      <w:r w:rsidR="00C14BC9">
        <w:rPr>
          <w:rFonts w:hint="eastAsia"/>
        </w:rPr>
        <w:t>。两个制品库实例在安全链路做数据交换。</w:t>
      </w:r>
      <w:r w:rsidR="00F429A6">
        <w:rPr>
          <w:rFonts w:hint="eastAsia"/>
        </w:rPr>
        <w:t>在部署设计上，两个制品库实例</w:t>
      </w:r>
      <w:r w:rsidR="00886C14">
        <w:rPr>
          <w:rFonts w:hint="eastAsia"/>
        </w:rPr>
        <w:t>库模型</w:t>
      </w:r>
      <w:r w:rsidR="0037050F">
        <w:rPr>
          <w:rFonts w:hint="eastAsia"/>
        </w:rPr>
        <w:t>完全一致</w:t>
      </w:r>
      <w:r w:rsidR="001D630C">
        <w:rPr>
          <w:rFonts w:hint="eastAsia"/>
        </w:rPr>
        <w:t>，只是库内数据有差别。</w:t>
      </w:r>
      <w:r w:rsidR="000A6E9F">
        <w:rPr>
          <w:rFonts w:hint="eastAsia"/>
        </w:rPr>
        <w:t>原则上，三方库制品以外网为基准，内网三方库是外网的子集，二方库制品以内网为基准，</w:t>
      </w:r>
      <w:proofErr w:type="gramStart"/>
      <w:r w:rsidR="000A6E9F">
        <w:rPr>
          <w:rFonts w:hint="eastAsia"/>
        </w:rPr>
        <w:t>外网二方库</w:t>
      </w:r>
      <w:proofErr w:type="gramEnd"/>
      <w:r w:rsidR="000A6E9F">
        <w:rPr>
          <w:rFonts w:hint="eastAsia"/>
        </w:rPr>
        <w:t>是内网的子集。</w:t>
      </w:r>
    </w:p>
    <w:p w14:paraId="1F49918E" w14:textId="7D10F655" w:rsidR="0037050F" w:rsidRDefault="00E331F8" w:rsidP="00D86EEF">
      <w:pPr>
        <w:ind w:firstLineChars="200" w:firstLine="420"/>
      </w:pPr>
      <w:r>
        <w:rPr>
          <w:rFonts w:hint="eastAsia"/>
        </w:rPr>
        <w:t>实际使用中，基本是会产生以下三类场景：</w:t>
      </w:r>
    </w:p>
    <w:p w14:paraId="6CE354A9" w14:textId="42A83643" w:rsidR="0079672E" w:rsidRPr="0079672E" w:rsidRDefault="005D3A65" w:rsidP="00F63010">
      <w:pPr>
        <w:ind w:firstLine="420"/>
      </w:pPr>
      <w:r>
        <w:rPr>
          <w:rFonts w:hint="eastAsia"/>
        </w:rPr>
        <w:t>场景</w:t>
      </w:r>
      <w:proofErr w:type="gramStart"/>
      <w:r>
        <w:rPr>
          <w:rFonts w:hint="eastAsia"/>
        </w:rPr>
        <w:t>一</w:t>
      </w:r>
      <w:proofErr w:type="gramEnd"/>
      <w:r>
        <w:rPr>
          <w:rFonts w:hint="eastAsia"/>
        </w:rPr>
        <w:t>：</w:t>
      </w:r>
      <w:r w:rsidR="00EE4662" w:rsidRPr="00EE4662">
        <w:rPr>
          <w:rFonts w:hint="eastAsia"/>
        </w:rPr>
        <w:t>内网三方库按需同步外网三方库</w:t>
      </w:r>
      <w:r w:rsidR="00915981">
        <w:rPr>
          <w:rFonts w:hint="eastAsia"/>
        </w:rPr>
        <w:t>。</w:t>
      </w:r>
      <w:r w:rsidR="00F63010">
        <w:rPr>
          <w:rFonts w:hint="eastAsia"/>
        </w:rPr>
        <w:t>这是最多的场景，带宽占用最多的场景。</w:t>
      </w:r>
    </w:p>
    <w:p w14:paraId="1330E5B4" w14:textId="2F788EFF" w:rsidR="000766C9" w:rsidRPr="000766C9" w:rsidRDefault="00B77A43" w:rsidP="000766C9">
      <w:pPr>
        <w:ind w:firstLineChars="200" w:firstLine="420"/>
      </w:pPr>
      <w:r>
        <w:rPr>
          <w:rFonts w:hint="eastAsia"/>
        </w:rPr>
        <w:t>场景二：</w:t>
      </w:r>
      <w:proofErr w:type="gramStart"/>
      <w:r w:rsidR="00F31AFD">
        <w:rPr>
          <w:rFonts w:hint="eastAsia"/>
        </w:rPr>
        <w:t>内</w:t>
      </w:r>
      <w:r w:rsidR="00EE4662" w:rsidRPr="00EE4662">
        <w:rPr>
          <w:rFonts w:hint="eastAsia"/>
        </w:rPr>
        <w:t>网二方库</w:t>
      </w:r>
      <w:proofErr w:type="gramEnd"/>
      <w:r w:rsidR="00EE4662" w:rsidRPr="00EE4662">
        <w:rPr>
          <w:rFonts w:hint="eastAsia"/>
        </w:rPr>
        <w:t>同步</w:t>
      </w:r>
      <w:proofErr w:type="gramStart"/>
      <w:r w:rsidR="005E3364">
        <w:rPr>
          <w:rFonts w:hint="eastAsia"/>
        </w:rPr>
        <w:t>外</w:t>
      </w:r>
      <w:r w:rsidR="00EE4662" w:rsidRPr="00EE4662">
        <w:rPr>
          <w:rFonts w:hint="eastAsia"/>
        </w:rPr>
        <w:t>网二方库</w:t>
      </w:r>
      <w:proofErr w:type="gramEnd"/>
      <w:r w:rsidR="00F31AFD">
        <w:rPr>
          <w:rFonts w:hint="eastAsia"/>
        </w:rPr>
        <w:t>。</w:t>
      </w:r>
      <w:r w:rsidR="000766C9">
        <w:rPr>
          <w:rFonts w:hint="eastAsia"/>
        </w:rPr>
        <w:t>需要使用</w:t>
      </w:r>
      <w:proofErr w:type="gramStart"/>
      <w:r w:rsidR="000766C9">
        <w:rPr>
          <w:rFonts w:hint="eastAsia"/>
        </w:rPr>
        <w:t>外网二方</w:t>
      </w:r>
      <w:proofErr w:type="gramEnd"/>
      <w:r w:rsidR="000766C9">
        <w:rPr>
          <w:rFonts w:hint="eastAsia"/>
        </w:rPr>
        <w:t>制品的场景较少，可用采用定时同步</w:t>
      </w:r>
      <w:proofErr w:type="gramStart"/>
      <w:r w:rsidR="000766C9">
        <w:rPr>
          <w:rFonts w:hint="eastAsia"/>
        </w:rPr>
        <w:t>外网二方库</w:t>
      </w:r>
      <w:proofErr w:type="gramEnd"/>
      <w:r w:rsidR="000766C9">
        <w:rPr>
          <w:rFonts w:hint="eastAsia"/>
        </w:rPr>
        <w:t>到内网以满足</w:t>
      </w:r>
      <w:r w:rsidR="0053655B">
        <w:rPr>
          <w:rFonts w:hint="eastAsia"/>
        </w:rPr>
        <w:t>“</w:t>
      </w:r>
      <w:r w:rsidR="0053655B" w:rsidRPr="003A77E9">
        <w:rPr>
          <w:rFonts w:hint="eastAsia"/>
          <w:b/>
          <w:bCs/>
        </w:rPr>
        <w:t>外网二方库是内网的子集</w:t>
      </w:r>
      <w:r w:rsidR="0053655B">
        <w:rPr>
          <w:rFonts w:hint="eastAsia"/>
        </w:rPr>
        <w:t>”的</w:t>
      </w:r>
      <w:r w:rsidR="000766C9">
        <w:rPr>
          <w:rFonts w:hint="eastAsia"/>
        </w:rPr>
        <w:t>原则</w:t>
      </w:r>
      <w:r w:rsidR="00D215CE">
        <w:rPr>
          <w:rFonts w:hint="eastAsia"/>
        </w:rPr>
        <w:t>。</w:t>
      </w:r>
      <w:r w:rsidR="008B2A72">
        <w:rPr>
          <w:rFonts w:hint="eastAsia"/>
        </w:rPr>
        <w:t>再加一个按需同步以应对使用需求。</w:t>
      </w:r>
    </w:p>
    <w:p w14:paraId="44BB9074" w14:textId="0F517AC0" w:rsidR="00EE4662" w:rsidRPr="00EE4662" w:rsidRDefault="00E33C92" w:rsidP="00EE4662">
      <w:pPr>
        <w:ind w:firstLineChars="200" w:firstLine="420"/>
      </w:pPr>
      <w:r>
        <w:rPr>
          <w:rFonts w:hint="eastAsia"/>
        </w:rPr>
        <w:t>场景三：</w:t>
      </w:r>
      <w:r w:rsidR="00EE4662" w:rsidRPr="00EE4662">
        <w:rPr>
          <w:rFonts w:hint="eastAsia"/>
        </w:rPr>
        <w:t>二方库外放（</w:t>
      </w:r>
      <w:proofErr w:type="gramStart"/>
      <w:r w:rsidR="00EE4662" w:rsidRPr="00EE4662">
        <w:rPr>
          <w:rFonts w:hint="eastAsia"/>
        </w:rPr>
        <w:t>内网二方库</w:t>
      </w:r>
      <w:proofErr w:type="gramEnd"/>
      <w:r w:rsidR="00EE4662" w:rsidRPr="00EE4662">
        <w:rPr>
          <w:rFonts w:hint="eastAsia"/>
        </w:rPr>
        <w:t>按需同步</w:t>
      </w:r>
      <w:proofErr w:type="gramStart"/>
      <w:r w:rsidR="00EE4662" w:rsidRPr="00EE4662">
        <w:rPr>
          <w:rFonts w:hint="eastAsia"/>
        </w:rPr>
        <w:t>外网二方库</w:t>
      </w:r>
      <w:proofErr w:type="gramEnd"/>
      <w:r w:rsidR="00EE4662" w:rsidRPr="00EE4662">
        <w:rPr>
          <w:rFonts w:hint="eastAsia"/>
        </w:rPr>
        <w:t>）</w:t>
      </w:r>
      <w:r w:rsidR="00EE4662">
        <w:rPr>
          <w:rFonts w:hint="eastAsia"/>
        </w:rPr>
        <w:t>，</w:t>
      </w:r>
      <w:r w:rsidR="0050349D">
        <w:rPr>
          <w:rFonts w:hint="eastAsia"/>
        </w:rPr>
        <w:t>此场景实际上相当于把二方制品发布到组织外部，如果是商业版的制品发布就依照组织的产品外放发布流程即可（可能需要安全审核和商务事宜）</w:t>
      </w:r>
      <w:r w:rsidR="00E33F6E">
        <w:rPr>
          <w:rFonts w:hint="eastAsia"/>
        </w:rPr>
        <w:t>。</w:t>
      </w:r>
    </w:p>
    <w:p w14:paraId="13A0DEE7" w14:textId="51525432" w:rsidR="0072326A" w:rsidRDefault="0072326A" w:rsidP="00A97256">
      <w:pPr>
        <w:pStyle w:val="1"/>
      </w:pPr>
      <w:r w:rsidRPr="0072326A">
        <w:rPr>
          <w:rFonts w:hint="eastAsia"/>
        </w:rPr>
        <w:t>六、安全管控</w:t>
      </w:r>
    </w:p>
    <w:p w14:paraId="45E3901E" w14:textId="7F0F9AA1" w:rsidR="0052264C" w:rsidRDefault="0052264C" w:rsidP="0052264C">
      <w:pPr>
        <w:pStyle w:val="2"/>
      </w:pPr>
      <w:r>
        <w:rPr>
          <w:rFonts w:hint="eastAsia"/>
        </w:rPr>
        <w:t>6</w:t>
      </w:r>
      <w:r w:rsidRPr="00D13883">
        <w:rPr>
          <w:rFonts w:hint="eastAsia"/>
        </w:rPr>
        <w:t>.</w:t>
      </w:r>
      <w:r>
        <w:rPr>
          <w:rFonts w:hint="eastAsia"/>
        </w:rPr>
        <w:t>1</w:t>
      </w:r>
      <w:r w:rsidRPr="00D13883">
        <w:rPr>
          <w:rFonts w:hint="eastAsia"/>
        </w:rPr>
        <w:t xml:space="preserve"> </w:t>
      </w:r>
      <w:r w:rsidR="00675E1A">
        <w:rPr>
          <w:rFonts w:hint="eastAsia"/>
        </w:rPr>
        <w:t>权限设计</w:t>
      </w:r>
    </w:p>
    <w:p w14:paraId="14AC013C" w14:textId="78028623" w:rsidR="00A2522B" w:rsidRPr="00A2522B" w:rsidRDefault="00A2522B" w:rsidP="00AD1EDB">
      <w:pPr>
        <w:ind w:firstLineChars="200" w:firstLine="420"/>
      </w:pPr>
      <w:r>
        <w:rPr>
          <w:rFonts w:hint="eastAsia"/>
        </w:rPr>
        <w:t>制品库的权限设计需要和</w:t>
      </w:r>
      <w:r>
        <w:rPr>
          <w:rFonts w:hint="eastAsia"/>
        </w:rPr>
        <w:t>4.3</w:t>
      </w:r>
      <w:r>
        <w:rPr>
          <w:rFonts w:hint="eastAsia"/>
        </w:rPr>
        <w:t>节的流水线模型以及第五章节的部署模型</w:t>
      </w:r>
      <w:r w:rsidR="00D11B66">
        <w:rPr>
          <w:rFonts w:hint="eastAsia"/>
        </w:rPr>
        <w:t>配合起来。</w:t>
      </w:r>
      <w:r w:rsidR="00191C62">
        <w:rPr>
          <w:rFonts w:hint="eastAsia"/>
        </w:rPr>
        <w:t>综合制品库的使用情况</w:t>
      </w:r>
      <w:r w:rsidR="00F55A75">
        <w:rPr>
          <w:rFonts w:hint="eastAsia"/>
        </w:rPr>
        <w:t>。设计权限角色表如表</w:t>
      </w:r>
      <w:r w:rsidR="00F55A75">
        <w:rPr>
          <w:rFonts w:hint="eastAsia"/>
        </w:rPr>
        <w:t>1</w:t>
      </w:r>
      <w:r w:rsidR="00F55A75">
        <w:rPr>
          <w:rFonts w:hint="eastAsia"/>
        </w:rPr>
        <w:t>。</w:t>
      </w:r>
      <w:r w:rsidR="00B37E0F">
        <w:rPr>
          <w:rFonts w:hint="eastAsia"/>
        </w:rPr>
        <w:t>角色和人员的对应需要各组织结合特定的组织架构配置完成。</w:t>
      </w:r>
    </w:p>
    <w:p w14:paraId="32DFA299" w14:textId="0A72F918" w:rsidR="00357AA9" w:rsidRDefault="0012766E" w:rsidP="00856F7C">
      <w:r w:rsidRPr="0012766E">
        <w:rPr>
          <w:noProof/>
        </w:rPr>
        <w:lastRenderedPageBreak/>
        <w:drawing>
          <wp:inline distT="0" distB="0" distL="0" distR="0" wp14:anchorId="19AAA550" wp14:editId="2899E724">
            <wp:extent cx="5274310" cy="13563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356360"/>
                    </a:xfrm>
                    <a:prstGeom prst="rect">
                      <a:avLst/>
                    </a:prstGeom>
                    <a:noFill/>
                    <a:ln>
                      <a:noFill/>
                    </a:ln>
                  </pic:spPr>
                </pic:pic>
              </a:graphicData>
            </a:graphic>
          </wp:inline>
        </w:drawing>
      </w:r>
    </w:p>
    <w:p w14:paraId="0D81FE01" w14:textId="6E1C997B" w:rsidR="00357AA9" w:rsidRDefault="00357AA9" w:rsidP="00357AA9">
      <w:pPr>
        <w:jc w:val="center"/>
      </w:pPr>
      <w:r>
        <w:rPr>
          <w:rFonts w:hint="eastAsia"/>
        </w:rPr>
        <w:t>表</w:t>
      </w:r>
      <w:r>
        <w:rPr>
          <w:rFonts w:hint="eastAsia"/>
        </w:rPr>
        <w:t>1.</w:t>
      </w:r>
      <w:r>
        <w:t xml:space="preserve"> </w:t>
      </w:r>
      <w:r>
        <w:rPr>
          <w:rFonts w:hint="eastAsia"/>
        </w:rPr>
        <w:t>权限角色表</w:t>
      </w:r>
    </w:p>
    <w:p w14:paraId="5A38F99F" w14:textId="40C81B36" w:rsidR="00852CF2" w:rsidRDefault="00E51320" w:rsidP="00852CF2">
      <w:r>
        <w:tab/>
      </w:r>
      <w:r>
        <w:rPr>
          <w:rFonts w:hint="eastAsia"/>
        </w:rPr>
        <w:t>如表</w:t>
      </w:r>
      <w:r>
        <w:rPr>
          <w:rFonts w:hint="eastAsia"/>
        </w:rPr>
        <w:t>1</w:t>
      </w:r>
      <w:r>
        <w:rPr>
          <w:rFonts w:hint="eastAsia"/>
        </w:rPr>
        <w:t>所示，划分</w:t>
      </w:r>
      <w:r>
        <w:rPr>
          <w:rFonts w:hint="eastAsia"/>
        </w:rPr>
        <w:t>7</w:t>
      </w:r>
      <w:r>
        <w:rPr>
          <w:rFonts w:hint="eastAsia"/>
        </w:rPr>
        <w:t>个角色，具体含义如下：</w:t>
      </w:r>
    </w:p>
    <w:p w14:paraId="57C8B434" w14:textId="09854282" w:rsidR="00E51320" w:rsidRDefault="00E51320" w:rsidP="00852CF2">
      <w:r>
        <w:rPr>
          <w:rFonts w:hint="eastAsia"/>
        </w:rPr>
        <w:t>（</w:t>
      </w:r>
      <w:r>
        <w:rPr>
          <w:rFonts w:hint="eastAsia"/>
        </w:rPr>
        <w:t>1</w:t>
      </w:r>
      <w:r>
        <w:rPr>
          <w:rFonts w:hint="eastAsia"/>
        </w:rPr>
        <w:t>）</w:t>
      </w:r>
      <w:proofErr w:type="spellStart"/>
      <w:r>
        <w:rPr>
          <w:rFonts w:hint="eastAsia"/>
        </w:rPr>
        <w:t>anonymos</w:t>
      </w:r>
      <w:proofErr w:type="spellEnd"/>
      <w:r>
        <w:rPr>
          <w:rFonts w:hint="eastAsia"/>
        </w:rPr>
        <w:t>：匿名用户，等同于任何人</w:t>
      </w:r>
      <w:r w:rsidR="002D31F3">
        <w:rPr>
          <w:rFonts w:hint="eastAsia"/>
        </w:rPr>
        <w:t>，某些系统也称为</w:t>
      </w:r>
      <w:r w:rsidR="002D31F3">
        <w:rPr>
          <w:rFonts w:hint="eastAsia"/>
        </w:rPr>
        <w:t>Guests</w:t>
      </w:r>
      <w:r>
        <w:rPr>
          <w:rFonts w:hint="eastAsia"/>
        </w:rPr>
        <w:t>；</w:t>
      </w:r>
    </w:p>
    <w:p w14:paraId="13C26339" w14:textId="262EC254" w:rsidR="003974AB" w:rsidRDefault="003974AB" w:rsidP="00852CF2">
      <w:r>
        <w:rPr>
          <w:rFonts w:hint="eastAsia"/>
        </w:rPr>
        <w:t>（</w:t>
      </w:r>
      <w:r>
        <w:rPr>
          <w:rFonts w:hint="eastAsia"/>
        </w:rPr>
        <w:t>2</w:t>
      </w:r>
      <w:r>
        <w:rPr>
          <w:rFonts w:hint="eastAsia"/>
        </w:rPr>
        <w:t>）</w:t>
      </w:r>
      <w:r w:rsidR="00F5233C">
        <w:rPr>
          <w:rFonts w:hint="eastAsia"/>
        </w:rPr>
        <w:t>internal-users</w:t>
      </w:r>
      <w:r w:rsidR="00F5233C">
        <w:rPr>
          <w:rFonts w:hint="eastAsia"/>
        </w:rPr>
        <w:t>：组织内员工</w:t>
      </w:r>
      <w:r w:rsidR="004E1471">
        <w:rPr>
          <w:rFonts w:hint="eastAsia"/>
        </w:rPr>
        <w:t>，技术上映射为组织用户服务器中的所有用户；</w:t>
      </w:r>
    </w:p>
    <w:p w14:paraId="6AE1CF3A" w14:textId="06435120" w:rsidR="004E1471" w:rsidRDefault="004E1471" w:rsidP="00852CF2">
      <w:r>
        <w:rPr>
          <w:rFonts w:hint="eastAsia"/>
        </w:rPr>
        <w:t>（</w:t>
      </w:r>
      <w:r>
        <w:rPr>
          <w:rFonts w:hint="eastAsia"/>
        </w:rPr>
        <w:t>3</w:t>
      </w:r>
      <w:r>
        <w:rPr>
          <w:rFonts w:hint="eastAsia"/>
        </w:rPr>
        <w:t>）</w:t>
      </w:r>
      <w:r w:rsidR="008778BF">
        <w:rPr>
          <w:rFonts w:hint="eastAsia"/>
        </w:rPr>
        <w:t>developer</w:t>
      </w:r>
      <w:r w:rsidR="008778BF">
        <w:rPr>
          <w:rFonts w:hint="eastAsia"/>
        </w:rPr>
        <w:t>：开发部门员工</w:t>
      </w:r>
    </w:p>
    <w:p w14:paraId="5F8BE308" w14:textId="217A1554" w:rsidR="008778BF" w:rsidRDefault="008778BF" w:rsidP="00852CF2">
      <w:r>
        <w:rPr>
          <w:rFonts w:hint="eastAsia"/>
        </w:rPr>
        <w:t>（</w:t>
      </w:r>
      <w:r>
        <w:rPr>
          <w:rFonts w:hint="eastAsia"/>
        </w:rPr>
        <w:t>4</w:t>
      </w:r>
      <w:r>
        <w:rPr>
          <w:rFonts w:hint="eastAsia"/>
        </w:rPr>
        <w:t>）</w:t>
      </w:r>
      <w:r>
        <w:rPr>
          <w:rFonts w:hint="eastAsia"/>
        </w:rPr>
        <w:t>QA</w:t>
      </w:r>
      <w:r>
        <w:rPr>
          <w:rFonts w:hint="eastAsia"/>
        </w:rPr>
        <w:t>：测试部门员工</w:t>
      </w:r>
    </w:p>
    <w:p w14:paraId="6390E944" w14:textId="07F46A8D" w:rsidR="000A3EF6" w:rsidRDefault="000A3EF6" w:rsidP="00852CF2">
      <w:r>
        <w:rPr>
          <w:rFonts w:hint="eastAsia"/>
        </w:rPr>
        <w:t>（</w:t>
      </w:r>
      <w:r>
        <w:rPr>
          <w:rFonts w:hint="eastAsia"/>
        </w:rPr>
        <w:t>5</w:t>
      </w:r>
      <w:r>
        <w:rPr>
          <w:rFonts w:hint="eastAsia"/>
        </w:rPr>
        <w:t>）</w:t>
      </w:r>
      <w:r>
        <w:rPr>
          <w:rFonts w:hint="eastAsia"/>
        </w:rPr>
        <w:t>operator</w:t>
      </w:r>
      <w:r>
        <w:rPr>
          <w:rFonts w:hint="eastAsia"/>
        </w:rPr>
        <w:t>：运</w:t>
      </w:r>
      <w:proofErr w:type="gramStart"/>
      <w:r>
        <w:rPr>
          <w:rFonts w:hint="eastAsia"/>
        </w:rPr>
        <w:t>维部门</w:t>
      </w:r>
      <w:proofErr w:type="gramEnd"/>
      <w:r>
        <w:rPr>
          <w:rFonts w:hint="eastAsia"/>
        </w:rPr>
        <w:t>员工</w:t>
      </w:r>
    </w:p>
    <w:p w14:paraId="46A8598C" w14:textId="210D07C7" w:rsidR="00EF30B3" w:rsidRDefault="00EF30B3" w:rsidP="00852CF2">
      <w:r>
        <w:rPr>
          <w:rFonts w:hint="eastAsia"/>
        </w:rPr>
        <w:t>（</w:t>
      </w:r>
      <w:r>
        <w:rPr>
          <w:rFonts w:hint="eastAsia"/>
        </w:rPr>
        <w:t>6</w:t>
      </w:r>
      <w:r>
        <w:rPr>
          <w:rFonts w:hint="eastAsia"/>
        </w:rPr>
        <w:t>）</w:t>
      </w:r>
      <w:r w:rsidR="00556CEE">
        <w:rPr>
          <w:rFonts w:hint="eastAsia"/>
        </w:rPr>
        <w:t>master</w:t>
      </w:r>
      <w:r w:rsidR="00556CEE">
        <w:rPr>
          <w:rFonts w:hint="eastAsia"/>
        </w:rPr>
        <w:t>：库管理员</w:t>
      </w:r>
    </w:p>
    <w:p w14:paraId="50349F59" w14:textId="64313350" w:rsidR="00D411B8" w:rsidRDefault="00556CEE" w:rsidP="00B621B9">
      <w:r>
        <w:rPr>
          <w:rFonts w:hint="eastAsia"/>
        </w:rPr>
        <w:t>（</w:t>
      </w:r>
      <w:r>
        <w:rPr>
          <w:rFonts w:hint="eastAsia"/>
        </w:rPr>
        <w:t>7</w:t>
      </w:r>
      <w:r>
        <w:rPr>
          <w:rFonts w:hint="eastAsia"/>
        </w:rPr>
        <w:t>）</w:t>
      </w:r>
      <w:r>
        <w:rPr>
          <w:rFonts w:hint="eastAsia"/>
        </w:rPr>
        <w:t>admin</w:t>
      </w:r>
      <w:r>
        <w:rPr>
          <w:rFonts w:hint="eastAsia"/>
        </w:rPr>
        <w:t>：平台管理员</w:t>
      </w:r>
    </w:p>
    <w:p w14:paraId="3BBCB958" w14:textId="1DED07E3" w:rsidR="00E52BF9" w:rsidRDefault="00E52BF9" w:rsidP="00E52BF9">
      <w:pPr>
        <w:pStyle w:val="2"/>
      </w:pPr>
      <w:r>
        <w:rPr>
          <w:rFonts w:hint="eastAsia"/>
        </w:rPr>
        <w:t>6</w:t>
      </w:r>
      <w:r w:rsidRPr="00D13883">
        <w:rPr>
          <w:rFonts w:hint="eastAsia"/>
        </w:rPr>
        <w:t>.</w:t>
      </w:r>
      <w:r>
        <w:rPr>
          <w:rFonts w:hint="eastAsia"/>
        </w:rPr>
        <w:t>2</w:t>
      </w:r>
      <w:r w:rsidRPr="00D13883">
        <w:rPr>
          <w:rFonts w:hint="eastAsia"/>
        </w:rPr>
        <w:t xml:space="preserve"> </w:t>
      </w:r>
      <w:r w:rsidR="000B3E17">
        <w:rPr>
          <w:rFonts w:hint="eastAsia"/>
        </w:rPr>
        <w:t>制品安全</w:t>
      </w:r>
    </w:p>
    <w:p w14:paraId="773E0A6D" w14:textId="265F9868" w:rsidR="00057F40" w:rsidRDefault="001C3053" w:rsidP="00B113B0">
      <w:pPr>
        <w:pStyle w:val="3"/>
      </w:pPr>
      <w:r>
        <w:rPr>
          <w:rFonts w:hint="eastAsia"/>
        </w:rPr>
        <w:t>6.2.1</w:t>
      </w:r>
      <w:r>
        <w:t xml:space="preserve"> </w:t>
      </w:r>
      <w:r w:rsidR="00F34FE3">
        <w:rPr>
          <w:rFonts w:hint="eastAsia"/>
        </w:rPr>
        <w:t>安全扫描</w:t>
      </w:r>
    </w:p>
    <w:p w14:paraId="310AF67F" w14:textId="040C5886" w:rsidR="00057F40" w:rsidRPr="001C3053" w:rsidRDefault="006412EF" w:rsidP="007C045E">
      <w:pPr>
        <w:ind w:firstLineChars="200" w:firstLine="420"/>
      </w:pPr>
      <w:r>
        <w:rPr>
          <w:rFonts w:hint="eastAsia"/>
        </w:rPr>
        <w:t>第三方的制品为我们创造软件系统提供了极大的</w:t>
      </w:r>
      <w:r w:rsidR="00D152E2">
        <w:rPr>
          <w:rFonts w:hint="eastAsia"/>
        </w:rPr>
        <w:t>便利</w:t>
      </w:r>
      <w:r>
        <w:rPr>
          <w:rFonts w:hint="eastAsia"/>
        </w:rPr>
        <w:t>，但也带来普遍的安全性上的问题。</w:t>
      </w:r>
      <w:r w:rsidR="00056FF2">
        <w:rPr>
          <w:rFonts w:hint="eastAsia"/>
        </w:rPr>
        <w:t>社区驱动和商业研发的产品即使</w:t>
      </w:r>
      <w:r w:rsidR="004B2DF9">
        <w:rPr>
          <w:rFonts w:hint="eastAsia"/>
        </w:rPr>
        <w:t>再有保障手段，</w:t>
      </w:r>
      <w:r w:rsidR="00930EAC">
        <w:rPr>
          <w:rFonts w:hint="eastAsia"/>
        </w:rPr>
        <w:t>其引入恶意代码的风险也是存在。过去几年，我们注意到在</w:t>
      </w:r>
      <w:proofErr w:type="spellStart"/>
      <w:r w:rsidR="00930EAC">
        <w:rPr>
          <w:rFonts w:hint="eastAsia"/>
        </w:rPr>
        <w:t>npm</w:t>
      </w:r>
      <w:proofErr w:type="spellEnd"/>
      <w:r w:rsidR="00930EAC">
        <w:rPr>
          <w:rFonts w:hint="eastAsia"/>
        </w:rPr>
        <w:t>社区就有这样的案例</w:t>
      </w:r>
      <w:r w:rsidR="00120203">
        <w:rPr>
          <w:rFonts w:hint="eastAsia"/>
        </w:rPr>
        <w:t>。</w:t>
      </w:r>
      <w:r w:rsidR="00930EAC">
        <w:rPr>
          <w:rFonts w:hint="eastAsia"/>
        </w:rPr>
        <w:t>（譬如</w:t>
      </w:r>
      <w:r w:rsidR="00F62D99">
        <w:rPr>
          <w:rFonts w:hint="eastAsia"/>
        </w:rPr>
        <w:t>一个</w:t>
      </w:r>
      <w:r w:rsidR="00930EAC">
        <w:rPr>
          <w:rFonts w:hint="eastAsia"/>
        </w:rPr>
        <w:t>周下载量过</w:t>
      </w:r>
      <w:r w:rsidR="00930EAC">
        <w:rPr>
          <w:rFonts w:hint="eastAsia"/>
        </w:rPr>
        <w:t>200</w:t>
      </w:r>
      <w:r w:rsidR="00930EAC">
        <w:rPr>
          <w:rFonts w:hint="eastAsia"/>
        </w:rPr>
        <w:t>万</w:t>
      </w:r>
      <w:r w:rsidR="00045A12">
        <w:rPr>
          <w:rFonts w:hint="eastAsia"/>
        </w:rPr>
        <w:t>的</w:t>
      </w:r>
      <w:proofErr w:type="spellStart"/>
      <w:r w:rsidR="00045A12">
        <w:rPr>
          <w:rFonts w:hint="eastAsia"/>
        </w:rPr>
        <w:t>npm</w:t>
      </w:r>
      <w:proofErr w:type="spellEnd"/>
      <w:r w:rsidR="00045A12">
        <w:rPr>
          <w:rFonts w:hint="eastAsia"/>
        </w:rPr>
        <w:t>包</w:t>
      </w:r>
      <w:r w:rsidR="00F62D99">
        <w:rPr>
          <w:rFonts w:hint="eastAsia"/>
        </w:rPr>
        <w:t>被注入</w:t>
      </w:r>
      <w:r w:rsidR="005A31D5">
        <w:rPr>
          <w:rFonts w:hint="eastAsia"/>
        </w:rPr>
        <w:t>恶意代码，导致</w:t>
      </w:r>
      <w:proofErr w:type="spellStart"/>
      <w:r w:rsidR="005A31D5">
        <w:rPr>
          <w:rFonts w:hint="eastAsia"/>
        </w:rPr>
        <w:t>vue</w:t>
      </w:r>
      <w:proofErr w:type="spellEnd"/>
      <w:r w:rsidR="005A31D5">
        <w:rPr>
          <w:rFonts w:hint="eastAsia"/>
        </w:rPr>
        <w:t>，</w:t>
      </w:r>
      <w:r w:rsidR="005A31D5">
        <w:rPr>
          <w:rFonts w:hint="eastAsia"/>
        </w:rPr>
        <w:t>Node</w:t>
      </w:r>
      <w:r w:rsidR="005A31D5">
        <w:rPr>
          <w:rFonts w:hint="eastAsia"/>
        </w:rPr>
        <w:t>项目受影响；阿里的一个</w:t>
      </w:r>
      <w:proofErr w:type="spellStart"/>
      <w:r w:rsidR="005A31D5">
        <w:rPr>
          <w:rFonts w:hint="eastAsia"/>
        </w:rPr>
        <w:t>npm</w:t>
      </w:r>
      <w:proofErr w:type="spellEnd"/>
      <w:r w:rsidR="005A31D5">
        <w:rPr>
          <w:rFonts w:hint="eastAsia"/>
        </w:rPr>
        <w:t>组件由于开发人员乱加彩蛋导致页面出错等）</w:t>
      </w:r>
      <w:r w:rsidR="00307FF5">
        <w:rPr>
          <w:rFonts w:hint="eastAsia"/>
        </w:rPr>
        <w:t>。由此可见，对三方库制品的定期安全扫描是必要的。对于注重安全的金融行业，要特别注意在这方面的投入和研发。</w:t>
      </w:r>
    </w:p>
    <w:p w14:paraId="6ECD1CC8" w14:textId="09A4867C" w:rsidR="00E04D6C" w:rsidRDefault="000E5211" w:rsidP="00856F7C">
      <w:r>
        <w:tab/>
      </w:r>
      <w:r w:rsidR="00F34FE3">
        <w:rPr>
          <w:rFonts w:hint="eastAsia"/>
        </w:rPr>
        <w:t>二方库制品的安全扫描</w:t>
      </w:r>
      <w:r w:rsidR="009B1D6B">
        <w:rPr>
          <w:rFonts w:hint="eastAsia"/>
        </w:rPr>
        <w:t>主要是</w:t>
      </w:r>
      <w:r w:rsidR="00F70FF8">
        <w:rPr>
          <w:rFonts w:hint="eastAsia"/>
        </w:rPr>
        <w:t>分析其依赖的制品安全状况。</w:t>
      </w:r>
      <w:r w:rsidR="00F27826">
        <w:rPr>
          <w:rFonts w:hint="eastAsia"/>
        </w:rPr>
        <w:t>其制品本身的安全状况结果要前期的代码安全校验得出，然后传输到制品库的元数据中。</w:t>
      </w:r>
      <w:r w:rsidR="00EF121B">
        <w:rPr>
          <w:rFonts w:hint="eastAsia"/>
        </w:rPr>
        <w:t>对于制品的依赖分析不仅有助于安全分析，也可以分析制品的使用情况和依赖关系，其分析数据对于</w:t>
      </w:r>
      <w:r w:rsidR="00DA6F80">
        <w:rPr>
          <w:rFonts w:hint="eastAsia"/>
        </w:rPr>
        <w:t>制品</w:t>
      </w:r>
      <w:r w:rsidR="00EF121B">
        <w:rPr>
          <w:rFonts w:hint="eastAsia"/>
        </w:rPr>
        <w:t>采购、制品引入以及</w:t>
      </w:r>
      <w:r w:rsidR="006661B1">
        <w:rPr>
          <w:rFonts w:hint="eastAsia"/>
        </w:rPr>
        <w:t>bug</w:t>
      </w:r>
      <w:r w:rsidR="006661B1">
        <w:rPr>
          <w:rFonts w:hint="eastAsia"/>
        </w:rPr>
        <w:t>溯源等都有很好的借鉴意义。</w:t>
      </w:r>
    </w:p>
    <w:p w14:paraId="5059F11B" w14:textId="03723C0D" w:rsidR="00E13B51" w:rsidRPr="001C3053" w:rsidRDefault="00E13B51" w:rsidP="00E13B51">
      <w:pPr>
        <w:pStyle w:val="3"/>
      </w:pPr>
      <w:r>
        <w:rPr>
          <w:rFonts w:hint="eastAsia"/>
        </w:rPr>
        <w:t>6.2.</w:t>
      </w:r>
      <w:r w:rsidR="00955A24">
        <w:rPr>
          <w:rFonts w:hint="eastAsia"/>
        </w:rPr>
        <w:t>2</w:t>
      </w:r>
      <w:r>
        <w:t xml:space="preserve"> </w:t>
      </w:r>
      <w:proofErr w:type="gramStart"/>
      <w:r w:rsidR="009474FE">
        <w:rPr>
          <w:rFonts w:hint="eastAsia"/>
        </w:rPr>
        <w:t>容灾高可用</w:t>
      </w:r>
      <w:proofErr w:type="gramEnd"/>
      <w:r w:rsidR="009474FE">
        <w:rPr>
          <w:rFonts w:hint="eastAsia"/>
        </w:rPr>
        <w:t>和制品</w:t>
      </w:r>
      <w:r w:rsidR="002A28F2">
        <w:rPr>
          <w:rFonts w:hint="eastAsia"/>
        </w:rPr>
        <w:t>清理</w:t>
      </w:r>
    </w:p>
    <w:p w14:paraId="33C58B16" w14:textId="36E15156" w:rsidR="00E24A3D" w:rsidRDefault="00E24A3D" w:rsidP="00856F7C">
      <w:r>
        <w:rPr>
          <w:rFonts w:hint="eastAsia"/>
        </w:rPr>
        <w:t>1.</w:t>
      </w:r>
      <w:r>
        <w:t xml:space="preserve"> </w:t>
      </w:r>
      <w:proofErr w:type="gramStart"/>
      <w:r>
        <w:rPr>
          <w:rFonts w:hint="eastAsia"/>
        </w:rPr>
        <w:t>容灾高可用</w:t>
      </w:r>
      <w:proofErr w:type="gramEnd"/>
    </w:p>
    <w:p w14:paraId="4D95959F" w14:textId="71F2C8BF" w:rsidR="00E13B51" w:rsidRDefault="003D12F1" w:rsidP="002F1412">
      <w:pPr>
        <w:ind w:firstLineChars="200" w:firstLine="420"/>
      </w:pPr>
      <w:r>
        <w:rPr>
          <w:rFonts w:hint="eastAsia"/>
        </w:rPr>
        <w:t>作为一个数据托管系统，制品的</w:t>
      </w:r>
      <w:proofErr w:type="gramStart"/>
      <w:r>
        <w:rPr>
          <w:rFonts w:hint="eastAsia"/>
        </w:rPr>
        <w:t>容灾</w:t>
      </w:r>
      <w:r w:rsidR="009F6369">
        <w:rPr>
          <w:rFonts w:hint="eastAsia"/>
        </w:rPr>
        <w:t>高可用</w:t>
      </w:r>
      <w:proofErr w:type="gramEnd"/>
      <w:r>
        <w:rPr>
          <w:rFonts w:hint="eastAsia"/>
        </w:rPr>
        <w:t>体系也是非常重要的一块内容。</w:t>
      </w:r>
      <w:r w:rsidR="009F6369">
        <w:rPr>
          <w:rFonts w:hint="eastAsia"/>
        </w:rPr>
        <w:t>我司目前的</w:t>
      </w:r>
      <w:r w:rsidR="00BB70E0">
        <w:rPr>
          <w:rFonts w:hint="eastAsia"/>
        </w:rPr>
        <w:t>仅对制品库做了简单的备份容灾。</w:t>
      </w:r>
      <w:r w:rsidR="00A93D86">
        <w:rPr>
          <w:rFonts w:hint="eastAsia"/>
        </w:rPr>
        <w:t>后续需要以</w:t>
      </w:r>
      <w:r w:rsidR="00BB70E0">
        <w:rPr>
          <w:rFonts w:hint="eastAsia"/>
        </w:rPr>
        <w:t>同机备份，异机备份，磁带备份</w:t>
      </w:r>
      <w:r w:rsidR="00A93D86">
        <w:rPr>
          <w:rFonts w:hint="eastAsia"/>
        </w:rPr>
        <w:t>的三级备份</w:t>
      </w:r>
      <w:proofErr w:type="gramStart"/>
      <w:r w:rsidR="00A93D86">
        <w:rPr>
          <w:rFonts w:hint="eastAsia"/>
        </w:rPr>
        <w:t>体系对容灾</w:t>
      </w:r>
      <w:proofErr w:type="gramEnd"/>
      <w:r w:rsidR="00A93D86">
        <w:rPr>
          <w:rFonts w:hint="eastAsia"/>
        </w:rPr>
        <w:t>体系做进一步优化和提升。</w:t>
      </w:r>
      <w:r w:rsidR="00212886">
        <w:rPr>
          <w:rFonts w:hint="eastAsia"/>
        </w:rPr>
        <w:t>高可用体系在目前的使用场景下还</w:t>
      </w:r>
      <w:r w:rsidR="005A5D23">
        <w:rPr>
          <w:rFonts w:hint="eastAsia"/>
        </w:rPr>
        <w:t>不太紧迫，但基本的架构体系和实施方案也在推进中。</w:t>
      </w:r>
    </w:p>
    <w:p w14:paraId="0A0C310A" w14:textId="3EC5F2C4" w:rsidR="00754FA0" w:rsidRDefault="00754FA0" w:rsidP="00856F7C">
      <w:r>
        <w:rPr>
          <w:rFonts w:hint="eastAsia"/>
        </w:rPr>
        <w:t>2.</w:t>
      </w:r>
      <w:r>
        <w:t xml:space="preserve"> </w:t>
      </w:r>
      <w:r>
        <w:rPr>
          <w:rFonts w:hint="eastAsia"/>
        </w:rPr>
        <w:t>制品清理</w:t>
      </w:r>
    </w:p>
    <w:p w14:paraId="34378FC0" w14:textId="6A44F919" w:rsidR="00E51465" w:rsidRDefault="003D7ED6" w:rsidP="00856F7C">
      <w:r>
        <w:tab/>
      </w:r>
      <w:r w:rsidR="00211B68">
        <w:rPr>
          <w:rFonts w:hint="eastAsia"/>
        </w:rPr>
        <w:t>软件开发有时候是一个杂乱的过程。</w:t>
      </w:r>
      <w:r w:rsidR="00A0454B">
        <w:rPr>
          <w:rFonts w:hint="eastAsia"/>
        </w:rPr>
        <w:t>制品库在管理过程中，</w:t>
      </w:r>
      <w:proofErr w:type="gramStart"/>
      <w:r w:rsidR="00A0454B">
        <w:rPr>
          <w:rFonts w:hint="eastAsia"/>
        </w:rPr>
        <w:t>需要依需制定</w:t>
      </w:r>
      <w:proofErr w:type="gramEnd"/>
      <w:r w:rsidR="00A0454B">
        <w:rPr>
          <w:rFonts w:hint="eastAsia"/>
        </w:rPr>
        <w:t>自己的保留策略。</w:t>
      </w:r>
      <w:r w:rsidR="00E51465">
        <w:rPr>
          <w:rFonts w:hint="eastAsia"/>
        </w:rPr>
        <w:t>下面阐述几种制品清理技术：</w:t>
      </w:r>
    </w:p>
    <w:p w14:paraId="731518B5" w14:textId="38C7B299" w:rsidR="00F76326" w:rsidRDefault="00F76326" w:rsidP="005A248E">
      <w:pPr>
        <w:pStyle w:val="a4"/>
        <w:numPr>
          <w:ilvl w:val="0"/>
          <w:numId w:val="10"/>
        </w:numPr>
        <w:ind w:firstLineChars="0"/>
      </w:pPr>
      <w:r>
        <w:rPr>
          <w:rFonts w:hint="eastAsia"/>
        </w:rPr>
        <w:lastRenderedPageBreak/>
        <w:t>限制保留多少</w:t>
      </w:r>
      <w:r>
        <w:rPr>
          <w:rFonts w:hint="eastAsia"/>
        </w:rPr>
        <w:t>SNAPSHOT</w:t>
      </w:r>
    </w:p>
    <w:p w14:paraId="601B626F" w14:textId="2E55BD65" w:rsidR="00FC2989" w:rsidRDefault="0064741A" w:rsidP="005A248E">
      <w:pPr>
        <w:pStyle w:val="a4"/>
        <w:numPr>
          <w:ilvl w:val="0"/>
          <w:numId w:val="10"/>
        </w:numPr>
        <w:ind w:firstLineChars="0"/>
      </w:pPr>
      <w:r>
        <w:rPr>
          <w:rFonts w:hint="eastAsia"/>
        </w:rPr>
        <w:t>定期</w:t>
      </w:r>
      <w:r w:rsidR="00B77735">
        <w:rPr>
          <w:rFonts w:hint="eastAsia"/>
        </w:rPr>
        <w:t>清除超大缓存</w:t>
      </w:r>
    </w:p>
    <w:p w14:paraId="0D4AA3BA" w14:textId="389B1FF9" w:rsidR="00B77735" w:rsidRDefault="005D54EF" w:rsidP="005A248E">
      <w:pPr>
        <w:pStyle w:val="a4"/>
        <w:numPr>
          <w:ilvl w:val="0"/>
          <w:numId w:val="10"/>
        </w:numPr>
        <w:ind w:firstLineChars="0"/>
      </w:pPr>
      <w:r>
        <w:rPr>
          <w:rFonts w:hint="eastAsia"/>
        </w:rPr>
        <w:t>定期</w:t>
      </w:r>
      <w:r w:rsidR="00117264">
        <w:rPr>
          <w:rFonts w:hint="eastAsia"/>
        </w:rPr>
        <w:t>删除未使用的制品</w:t>
      </w:r>
    </w:p>
    <w:p w14:paraId="2E80BDCF" w14:textId="54F98FAE" w:rsidR="005D54EF" w:rsidRPr="00E13B51" w:rsidRDefault="005D54EF" w:rsidP="005A248E">
      <w:pPr>
        <w:pStyle w:val="a4"/>
        <w:numPr>
          <w:ilvl w:val="0"/>
          <w:numId w:val="10"/>
        </w:numPr>
        <w:ind w:firstLineChars="0"/>
      </w:pPr>
      <w:r>
        <w:rPr>
          <w:rFonts w:hint="eastAsia"/>
        </w:rPr>
        <w:t>定期</w:t>
      </w:r>
      <w:r w:rsidR="005655CC">
        <w:rPr>
          <w:rFonts w:hint="eastAsia"/>
        </w:rPr>
        <w:t>归档</w:t>
      </w:r>
      <w:r w:rsidR="00DE507B">
        <w:rPr>
          <w:rFonts w:hint="eastAsia"/>
        </w:rPr>
        <w:t>未</w:t>
      </w:r>
      <w:r w:rsidR="005655CC">
        <w:rPr>
          <w:rFonts w:hint="eastAsia"/>
        </w:rPr>
        <w:t>使用的二方库制品</w:t>
      </w:r>
    </w:p>
    <w:p w14:paraId="16A4D9F0" w14:textId="59DA1572" w:rsidR="00552982" w:rsidRDefault="00552982" w:rsidP="00552982">
      <w:pPr>
        <w:pStyle w:val="2"/>
      </w:pPr>
      <w:r>
        <w:rPr>
          <w:rFonts w:hint="eastAsia"/>
        </w:rPr>
        <w:t>6</w:t>
      </w:r>
      <w:r w:rsidRPr="00D13883">
        <w:rPr>
          <w:rFonts w:hint="eastAsia"/>
        </w:rPr>
        <w:t>.</w:t>
      </w:r>
      <w:r>
        <w:rPr>
          <w:rFonts w:hint="eastAsia"/>
        </w:rPr>
        <w:t>4</w:t>
      </w:r>
      <w:r w:rsidRPr="00D13883">
        <w:rPr>
          <w:rFonts w:hint="eastAsia"/>
        </w:rPr>
        <w:t xml:space="preserve"> </w:t>
      </w:r>
      <w:r w:rsidR="00A235F2">
        <w:rPr>
          <w:rFonts w:hint="eastAsia"/>
        </w:rPr>
        <w:t>误判和白名单</w:t>
      </w:r>
    </w:p>
    <w:p w14:paraId="1E759786" w14:textId="601BA594" w:rsidR="005636D9" w:rsidRDefault="006E7A52" w:rsidP="005636D9">
      <w:r>
        <w:tab/>
      </w:r>
      <w:r>
        <w:rPr>
          <w:rFonts w:hint="eastAsia"/>
        </w:rPr>
        <w:t>安全</w:t>
      </w:r>
      <w:r w:rsidR="00A87192">
        <w:rPr>
          <w:rFonts w:hint="eastAsia"/>
        </w:rPr>
        <w:t>扫描在保证安全性的同时，也有一些副作用。一个典型的问题是</w:t>
      </w:r>
      <w:r w:rsidR="00F1298A">
        <w:rPr>
          <w:rFonts w:hint="eastAsia"/>
        </w:rPr>
        <w:t>问题误判。</w:t>
      </w:r>
      <w:r w:rsidR="00C2597F">
        <w:rPr>
          <w:rFonts w:hint="eastAsia"/>
        </w:rPr>
        <w:t>误判产生的原因多种多样。主要有漏洞数据有错，漏洞不影响应用，临时上线需要放开校验等。</w:t>
      </w:r>
      <w:r w:rsidR="00EE70A8">
        <w:rPr>
          <w:rFonts w:hint="eastAsia"/>
        </w:rPr>
        <w:t>白名单机制可以在安全扫描的基础上有效处理这些情况。</w:t>
      </w:r>
    </w:p>
    <w:p w14:paraId="4A5FA1B3" w14:textId="093E2FF5" w:rsidR="005B6BFC" w:rsidRDefault="005B6BFC" w:rsidP="005B6BFC">
      <w:pPr>
        <w:pStyle w:val="2"/>
      </w:pPr>
      <w:r>
        <w:rPr>
          <w:rFonts w:hint="eastAsia"/>
        </w:rPr>
        <w:t>6</w:t>
      </w:r>
      <w:r w:rsidRPr="00D13883">
        <w:rPr>
          <w:rFonts w:hint="eastAsia"/>
        </w:rPr>
        <w:t>.</w:t>
      </w:r>
      <w:r w:rsidR="00F90F53">
        <w:t>5</w:t>
      </w:r>
      <w:r w:rsidRPr="00D13883">
        <w:rPr>
          <w:rFonts w:hint="eastAsia"/>
        </w:rPr>
        <w:t xml:space="preserve"> </w:t>
      </w:r>
      <w:r w:rsidR="00BE3807">
        <w:rPr>
          <w:rFonts w:hint="eastAsia"/>
        </w:rPr>
        <w:t>总结</w:t>
      </w:r>
    </w:p>
    <w:p w14:paraId="4A688A32" w14:textId="2ED6C2E1" w:rsidR="007D15D1" w:rsidRDefault="00BC474D" w:rsidP="006762D6">
      <w:pPr>
        <w:ind w:firstLineChars="200" w:firstLine="420"/>
      </w:pPr>
      <w:r>
        <w:rPr>
          <w:rFonts w:hint="eastAsia"/>
        </w:rPr>
        <w:t>综合</w:t>
      </w:r>
      <w:r w:rsidR="004F5026">
        <w:rPr>
          <w:rFonts w:hint="eastAsia"/>
        </w:rPr>
        <w:t>上述分析，加入安全管控后，其部署模型</w:t>
      </w:r>
      <w:r w:rsidR="00C06BBD">
        <w:rPr>
          <w:rFonts w:hint="eastAsia"/>
        </w:rPr>
        <w:t>将变成</w:t>
      </w:r>
      <w:r w:rsidR="000801F6">
        <w:rPr>
          <w:rFonts w:hint="eastAsia"/>
        </w:rPr>
        <w:t>图</w:t>
      </w:r>
      <w:r w:rsidR="00A42998">
        <w:rPr>
          <w:rFonts w:hint="eastAsia"/>
        </w:rPr>
        <w:t>8</w:t>
      </w:r>
      <w:r w:rsidR="000801F6">
        <w:rPr>
          <w:rFonts w:hint="eastAsia"/>
        </w:rPr>
        <w:t>所示。</w:t>
      </w:r>
      <w:r w:rsidR="007D15D1">
        <w:rPr>
          <w:rFonts w:hint="eastAsia"/>
        </w:rPr>
        <w:t>主要增加点如下：</w:t>
      </w:r>
    </w:p>
    <w:p w14:paraId="20C531CB" w14:textId="773133E7" w:rsidR="0082225D" w:rsidRDefault="007D15D1" w:rsidP="006762D6">
      <w:pPr>
        <w:ind w:firstLineChars="200" w:firstLine="420"/>
      </w:pPr>
      <w:r>
        <w:rPr>
          <w:rFonts w:hint="eastAsia"/>
        </w:rPr>
        <w:t>（</w:t>
      </w:r>
      <w:r>
        <w:rPr>
          <w:rFonts w:hint="eastAsia"/>
        </w:rPr>
        <w:t>1</w:t>
      </w:r>
      <w:r>
        <w:rPr>
          <w:rFonts w:hint="eastAsia"/>
        </w:rPr>
        <w:t>）建立</w:t>
      </w:r>
      <w:r>
        <w:rPr>
          <w:rFonts w:hint="eastAsia"/>
        </w:rPr>
        <w:t>DMZ</w:t>
      </w:r>
      <w:r>
        <w:rPr>
          <w:rFonts w:hint="eastAsia"/>
        </w:rPr>
        <w:t>仓库</w:t>
      </w:r>
      <w:r w:rsidR="0040641D">
        <w:rPr>
          <w:rFonts w:hint="eastAsia"/>
        </w:rPr>
        <w:t>代理公网仓库</w:t>
      </w:r>
      <w:r w:rsidR="0061787A">
        <w:rPr>
          <w:rFonts w:hint="eastAsia"/>
        </w:rPr>
        <w:t>，制品仓库</w:t>
      </w:r>
      <w:r w:rsidR="00D62C6E">
        <w:rPr>
          <w:rFonts w:hint="eastAsia"/>
        </w:rPr>
        <w:t>通过</w:t>
      </w:r>
      <w:r w:rsidR="00D62C6E">
        <w:rPr>
          <w:rFonts w:hint="eastAsia"/>
        </w:rPr>
        <w:t>DMZ</w:t>
      </w:r>
      <w:r w:rsidR="00D62C6E">
        <w:rPr>
          <w:rFonts w:hint="eastAsia"/>
        </w:rPr>
        <w:t>仓库</w:t>
      </w:r>
      <w:r w:rsidR="00D97458">
        <w:rPr>
          <w:rFonts w:hint="eastAsia"/>
        </w:rPr>
        <w:t>拉取第三方包</w:t>
      </w:r>
      <w:r w:rsidR="00A77B9C">
        <w:rPr>
          <w:rFonts w:hint="eastAsia"/>
        </w:rPr>
        <w:t>，实现网络环境隔离；</w:t>
      </w:r>
    </w:p>
    <w:p w14:paraId="35A12532" w14:textId="15E6E3B6" w:rsidR="00405880" w:rsidRDefault="00405880" w:rsidP="006762D6">
      <w:pPr>
        <w:ind w:firstLineChars="200" w:firstLine="420"/>
      </w:pPr>
      <w:r>
        <w:rPr>
          <w:rFonts w:hint="eastAsia"/>
        </w:rPr>
        <w:t>（</w:t>
      </w:r>
      <w:r>
        <w:rPr>
          <w:rFonts w:hint="eastAsia"/>
        </w:rPr>
        <w:t>2</w:t>
      </w:r>
      <w:r>
        <w:rPr>
          <w:rFonts w:hint="eastAsia"/>
        </w:rPr>
        <w:t>）</w:t>
      </w:r>
      <w:r w:rsidR="005940B0">
        <w:rPr>
          <w:rFonts w:hint="eastAsia"/>
        </w:rPr>
        <w:t>以漏洞扫描结果为基础，建立信任规则</w:t>
      </w:r>
      <w:r w:rsidR="00565583">
        <w:rPr>
          <w:rFonts w:hint="eastAsia"/>
        </w:rPr>
        <w:t>，原则上有漏洞的包</w:t>
      </w:r>
      <w:r w:rsidR="00594AB6">
        <w:rPr>
          <w:rFonts w:hint="eastAsia"/>
        </w:rPr>
        <w:t>不允许被</w:t>
      </w:r>
      <w:r w:rsidR="002D7E9E">
        <w:rPr>
          <w:rFonts w:hint="eastAsia"/>
        </w:rPr>
        <w:t>制品仓库下载。</w:t>
      </w:r>
    </w:p>
    <w:p w14:paraId="55BA68E0" w14:textId="48B9F47D" w:rsidR="00924649" w:rsidRDefault="00924649" w:rsidP="006762D6">
      <w:pPr>
        <w:ind w:firstLineChars="200" w:firstLine="420"/>
      </w:pPr>
      <w:r>
        <w:rPr>
          <w:rFonts w:hint="eastAsia"/>
        </w:rPr>
        <w:t>（</w:t>
      </w:r>
      <w:r>
        <w:rPr>
          <w:rFonts w:hint="eastAsia"/>
        </w:rPr>
        <w:t>3</w:t>
      </w:r>
      <w:r>
        <w:rPr>
          <w:rFonts w:hint="eastAsia"/>
        </w:rPr>
        <w:t>）建立白名单机制，特殊需求提交审批备案</w:t>
      </w:r>
      <w:r w:rsidR="00D04C2F">
        <w:rPr>
          <w:rFonts w:hint="eastAsia"/>
        </w:rPr>
        <w:t>，通过后允许用户申请</w:t>
      </w:r>
      <w:proofErr w:type="gramStart"/>
      <w:r w:rsidR="00D04C2F">
        <w:rPr>
          <w:rFonts w:hint="eastAsia"/>
        </w:rPr>
        <w:t>下载非安全包</w:t>
      </w:r>
      <w:proofErr w:type="gramEnd"/>
      <w:r w:rsidR="00D04C2F">
        <w:rPr>
          <w:rFonts w:hint="eastAsia"/>
        </w:rPr>
        <w:t>。</w:t>
      </w:r>
    </w:p>
    <w:p w14:paraId="1FAC0FC3" w14:textId="152E0010" w:rsidR="005B6BFC" w:rsidRPr="005636D9" w:rsidRDefault="008F7D5A" w:rsidP="005636D9">
      <w:r>
        <w:t xml:space="preserve">                                                                                         </w:t>
      </w:r>
    </w:p>
    <w:p w14:paraId="29C9EF42" w14:textId="59F45680" w:rsidR="00E04D6C" w:rsidRDefault="005B6BFC" w:rsidP="005B6BFC">
      <w:pPr>
        <w:jc w:val="center"/>
      </w:pPr>
      <w:r>
        <w:rPr>
          <w:noProof/>
        </w:rPr>
        <w:drawing>
          <wp:inline distT="0" distB="0" distL="0" distR="0" wp14:anchorId="15C49743" wp14:editId="48A40252">
            <wp:extent cx="5274310" cy="25355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35555"/>
                    </a:xfrm>
                    <a:prstGeom prst="rect">
                      <a:avLst/>
                    </a:prstGeom>
                    <a:noFill/>
                    <a:ln>
                      <a:noFill/>
                    </a:ln>
                  </pic:spPr>
                </pic:pic>
              </a:graphicData>
            </a:graphic>
          </wp:inline>
        </w:drawing>
      </w:r>
    </w:p>
    <w:p w14:paraId="0DA74E82" w14:textId="78E6C093" w:rsidR="004F5026" w:rsidRPr="00856F7C" w:rsidRDefault="004F5026" w:rsidP="005B6BFC">
      <w:pPr>
        <w:jc w:val="center"/>
      </w:pPr>
      <w:r>
        <w:rPr>
          <w:rFonts w:hint="eastAsia"/>
        </w:rPr>
        <w:t>图</w:t>
      </w:r>
      <w:r w:rsidR="00204FB6">
        <w:rPr>
          <w:rFonts w:hint="eastAsia"/>
        </w:rPr>
        <w:t>8</w:t>
      </w:r>
      <w:r>
        <w:rPr>
          <w:rFonts w:hint="eastAsia"/>
        </w:rPr>
        <w:t>.</w:t>
      </w:r>
      <w:r>
        <w:t xml:space="preserve"> </w:t>
      </w:r>
      <w:r>
        <w:rPr>
          <w:rFonts w:hint="eastAsia"/>
        </w:rPr>
        <w:t>安全管</w:t>
      </w:r>
      <w:proofErr w:type="gramStart"/>
      <w:r>
        <w:rPr>
          <w:rFonts w:hint="eastAsia"/>
        </w:rPr>
        <w:t>控部署</w:t>
      </w:r>
      <w:proofErr w:type="gramEnd"/>
      <w:r>
        <w:rPr>
          <w:rFonts w:hint="eastAsia"/>
        </w:rPr>
        <w:t>模型</w:t>
      </w:r>
    </w:p>
    <w:p w14:paraId="5E74E78A" w14:textId="202F28FD" w:rsidR="0052264C" w:rsidRDefault="0052264C" w:rsidP="0052264C"/>
    <w:p w14:paraId="71FB635A" w14:textId="36B19EA8" w:rsidR="00485013" w:rsidRDefault="00BE030B" w:rsidP="00485013">
      <w:pPr>
        <w:pStyle w:val="1"/>
      </w:pPr>
      <w:r>
        <w:rPr>
          <w:rFonts w:hint="eastAsia"/>
        </w:rPr>
        <w:t>七</w:t>
      </w:r>
      <w:r w:rsidR="00485013" w:rsidRPr="0072326A">
        <w:rPr>
          <w:rFonts w:hint="eastAsia"/>
        </w:rPr>
        <w:t>、</w:t>
      </w:r>
      <w:r w:rsidR="00394923">
        <w:rPr>
          <w:rFonts w:hint="eastAsia"/>
        </w:rPr>
        <w:t>展望和下一步的</w:t>
      </w:r>
      <w:r w:rsidR="00667B79">
        <w:rPr>
          <w:rFonts w:hint="eastAsia"/>
        </w:rPr>
        <w:t>工作</w:t>
      </w:r>
    </w:p>
    <w:p w14:paraId="4C444442" w14:textId="22ECD762" w:rsidR="00485013" w:rsidRDefault="005D165C" w:rsidP="00A31D4C">
      <w:pPr>
        <w:ind w:firstLineChars="200" w:firstLine="420"/>
      </w:pPr>
      <w:r>
        <w:rPr>
          <w:rFonts w:hint="eastAsia"/>
        </w:rPr>
        <w:t>通过以上六个章节，基本上可以建立起一套功能完备，</w:t>
      </w:r>
      <w:r w:rsidR="00503549">
        <w:rPr>
          <w:rFonts w:hint="eastAsia"/>
        </w:rPr>
        <w:t>管控安全，配置合理，使用方便的制品库平台。</w:t>
      </w:r>
      <w:r w:rsidR="00BE737B">
        <w:rPr>
          <w:rFonts w:hint="eastAsia"/>
        </w:rPr>
        <w:t>接下来，关注点将会集中在以制品库为枢纽的持续交付体系建设中，制品库将成为该体系中的重要基础设施。</w:t>
      </w:r>
      <w:r w:rsidR="00A00E13">
        <w:rPr>
          <w:rFonts w:hint="eastAsia"/>
        </w:rPr>
        <w:t>本文</w:t>
      </w:r>
      <w:r w:rsidR="00A00E13">
        <w:rPr>
          <w:rFonts w:hint="eastAsia"/>
        </w:rPr>
        <w:t>4.3</w:t>
      </w:r>
      <w:r w:rsidR="00A00E13">
        <w:rPr>
          <w:rFonts w:hint="eastAsia"/>
        </w:rPr>
        <w:t>简略地介绍了一个基于制品库</w:t>
      </w:r>
      <w:r w:rsidR="007C528B">
        <w:rPr>
          <w:rFonts w:hint="eastAsia"/>
        </w:rPr>
        <w:t>的</w:t>
      </w:r>
      <w:r w:rsidR="00A00E13">
        <w:rPr>
          <w:rFonts w:hint="eastAsia"/>
        </w:rPr>
        <w:t>三级跃迁流水线</w:t>
      </w:r>
      <w:r w:rsidR="00A00E13">
        <w:rPr>
          <w:rFonts w:hint="eastAsia"/>
        </w:rPr>
        <w:lastRenderedPageBreak/>
        <w:t>模型。</w:t>
      </w:r>
      <w:r w:rsidR="007C528B">
        <w:rPr>
          <w:rFonts w:hint="eastAsia"/>
        </w:rPr>
        <w:t>但是，软件开发过程是复杂多变，流水线模型</w:t>
      </w:r>
      <w:r w:rsidR="00B83005">
        <w:rPr>
          <w:rFonts w:hint="eastAsia"/>
        </w:rPr>
        <w:t>也</w:t>
      </w:r>
      <w:proofErr w:type="gramStart"/>
      <w:r w:rsidR="00B83005">
        <w:rPr>
          <w:rFonts w:hint="eastAsia"/>
        </w:rPr>
        <w:t>也</w:t>
      </w:r>
      <w:proofErr w:type="gramEnd"/>
      <w:r w:rsidR="00B83005">
        <w:rPr>
          <w:rFonts w:hint="eastAsia"/>
        </w:rPr>
        <w:t>应该基于现实情况应时而变。</w:t>
      </w:r>
      <w:r w:rsidR="00667B79">
        <w:rPr>
          <w:rFonts w:hint="eastAsia"/>
        </w:rPr>
        <w:t>除此之外，安全管控的对象也不仅仅是制品库，建设</w:t>
      </w:r>
      <w:r w:rsidR="00667B79" w:rsidRPr="006D240B">
        <w:rPr>
          <w:rFonts w:hint="eastAsia"/>
          <w:b/>
          <w:bCs/>
        </w:rPr>
        <w:t>安全的持续交付流水线</w:t>
      </w:r>
      <w:r w:rsidR="00667B79">
        <w:rPr>
          <w:rFonts w:hint="eastAsia"/>
        </w:rPr>
        <w:t>，</w:t>
      </w:r>
      <w:r w:rsidR="00667B79" w:rsidRPr="006D240B">
        <w:rPr>
          <w:rFonts w:hint="eastAsia"/>
          <w:b/>
          <w:bCs/>
        </w:rPr>
        <w:t>安全左移</w:t>
      </w:r>
      <w:r w:rsidR="00667B79">
        <w:rPr>
          <w:rFonts w:hint="eastAsia"/>
        </w:rPr>
        <w:t>到代码的撰写过程中也都是</w:t>
      </w:r>
      <w:r w:rsidR="006D240B">
        <w:rPr>
          <w:rFonts w:hint="eastAsia"/>
        </w:rPr>
        <w:t>很重要的课题。</w:t>
      </w:r>
      <w:r w:rsidR="0039434A">
        <w:rPr>
          <w:rFonts w:hint="eastAsia"/>
        </w:rPr>
        <w:t>我司也将在这些方面持续努力，为开发者提效保质贡献更有力的产品。</w:t>
      </w:r>
    </w:p>
    <w:p w14:paraId="09F9364C" w14:textId="50BDFB76" w:rsidR="00225484" w:rsidRDefault="00225484" w:rsidP="00225484">
      <w:pPr>
        <w:rPr>
          <w:sz w:val="28"/>
          <w:szCs w:val="28"/>
        </w:rPr>
      </w:pPr>
      <w:r>
        <w:rPr>
          <w:rFonts w:hint="eastAsia"/>
          <w:b/>
          <w:bCs/>
          <w:sz w:val="28"/>
          <w:szCs w:val="28"/>
        </w:rPr>
        <w:t>参考文献</w:t>
      </w:r>
      <w:r w:rsidRPr="004F46DB">
        <w:rPr>
          <w:rFonts w:hint="eastAsia"/>
          <w:sz w:val="28"/>
          <w:szCs w:val="28"/>
        </w:rPr>
        <w:t>：</w:t>
      </w:r>
    </w:p>
    <w:p w14:paraId="17AAAE9B" w14:textId="4A01B4EA" w:rsidR="00225484" w:rsidRDefault="00104B2A" w:rsidP="0052264C">
      <w:pPr>
        <w:rPr>
          <w:szCs w:val="21"/>
        </w:rPr>
      </w:pPr>
      <w:r w:rsidRPr="00104B2A">
        <w:rPr>
          <w:szCs w:val="21"/>
        </w:rPr>
        <w:t>[1]</w:t>
      </w:r>
      <w:r>
        <w:rPr>
          <w:szCs w:val="21"/>
        </w:rPr>
        <w:t>.</w:t>
      </w:r>
      <w:r w:rsidR="00CB5748">
        <w:rPr>
          <w:szCs w:val="21"/>
        </w:rPr>
        <w:t xml:space="preserve"> </w:t>
      </w:r>
      <w:r w:rsidR="007B7B39">
        <w:rPr>
          <w:szCs w:val="21"/>
        </w:rPr>
        <w:t>https://www.vmware.com</w:t>
      </w:r>
    </w:p>
    <w:p w14:paraId="6B0F823B" w14:textId="46520B41" w:rsidR="00104B2A" w:rsidRDefault="00104B2A" w:rsidP="0052264C">
      <w:pPr>
        <w:rPr>
          <w:szCs w:val="21"/>
        </w:rPr>
      </w:pPr>
      <w:r>
        <w:rPr>
          <w:rFonts w:hint="eastAsia"/>
          <w:szCs w:val="21"/>
        </w:rPr>
        <w:t>[</w:t>
      </w:r>
      <w:r>
        <w:rPr>
          <w:szCs w:val="21"/>
        </w:rPr>
        <w:t>2].</w:t>
      </w:r>
      <w:r w:rsidR="00CB5748">
        <w:rPr>
          <w:szCs w:val="21"/>
        </w:rPr>
        <w:t xml:space="preserve"> </w:t>
      </w:r>
      <w:r w:rsidR="007B7B39">
        <w:rPr>
          <w:szCs w:val="21"/>
        </w:rPr>
        <w:t>https://docs.openstack.org</w:t>
      </w:r>
    </w:p>
    <w:p w14:paraId="331EE895" w14:textId="17A4B431" w:rsidR="00104B2A" w:rsidRDefault="00104B2A" w:rsidP="0052264C">
      <w:pPr>
        <w:rPr>
          <w:szCs w:val="21"/>
        </w:rPr>
      </w:pPr>
      <w:r>
        <w:rPr>
          <w:rFonts w:hint="eastAsia"/>
          <w:szCs w:val="21"/>
        </w:rPr>
        <w:t>[</w:t>
      </w:r>
      <w:r>
        <w:rPr>
          <w:szCs w:val="21"/>
        </w:rPr>
        <w:t>3].</w:t>
      </w:r>
      <w:r w:rsidR="00116D3B">
        <w:rPr>
          <w:szCs w:val="21"/>
        </w:rPr>
        <w:t xml:space="preserve"> </w:t>
      </w:r>
      <w:r w:rsidR="00116D3B" w:rsidRPr="00116D3B">
        <w:rPr>
          <w:szCs w:val="21"/>
        </w:rPr>
        <w:t>https://www.yum.com</w:t>
      </w:r>
    </w:p>
    <w:p w14:paraId="03C88EFE" w14:textId="44CD4700" w:rsidR="003003A8" w:rsidRDefault="003003A8" w:rsidP="003003A8">
      <w:r>
        <w:rPr>
          <w:rFonts w:hint="eastAsia"/>
        </w:rPr>
        <w:t>[</w:t>
      </w:r>
      <w:r>
        <w:t xml:space="preserve">4]. </w:t>
      </w:r>
      <w:r w:rsidR="007B7B39">
        <w:t>https://chocolatey.org</w:t>
      </w:r>
    </w:p>
    <w:p w14:paraId="40225D6C" w14:textId="61B428A4" w:rsidR="003003A8" w:rsidRDefault="003003A8" w:rsidP="003003A8">
      <w:r>
        <w:t>[5].</w:t>
      </w:r>
      <w:r w:rsidR="007B7B39">
        <w:t xml:space="preserve"> https://maven.apache.org</w:t>
      </w:r>
    </w:p>
    <w:p w14:paraId="0166DD15" w14:textId="15F01AC5" w:rsidR="003003A8" w:rsidRDefault="003003A8" w:rsidP="003003A8">
      <w:r>
        <w:t xml:space="preserve">[6]. </w:t>
      </w:r>
      <w:r w:rsidR="007B7B39">
        <w:t>https://gradle.org</w:t>
      </w:r>
    </w:p>
    <w:p w14:paraId="623C258D" w14:textId="228B7FE9" w:rsidR="003003A8" w:rsidRDefault="003003A8" w:rsidP="003003A8">
      <w:r>
        <w:t xml:space="preserve">[7]. </w:t>
      </w:r>
      <w:r w:rsidR="007B7B39">
        <w:t>https://www.npmjs.com</w:t>
      </w:r>
    </w:p>
    <w:p w14:paraId="38797189" w14:textId="6A944E80" w:rsidR="003003A8" w:rsidRDefault="003003A8" w:rsidP="003003A8">
      <w:r>
        <w:t xml:space="preserve">[8]. </w:t>
      </w:r>
      <w:r w:rsidR="007B7B39">
        <w:t>https://yarnpkg.com</w:t>
      </w:r>
    </w:p>
    <w:p w14:paraId="26055582" w14:textId="6B387CC6" w:rsidR="003003A8" w:rsidRDefault="003003A8" w:rsidP="003003A8">
      <w:r>
        <w:t xml:space="preserve">[9]. </w:t>
      </w:r>
      <w:r w:rsidR="007B7B39">
        <w:t>https://pypi.org</w:t>
      </w:r>
    </w:p>
    <w:p w14:paraId="35AE33AB" w14:textId="17B161B9" w:rsidR="003003A8" w:rsidRDefault="003003A8" w:rsidP="003003A8">
      <w:r>
        <w:t xml:space="preserve">[10]. </w:t>
      </w:r>
      <w:r w:rsidR="007B7B39">
        <w:t>https://www.nuget.org</w:t>
      </w:r>
    </w:p>
    <w:p w14:paraId="7700FFFC" w14:textId="3198F4CC" w:rsidR="003003A8" w:rsidRDefault="003003A8" w:rsidP="003003A8">
      <w:r>
        <w:t xml:space="preserve">[11]. </w:t>
      </w:r>
      <w:r w:rsidR="007B7B39">
        <w:t>https://www.docker.com</w:t>
      </w:r>
    </w:p>
    <w:p w14:paraId="7C6950B8" w14:textId="50F2DE8A" w:rsidR="003003A8" w:rsidRDefault="003003A8" w:rsidP="003003A8">
      <w:r>
        <w:t xml:space="preserve">[12]. </w:t>
      </w:r>
      <w:r w:rsidR="007B7B39">
        <w:t>https://kubernetes.io</w:t>
      </w:r>
    </w:p>
    <w:p w14:paraId="6F4A8B84" w14:textId="71FD18BA" w:rsidR="003003A8" w:rsidRPr="00004D7C" w:rsidRDefault="003003A8" w:rsidP="003003A8">
      <w:r>
        <w:t xml:space="preserve">[13]. </w:t>
      </w:r>
      <w:r w:rsidR="007B7B39">
        <w:t>https://helm.sh</w:t>
      </w:r>
      <w:bookmarkStart w:id="0" w:name="_GoBack"/>
      <w:bookmarkEnd w:id="0"/>
    </w:p>
    <w:p w14:paraId="665E8C96" w14:textId="19D73DB8" w:rsidR="00104B2A" w:rsidRPr="003003A8" w:rsidRDefault="00104B2A" w:rsidP="0052264C">
      <w:pPr>
        <w:rPr>
          <w:szCs w:val="21"/>
        </w:rPr>
      </w:pPr>
    </w:p>
    <w:sectPr w:rsidR="00104B2A" w:rsidRPr="003003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577"/>
    <w:multiLevelType w:val="hybridMultilevel"/>
    <w:tmpl w:val="B49A1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AA2824"/>
    <w:multiLevelType w:val="hybridMultilevel"/>
    <w:tmpl w:val="434C06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72B756C"/>
    <w:multiLevelType w:val="hybridMultilevel"/>
    <w:tmpl w:val="E3BC25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E781A08"/>
    <w:multiLevelType w:val="hybridMultilevel"/>
    <w:tmpl w:val="C25603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D15D45"/>
    <w:multiLevelType w:val="hybridMultilevel"/>
    <w:tmpl w:val="E1C273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7E660C7"/>
    <w:multiLevelType w:val="hybridMultilevel"/>
    <w:tmpl w:val="D93ED9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D8D24AF"/>
    <w:multiLevelType w:val="hybridMultilevel"/>
    <w:tmpl w:val="165AE1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D97347B"/>
    <w:multiLevelType w:val="hybridMultilevel"/>
    <w:tmpl w:val="18EC5BD8"/>
    <w:lvl w:ilvl="0" w:tplc="6FC0BA8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12450A"/>
    <w:multiLevelType w:val="hybridMultilevel"/>
    <w:tmpl w:val="837833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EB53EE6"/>
    <w:multiLevelType w:val="hybridMultilevel"/>
    <w:tmpl w:val="595EFE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D02C89"/>
    <w:multiLevelType w:val="hybridMultilevel"/>
    <w:tmpl w:val="1514EA0A"/>
    <w:lvl w:ilvl="0" w:tplc="295656F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1F73D8"/>
    <w:multiLevelType w:val="hybridMultilevel"/>
    <w:tmpl w:val="EFC84B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4D4AB7"/>
    <w:multiLevelType w:val="hybridMultilevel"/>
    <w:tmpl w:val="70E0A43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3" w15:restartNumberingAfterBreak="0">
    <w:nsid w:val="56E13648"/>
    <w:multiLevelType w:val="hybridMultilevel"/>
    <w:tmpl w:val="440AB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E7836AD"/>
    <w:multiLevelType w:val="hybridMultilevel"/>
    <w:tmpl w:val="84FC43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3EB570D"/>
    <w:multiLevelType w:val="hybridMultilevel"/>
    <w:tmpl w:val="CB1808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ADE7B83"/>
    <w:multiLevelType w:val="hybridMultilevel"/>
    <w:tmpl w:val="44EC80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10"/>
  </w:num>
  <w:num w:numId="3">
    <w:abstractNumId w:val="8"/>
  </w:num>
  <w:num w:numId="4">
    <w:abstractNumId w:val="0"/>
  </w:num>
  <w:num w:numId="5">
    <w:abstractNumId w:val="14"/>
  </w:num>
  <w:num w:numId="6">
    <w:abstractNumId w:val="6"/>
  </w:num>
  <w:num w:numId="7">
    <w:abstractNumId w:val="3"/>
  </w:num>
  <w:num w:numId="8">
    <w:abstractNumId w:val="11"/>
  </w:num>
  <w:num w:numId="9">
    <w:abstractNumId w:val="9"/>
  </w:num>
  <w:num w:numId="10">
    <w:abstractNumId w:val="1"/>
  </w:num>
  <w:num w:numId="11">
    <w:abstractNumId w:val="2"/>
  </w:num>
  <w:num w:numId="12">
    <w:abstractNumId w:val="4"/>
  </w:num>
  <w:num w:numId="13">
    <w:abstractNumId w:val="16"/>
  </w:num>
  <w:num w:numId="14">
    <w:abstractNumId w:val="15"/>
  </w:num>
  <w:num w:numId="15">
    <w:abstractNumId w:val="13"/>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C33"/>
    <w:rsid w:val="00000EC4"/>
    <w:rsid w:val="000013F6"/>
    <w:rsid w:val="00002A07"/>
    <w:rsid w:val="00004D7C"/>
    <w:rsid w:val="00006D86"/>
    <w:rsid w:val="00011DF8"/>
    <w:rsid w:val="000147BF"/>
    <w:rsid w:val="00014E9F"/>
    <w:rsid w:val="000175CF"/>
    <w:rsid w:val="00022C8B"/>
    <w:rsid w:val="00026875"/>
    <w:rsid w:val="00027DC6"/>
    <w:rsid w:val="0003347F"/>
    <w:rsid w:val="00033F4F"/>
    <w:rsid w:val="00045A12"/>
    <w:rsid w:val="00051A6A"/>
    <w:rsid w:val="000534B8"/>
    <w:rsid w:val="00056FF2"/>
    <w:rsid w:val="000578DC"/>
    <w:rsid w:val="00057F40"/>
    <w:rsid w:val="00061603"/>
    <w:rsid w:val="000629E3"/>
    <w:rsid w:val="00064C34"/>
    <w:rsid w:val="00076264"/>
    <w:rsid w:val="000766C9"/>
    <w:rsid w:val="000801F6"/>
    <w:rsid w:val="0008590A"/>
    <w:rsid w:val="00086136"/>
    <w:rsid w:val="000944B0"/>
    <w:rsid w:val="0009618E"/>
    <w:rsid w:val="000A3EF6"/>
    <w:rsid w:val="000A6820"/>
    <w:rsid w:val="000A6E9F"/>
    <w:rsid w:val="000B1C33"/>
    <w:rsid w:val="000B3E17"/>
    <w:rsid w:val="000C03BB"/>
    <w:rsid w:val="000D5DB0"/>
    <w:rsid w:val="000E0230"/>
    <w:rsid w:val="000E5211"/>
    <w:rsid w:val="000E61E8"/>
    <w:rsid w:val="000E6F57"/>
    <w:rsid w:val="00101958"/>
    <w:rsid w:val="00102720"/>
    <w:rsid w:val="00104B2A"/>
    <w:rsid w:val="00105A80"/>
    <w:rsid w:val="00106093"/>
    <w:rsid w:val="00107DA6"/>
    <w:rsid w:val="00112234"/>
    <w:rsid w:val="00116D3B"/>
    <w:rsid w:val="00117264"/>
    <w:rsid w:val="00120203"/>
    <w:rsid w:val="0012107D"/>
    <w:rsid w:val="00121EF0"/>
    <w:rsid w:val="00125FE1"/>
    <w:rsid w:val="00126A3C"/>
    <w:rsid w:val="0012715A"/>
    <w:rsid w:val="0012766E"/>
    <w:rsid w:val="00130975"/>
    <w:rsid w:val="001325B7"/>
    <w:rsid w:val="001342C7"/>
    <w:rsid w:val="00134644"/>
    <w:rsid w:val="001408B9"/>
    <w:rsid w:val="001505D8"/>
    <w:rsid w:val="00160882"/>
    <w:rsid w:val="00163E61"/>
    <w:rsid w:val="00180B68"/>
    <w:rsid w:val="00187E80"/>
    <w:rsid w:val="00191C62"/>
    <w:rsid w:val="00195D49"/>
    <w:rsid w:val="00196964"/>
    <w:rsid w:val="001A184A"/>
    <w:rsid w:val="001A1B07"/>
    <w:rsid w:val="001B0CA3"/>
    <w:rsid w:val="001B15D7"/>
    <w:rsid w:val="001B7ECD"/>
    <w:rsid w:val="001C13B1"/>
    <w:rsid w:val="001C3053"/>
    <w:rsid w:val="001C71CD"/>
    <w:rsid w:val="001D630C"/>
    <w:rsid w:val="001F2F47"/>
    <w:rsid w:val="001F5A6C"/>
    <w:rsid w:val="001F70B8"/>
    <w:rsid w:val="0020318B"/>
    <w:rsid w:val="002046C2"/>
    <w:rsid w:val="00204FB6"/>
    <w:rsid w:val="00211B68"/>
    <w:rsid w:val="00212886"/>
    <w:rsid w:val="00220943"/>
    <w:rsid w:val="00221074"/>
    <w:rsid w:val="00225484"/>
    <w:rsid w:val="00225C05"/>
    <w:rsid w:val="0023048C"/>
    <w:rsid w:val="002305E3"/>
    <w:rsid w:val="002345A1"/>
    <w:rsid w:val="00246745"/>
    <w:rsid w:val="002521E4"/>
    <w:rsid w:val="00252BEC"/>
    <w:rsid w:val="0025396E"/>
    <w:rsid w:val="002563C1"/>
    <w:rsid w:val="00257AA2"/>
    <w:rsid w:val="002609A4"/>
    <w:rsid w:val="00264BC9"/>
    <w:rsid w:val="00272234"/>
    <w:rsid w:val="002722BA"/>
    <w:rsid w:val="0027280F"/>
    <w:rsid w:val="00277EB1"/>
    <w:rsid w:val="002857FF"/>
    <w:rsid w:val="00293884"/>
    <w:rsid w:val="00293E7D"/>
    <w:rsid w:val="002959A8"/>
    <w:rsid w:val="002A1D3E"/>
    <w:rsid w:val="002A28F2"/>
    <w:rsid w:val="002A3947"/>
    <w:rsid w:val="002B0824"/>
    <w:rsid w:val="002B63ED"/>
    <w:rsid w:val="002D31F3"/>
    <w:rsid w:val="002D7E9E"/>
    <w:rsid w:val="002E55F0"/>
    <w:rsid w:val="002E6DE7"/>
    <w:rsid w:val="002F1412"/>
    <w:rsid w:val="002F343A"/>
    <w:rsid w:val="002F67FD"/>
    <w:rsid w:val="002F6BF2"/>
    <w:rsid w:val="003003A8"/>
    <w:rsid w:val="00304CBB"/>
    <w:rsid w:val="00305E06"/>
    <w:rsid w:val="00307FF5"/>
    <w:rsid w:val="00312B26"/>
    <w:rsid w:val="00312CC9"/>
    <w:rsid w:val="00313B38"/>
    <w:rsid w:val="00316888"/>
    <w:rsid w:val="00317DCF"/>
    <w:rsid w:val="0032216C"/>
    <w:rsid w:val="00322286"/>
    <w:rsid w:val="00331B5C"/>
    <w:rsid w:val="00332DB9"/>
    <w:rsid w:val="0034468B"/>
    <w:rsid w:val="00347A3A"/>
    <w:rsid w:val="00351B07"/>
    <w:rsid w:val="00353EA2"/>
    <w:rsid w:val="003547CC"/>
    <w:rsid w:val="003548D0"/>
    <w:rsid w:val="00354C7C"/>
    <w:rsid w:val="00357494"/>
    <w:rsid w:val="00357AA9"/>
    <w:rsid w:val="00361C59"/>
    <w:rsid w:val="00362F6C"/>
    <w:rsid w:val="00363730"/>
    <w:rsid w:val="00365DA5"/>
    <w:rsid w:val="00367B47"/>
    <w:rsid w:val="00370172"/>
    <w:rsid w:val="0037050F"/>
    <w:rsid w:val="0038007F"/>
    <w:rsid w:val="0038697A"/>
    <w:rsid w:val="0039434A"/>
    <w:rsid w:val="00394923"/>
    <w:rsid w:val="003956B8"/>
    <w:rsid w:val="003974AB"/>
    <w:rsid w:val="003A2AC6"/>
    <w:rsid w:val="003A3900"/>
    <w:rsid w:val="003A77E9"/>
    <w:rsid w:val="003B28F8"/>
    <w:rsid w:val="003C4310"/>
    <w:rsid w:val="003D12F1"/>
    <w:rsid w:val="003D3833"/>
    <w:rsid w:val="003D77B7"/>
    <w:rsid w:val="003D79CB"/>
    <w:rsid w:val="003D7ED6"/>
    <w:rsid w:val="003E245B"/>
    <w:rsid w:val="003E67D9"/>
    <w:rsid w:val="003F51F0"/>
    <w:rsid w:val="003F5A6B"/>
    <w:rsid w:val="003F7C54"/>
    <w:rsid w:val="00405880"/>
    <w:rsid w:val="0040641D"/>
    <w:rsid w:val="004102BC"/>
    <w:rsid w:val="00413FC7"/>
    <w:rsid w:val="00414600"/>
    <w:rsid w:val="0041656B"/>
    <w:rsid w:val="004240F9"/>
    <w:rsid w:val="004403FA"/>
    <w:rsid w:val="00450267"/>
    <w:rsid w:val="00452808"/>
    <w:rsid w:val="00462AB6"/>
    <w:rsid w:val="00462FD7"/>
    <w:rsid w:val="00463732"/>
    <w:rsid w:val="004647BB"/>
    <w:rsid w:val="004654D6"/>
    <w:rsid w:val="00470F36"/>
    <w:rsid w:val="00472B9E"/>
    <w:rsid w:val="00473C11"/>
    <w:rsid w:val="00473CE5"/>
    <w:rsid w:val="00485013"/>
    <w:rsid w:val="004851FA"/>
    <w:rsid w:val="0048668D"/>
    <w:rsid w:val="004900BE"/>
    <w:rsid w:val="004A2974"/>
    <w:rsid w:val="004A7DB8"/>
    <w:rsid w:val="004B02E6"/>
    <w:rsid w:val="004B1CAC"/>
    <w:rsid w:val="004B2DF9"/>
    <w:rsid w:val="004C02AF"/>
    <w:rsid w:val="004C1712"/>
    <w:rsid w:val="004D197F"/>
    <w:rsid w:val="004D382A"/>
    <w:rsid w:val="004D4CA5"/>
    <w:rsid w:val="004E1471"/>
    <w:rsid w:val="004E39CD"/>
    <w:rsid w:val="004E5AE2"/>
    <w:rsid w:val="004F46DB"/>
    <w:rsid w:val="004F4701"/>
    <w:rsid w:val="004F5026"/>
    <w:rsid w:val="004F5746"/>
    <w:rsid w:val="00500DF0"/>
    <w:rsid w:val="0050349D"/>
    <w:rsid w:val="00503549"/>
    <w:rsid w:val="00505BDD"/>
    <w:rsid w:val="00512BCE"/>
    <w:rsid w:val="0052264C"/>
    <w:rsid w:val="0053655B"/>
    <w:rsid w:val="00552982"/>
    <w:rsid w:val="00552B37"/>
    <w:rsid w:val="005531AB"/>
    <w:rsid w:val="00556CEE"/>
    <w:rsid w:val="005617F9"/>
    <w:rsid w:val="005636D9"/>
    <w:rsid w:val="00565583"/>
    <w:rsid w:val="005655CC"/>
    <w:rsid w:val="0056759A"/>
    <w:rsid w:val="0057128E"/>
    <w:rsid w:val="00584BAD"/>
    <w:rsid w:val="0058518F"/>
    <w:rsid w:val="00585725"/>
    <w:rsid w:val="00585A76"/>
    <w:rsid w:val="005926AC"/>
    <w:rsid w:val="00593309"/>
    <w:rsid w:val="005940B0"/>
    <w:rsid w:val="005946FD"/>
    <w:rsid w:val="00594AB6"/>
    <w:rsid w:val="005A248E"/>
    <w:rsid w:val="005A31D5"/>
    <w:rsid w:val="005A545C"/>
    <w:rsid w:val="005A5D23"/>
    <w:rsid w:val="005B6BFC"/>
    <w:rsid w:val="005B7C71"/>
    <w:rsid w:val="005C0329"/>
    <w:rsid w:val="005C3227"/>
    <w:rsid w:val="005C72E1"/>
    <w:rsid w:val="005D0D72"/>
    <w:rsid w:val="005D165C"/>
    <w:rsid w:val="005D3815"/>
    <w:rsid w:val="005D3A65"/>
    <w:rsid w:val="005D54EF"/>
    <w:rsid w:val="005E187D"/>
    <w:rsid w:val="005E2B79"/>
    <w:rsid w:val="005E3364"/>
    <w:rsid w:val="005E49FD"/>
    <w:rsid w:val="005E61BD"/>
    <w:rsid w:val="005E7F50"/>
    <w:rsid w:val="005F428D"/>
    <w:rsid w:val="005F68E6"/>
    <w:rsid w:val="00602520"/>
    <w:rsid w:val="0061180B"/>
    <w:rsid w:val="00614B3D"/>
    <w:rsid w:val="0061787A"/>
    <w:rsid w:val="0063340C"/>
    <w:rsid w:val="00635703"/>
    <w:rsid w:val="006412EF"/>
    <w:rsid w:val="0064157D"/>
    <w:rsid w:val="00645A11"/>
    <w:rsid w:val="0064741A"/>
    <w:rsid w:val="00647D16"/>
    <w:rsid w:val="0065041D"/>
    <w:rsid w:val="0065108E"/>
    <w:rsid w:val="00656971"/>
    <w:rsid w:val="006573C1"/>
    <w:rsid w:val="00661404"/>
    <w:rsid w:val="00661482"/>
    <w:rsid w:val="00664341"/>
    <w:rsid w:val="006661B1"/>
    <w:rsid w:val="0066683D"/>
    <w:rsid w:val="00667B79"/>
    <w:rsid w:val="00675E1A"/>
    <w:rsid w:val="00675EC4"/>
    <w:rsid w:val="006762D6"/>
    <w:rsid w:val="00681E94"/>
    <w:rsid w:val="006A5B4F"/>
    <w:rsid w:val="006A73B3"/>
    <w:rsid w:val="006B034E"/>
    <w:rsid w:val="006B5099"/>
    <w:rsid w:val="006D0B41"/>
    <w:rsid w:val="006D240B"/>
    <w:rsid w:val="006E7A52"/>
    <w:rsid w:val="006F3872"/>
    <w:rsid w:val="006F3A26"/>
    <w:rsid w:val="006F5024"/>
    <w:rsid w:val="006F7C75"/>
    <w:rsid w:val="00701962"/>
    <w:rsid w:val="00702E5F"/>
    <w:rsid w:val="00714601"/>
    <w:rsid w:val="00714F77"/>
    <w:rsid w:val="0071761B"/>
    <w:rsid w:val="00720E98"/>
    <w:rsid w:val="00721361"/>
    <w:rsid w:val="0072326A"/>
    <w:rsid w:val="00723908"/>
    <w:rsid w:val="00726D05"/>
    <w:rsid w:val="00727133"/>
    <w:rsid w:val="0073133C"/>
    <w:rsid w:val="00732D00"/>
    <w:rsid w:val="0073312F"/>
    <w:rsid w:val="00733B28"/>
    <w:rsid w:val="00737AD8"/>
    <w:rsid w:val="00740F42"/>
    <w:rsid w:val="00752B96"/>
    <w:rsid w:val="00754FA0"/>
    <w:rsid w:val="0076139C"/>
    <w:rsid w:val="00762CAE"/>
    <w:rsid w:val="00770A1D"/>
    <w:rsid w:val="0077462C"/>
    <w:rsid w:val="00775129"/>
    <w:rsid w:val="00782E16"/>
    <w:rsid w:val="00786F3A"/>
    <w:rsid w:val="00791BBC"/>
    <w:rsid w:val="007947FD"/>
    <w:rsid w:val="0079672E"/>
    <w:rsid w:val="00797D5E"/>
    <w:rsid w:val="007B37EE"/>
    <w:rsid w:val="007B6BE5"/>
    <w:rsid w:val="007B7B39"/>
    <w:rsid w:val="007B7B4B"/>
    <w:rsid w:val="007C045E"/>
    <w:rsid w:val="007C1DDA"/>
    <w:rsid w:val="007C528B"/>
    <w:rsid w:val="007C54A1"/>
    <w:rsid w:val="007D15D1"/>
    <w:rsid w:val="00810ACE"/>
    <w:rsid w:val="0082225D"/>
    <w:rsid w:val="008352A2"/>
    <w:rsid w:val="00836FA7"/>
    <w:rsid w:val="00840782"/>
    <w:rsid w:val="00845F11"/>
    <w:rsid w:val="00852CF2"/>
    <w:rsid w:val="0085645D"/>
    <w:rsid w:val="00856F7C"/>
    <w:rsid w:val="00864042"/>
    <w:rsid w:val="0087364D"/>
    <w:rsid w:val="00874B1E"/>
    <w:rsid w:val="00875300"/>
    <w:rsid w:val="008760DF"/>
    <w:rsid w:val="008778BF"/>
    <w:rsid w:val="008850E7"/>
    <w:rsid w:val="00886C14"/>
    <w:rsid w:val="00891D4E"/>
    <w:rsid w:val="008A1E1A"/>
    <w:rsid w:val="008A62A7"/>
    <w:rsid w:val="008B1E15"/>
    <w:rsid w:val="008B2A72"/>
    <w:rsid w:val="008B52F6"/>
    <w:rsid w:val="008B631D"/>
    <w:rsid w:val="008C324F"/>
    <w:rsid w:val="008C3D88"/>
    <w:rsid w:val="008C4504"/>
    <w:rsid w:val="008C5C04"/>
    <w:rsid w:val="008C6027"/>
    <w:rsid w:val="008C67A9"/>
    <w:rsid w:val="008D3C66"/>
    <w:rsid w:val="008D3FB9"/>
    <w:rsid w:val="008D6DEC"/>
    <w:rsid w:val="008E2593"/>
    <w:rsid w:val="008E2C02"/>
    <w:rsid w:val="008E3400"/>
    <w:rsid w:val="008E7E15"/>
    <w:rsid w:val="008F7D5A"/>
    <w:rsid w:val="00900931"/>
    <w:rsid w:val="00907232"/>
    <w:rsid w:val="00907A10"/>
    <w:rsid w:val="00912418"/>
    <w:rsid w:val="00915981"/>
    <w:rsid w:val="00917319"/>
    <w:rsid w:val="00924649"/>
    <w:rsid w:val="00930EAC"/>
    <w:rsid w:val="00933833"/>
    <w:rsid w:val="00934387"/>
    <w:rsid w:val="009366EF"/>
    <w:rsid w:val="00940B79"/>
    <w:rsid w:val="009437ED"/>
    <w:rsid w:val="00945DBB"/>
    <w:rsid w:val="009474FE"/>
    <w:rsid w:val="00955A24"/>
    <w:rsid w:val="00966C14"/>
    <w:rsid w:val="0098514B"/>
    <w:rsid w:val="00987DDA"/>
    <w:rsid w:val="00992FA1"/>
    <w:rsid w:val="00993924"/>
    <w:rsid w:val="009969EA"/>
    <w:rsid w:val="009A2D99"/>
    <w:rsid w:val="009B08D2"/>
    <w:rsid w:val="009B1D6B"/>
    <w:rsid w:val="009B29C2"/>
    <w:rsid w:val="009B5979"/>
    <w:rsid w:val="009B6473"/>
    <w:rsid w:val="009B770B"/>
    <w:rsid w:val="009D5605"/>
    <w:rsid w:val="009E1727"/>
    <w:rsid w:val="009E3937"/>
    <w:rsid w:val="009E51F9"/>
    <w:rsid w:val="009E7CC3"/>
    <w:rsid w:val="009F1497"/>
    <w:rsid w:val="009F17BE"/>
    <w:rsid w:val="009F3045"/>
    <w:rsid w:val="009F45E5"/>
    <w:rsid w:val="009F6369"/>
    <w:rsid w:val="00A00E13"/>
    <w:rsid w:val="00A01390"/>
    <w:rsid w:val="00A01985"/>
    <w:rsid w:val="00A01A98"/>
    <w:rsid w:val="00A0454B"/>
    <w:rsid w:val="00A219CD"/>
    <w:rsid w:val="00A235F2"/>
    <w:rsid w:val="00A2522B"/>
    <w:rsid w:val="00A31D4C"/>
    <w:rsid w:val="00A37B58"/>
    <w:rsid w:val="00A42354"/>
    <w:rsid w:val="00A42998"/>
    <w:rsid w:val="00A47807"/>
    <w:rsid w:val="00A531C9"/>
    <w:rsid w:val="00A57204"/>
    <w:rsid w:val="00A5738A"/>
    <w:rsid w:val="00A61315"/>
    <w:rsid w:val="00A61957"/>
    <w:rsid w:val="00A63C92"/>
    <w:rsid w:val="00A7018F"/>
    <w:rsid w:val="00A712DB"/>
    <w:rsid w:val="00A71EC7"/>
    <w:rsid w:val="00A7359D"/>
    <w:rsid w:val="00A7387A"/>
    <w:rsid w:val="00A77B9C"/>
    <w:rsid w:val="00A81700"/>
    <w:rsid w:val="00A84052"/>
    <w:rsid w:val="00A87192"/>
    <w:rsid w:val="00A92D07"/>
    <w:rsid w:val="00A93D86"/>
    <w:rsid w:val="00A94AFA"/>
    <w:rsid w:val="00A97256"/>
    <w:rsid w:val="00AA52DC"/>
    <w:rsid w:val="00AB190F"/>
    <w:rsid w:val="00AB4B33"/>
    <w:rsid w:val="00AC71E9"/>
    <w:rsid w:val="00AD07A4"/>
    <w:rsid w:val="00AD1EDB"/>
    <w:rsid w:val="00AD3056"/>
    <w:rsid w:val="00AD3274"/>
    <w:rsid w:val="00AD36A3"/>
    <w:rsid w:val="00AD70A5"/>
    <w:rsid w:val="00AE39A1"/>
    <w:rsid w:val="00AE67AA"/>
    <w:rsid w:val="00AF0E84"/>
    <w:rsid w:val="00AF3C5F"/>
    <w:rsid w:val="00AF5827"/>
    <w:rsid w:val="00B113B0"/>
    <w:rsid w:val="00B15D01"/>
    <w:rsid w:val="00B23B5F"/>
    <w:rsid w:val="00B3163A"/>
    <w:rsid w:val="00B31E7D"/>
    <w:rsid w:val="00B34B7A"/>
    <w:rsid w:val="00B35581"/>
    <w:rsid w:val="00B35B40"/>
    <w:rsid w:val="00B37E0F"/>
    <w:rsid w:val="00B4042F"/>
    <w:rsid w:val="00B4143C"/>
    <w:rsid w:val="00B424E4"/>
    <w:rsid w:val="00B433E1"/>
    <w:rsid w:val="00B452D8"/>
    <w:rsid w:val="00B5593C"/>
    <w:rsid w:val="00B621B9"/>
    <w:rsid w:val="00B63392"/>
    <w:rsid w:val="00B66561"/>
    <w:rsid w:val="00B67255"/>
    <w:rsid w:val="00B67E1B"/>
    <w:rsid w:val="00B77205"/>
    <w:rsid w:val="00B77735"/>
    <w:rsid w:val="00B77A43"/>
    <w:rsid w:val="00B807B7"/>
    <w:rsid w:val="00B83005"/>
    <w:rsid w:val="00B8645D"/>
    <w:rsid w:val="00B90A84"/>
    <w:rsid w:val="00B91009"/>
    <w:rsid w:val="00B95CA0"/>
    <w:rsid w:val="00BA0543"/>
    <w:rsid w:val="00BA3830"/>
    <w:rsid w:val="00BB3889"/>
    <w:rsid w:val="00BB70E0"/>
    <w:rsid w:val="00BC096E"/>
    <w:rsid w:val="00BC2CE8"/>
    <w:rsid w:val="00BC474D"/>
    <w:rsid w:val="00BC5509"/>
    <w:rsid w:val="00BC677E"/>
    <w:rsid w:val="00BC7DB4"/>
    <w:rsid w:val="00BD0143"/>
    <w:rsid w:val="00BD56B5"/>
    <w:rsid w:val="00BD65E7"/>
    <w:rsid w:val="00BE030B"/>
    <w:rsid w:val="00BE26D2"/>
    <w:rsid w:val="00BE3807"/>
    <w:rsid w:val="00BE7222"/>
    <w:rsid w:val="00BE737B"/>
    <w:rsid w:val="00BF5271"/>
    <w:rsid w:val="00BF5E0F"/>
    <w:rsid w:val="00C00CE8"/>
    <w:rsid w:val="00C06BBD"/>
    <w:rsid w:val="00C14BC9"/>
    <w:rsid w:val="00C2597F"/>
    <w:rsid w:val="00C361A3"/>
    <w:rsid w:val="00C37DC2"/>
    <w:rsid w:val="00C43225"/>
    <w:rsid w:val="00C505E5"/>
    <w:rsid w:val="00C5230B"/>
    <w:rsid w:val="00C64F69"/>
    <w:rsid w:val="00C66590"/>
    <w:rsid w:val="00C714BC"/>
    <w:rsid w:val="00C7388C"/>
    <w:rsid w:val="00C74005"/>
    <w:rsid w:val="00C7703B"/>
    <w:rsid w:val="00C86FB2"/>
    <w:rsid w:val="00C87401"/>
    <w:rsid w:val="00C902DC"/>
    <w:rsid w:val="00C93D76"/>
    <w:rsid w:val="00C961F0"/>
    <w:rsid w:val="00CA4B0E"/>
    <w:rsid w:val="00CB20FA"/>
    <w:rsid w:val="00CB5748"/>
    <w:rsid w:val="00CC04A1"/>
    <w:rsid w:val="00CC62FA"/>
    <w:rsid w:val="00CD2D3F"/>
    <w:rsid w:val="00CD7818"/>
    <w:rsid w:val="00CE0792"/>
    <w:rsid w:val="00CE2A90"/>
    <w:rsid w:val="00CF5339"/>
    <w:rsid w:val="00CF7A25"/>
    <w:rsid w:val="00D04C2F"/>
    <w:rsid w:val="00D11B66"/>
    <w:rsid w:val="00D13883"/>
    <w:rsid w:val="00D152E2"/>
    <w:rsid w:val="00D178C7"/>
    <w:rsid w:val="00D215CE"/>
    <w:rsid w:val="00D239C3"/>
    <w:rsid w:val="00D33E2C"/>
    <w:rsid w:val="00D362DB"/>
    <w:rsid w:val="00D411B8"/>
    <w:rsid w:val="00D44665"/>
    <w:rsid w:val="00D50DE2"/>
    <w:rsid w:val="00D52C6A"/>
    <w:rsid w:val="00D53C13"/>
    <w:rsid w:val="00D62C6E"/>
    <w:rsid w:val="00D63B21"/>
    <w:rsid w:val="00D65BF7"/>
    <w:rsid w:val="00D70E35"/>
    <w:rsid w:val="00D73BB0"/>
    <w:rsid w:val="00D80351"/>
    <w:rsid w:val="00D81512"/>
    <w:rsid w:val="00D827C0"/>
    <w:rsid w:val="00D8297D"/>
    <w:rsid w:val="00D83233"/>
    <w:rsid w:val="00D843DB"/>
    <w:rsid w:val="00D85825"/>
    <w:rsid w:val="00D86EEF"/>
    <w:rsid w:val="00D91CC8"/>
    <w:rsid w:val="00D961A1"/>
    <w:rsid w:val="00D97458"/>
    <w:rsid w:val="00DA3481"/>
    <w:rsid w:val="00DA517A"/>
    <w:rsid w:val="00DA6F80"/>
    <w:rsid w:val="00DB309A"/>
    <w:rsid w:val="00DB4E7C"/>
    <w:rsid w:val="00DB6717"/>
    <w:rsid w:val="00DC2073"/>
    <w:rsid w:val="00DC4676"/>
    <w:rsid w:val="00DC7506"/>
    <w:rsid w:val="00DC7EE1"/>
    <w:rsid w:val="00DE073E"/>
    <w:rsid w:val="00DE14E8"/>
    <w:rsid w:val="00DE3152"/>
    <w:rsid w:val="00DE507B"/>
    <w:rsid w:val="00DE6B77"/>
    <w:rsid w:val="00DF0956"/>
    <w:rsid w:val="00E0134E"/>
    <w:rsid w:val="00E041C3"/>
    <w:rsid w:val="00E04D6C"/>
    <w:rsid w:val="00E13B51"/>
    <w:rsid w:val="00E15A94"/>
    <w:rsid w:val="00E160E4"/>
    <w:rsid w:val="00E176C6"/>
    <w:rsid w:val="00E2186C"/>
    <w:rsid w:val="00E24A3D"/>
    <w:rsid w:val="00E27140"/>
    <w:rsid w:val="00E331F8"/>
    <w:rsid w:val="00E33C92"/>
    <w:rsid w:val="00E33F6E"/>
    <w:rsid w:val="00E35CF1"/>
    <w:rsid w:val="00E37D54"/>
    <w:rsid w:val="00E45DA0"/>
    <w:rsid w:val="00E46DA9"/>
    <w:rsid w:val="00E51320"/>
    <w:rsid w:val="00E51465"/>
    <w:rsid w:val="00E52AD1"/>
    <w:rsid w:val="00E52BF9"/>
    <w:rsid w:val="00E53768"/>
    <w:rsid w:val="00E55833"/>
    <w:rsid w:val="00E55BED"/>
    <w:rsid w:val="00E6247B"/>
    <w:rsid w:val="00E81E0A"/>
    <w:rsid w:val="00E827B9"/>
    <w:rsid w:val="00E8615D"/>
    <w:rsid w:val="00E866DF"/>
    <w:rsid w:val="00E86875"/>
    <w:rsid w:val="00EA319D"/>
    <w:rsid w:val="00EA7B45"/>
    <w:rsid w:val="00EB6327"/>
    <w:rsid w:val="00EB794C"/>
    <w:rsid w:val="00EC2CAA"/>
    <w:rsid w:val="00EC6918"/>
    <w:rsid w:val="00ED1650"/>
    <w:rsid w:val="00ED2899"/>
    <w:rsid w:val="00ED7EF1"/>
    <w:rsid w:val="00EE1FD9"/>
    <w:rsid w:val="00EE3F78"/>
    <w:rsid w:val="00EE4662"/>
    <w:rsid w:val="00EE70A8"/>
    <w:rsid w:val="00EF0781"/>
    <w:rsid w:val="00EF121B"/>
    <w:rsid w:val="00EF1D72"/>
    <w:rsid w:val="00EF30B3"/>
    <w:rsid w:val="00EF711B"/>
    <w:rsid w:val="00F00343"/>
    <w:rsid w:val="00F1276A"/>
    <w:rsid w:val="00F1298A"/>
    <w:rsid w:val="00F20AB1"/>
    <w:rsid w:val="00F20ACC"/>
    <w:rsid w:val="00F27826"/>
    <w:rsid w:val="00F31AFD"/>
    <w:rsid w:val="00F33772"/>
    <w:rsid w:val="00F34839"/>
    <w:rsid w:val="00F34FE3"/>
    <w:rsid w:val="00F429A6"/>
    <w:rsid w:val="00F450FF"/>
    <w:rsid w:val="00F5233C"/>
    <w:rsid w:val="00F52380"/>
    <w:rsid w:val="00F53D2F"/>
    <w:rsid w:val="00F55A75"/>
    <w:rsid w:val="00F55AD8"/>
    <w:rsid w:val="00F5698F"/>
    <w:rsid w:val="00F614AE"/>
    <w:rsid w:val="00F6186B"/>
    <w:rsid w:val="00F62D99"/>
    <w:rsid w:val="00F63010"/>
    <w:rsid w:val="00F640BA"/>
    <w:rsid w:val="00F66300"/>
    <w:rsid w:val="00F70FF8"/>
    <w:rsid w:val="00F710DA"/>
    <w:rsid w:val="00F76326"/>
    <w:rsid w:val="00F82E40"/>
    <w:rsid w:val="00F8396A"/>
    <w:rsid w:val="00F83B87"/>
    <w:rsid w:val="00F90F53"/>
    <w:rsid w:val="00F913D9"/>
    <w:rsid w:val="00F93AEA"/>
    <w:rsid w:val="00FA7719"/>
    <w:rsid w:val="00FB0286"/>
    <w:rsid w:val="00FB2030"/>
    <w:rsid w:val="00FB6AFF"/>
    <w:rsid w:val="00FC2989"/>
    <w:rsid w:val="00FE0643"/>
    <w:rsid w:val="00FE1384"/>
    <w:rsid w:val="00FE2501"/>
    <w:rsid w:val="00FF305D"/>
    <w:rsid w:val="00FF3D31"/>
    <w:rsid w:val="00FF46F8"/>
    <w:rsid w:val="00FF6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8F74"/>
  <w15:chartTrackingRefBased/>
  <w15:docId w15:val="{9830DDC1-FBD3-4C3C-9140-41E4E876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E6D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46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46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746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7462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7462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8297D"/>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D8297D"/>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77462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462C"/>
    <w:rPr>
      <w:b/>
      <w:bCs/>
      <w:sz w:val="32"/>
      <w:szCs w:val="32"/>
    </w:rPr>
  </w:style>
  <w:style w:type="character" w:customStyle="1" w:styleId="4Char">
    <w:name w:val="标题 4 Char"/>
    <w:basedOn w:val="a0"/>
    <w:link w:val="4"/>
    <w:uiPriority w:val="9"/>
    <w:rsid w:val="007746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7462C"/>
    <w:rPr>
      <w:b/>
      <w:bCs/>
      <w:sz w:val="28"/>
      <w:szCs w:val="28"/>
    </w:rPr>
  </w:style>
  <w:style w:type="character" w:customStyle="1" w:styleId="6Char">
    <w:name w:val="标题 6 Char"/>
    <w:basedOn w:val="a0"/>
    <w:link w:val="6"/>
    <w:uiPriority w:val="9"/>
    <w:rsid w:val="0077462C"/>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2E6DE7"/>
    <w:rPr>
      <w:b/>
      <w:bCs/>
      <w:kern w:val="44"/>
      <w:sz w:val="44"/>
      <w:szCs w:val="44"/>
    </w:rPr>
  </w:style>
  <w:style w:type="paragraph" w:styleId="a4">
    <w:name w:val="List Paragraph"/>
    <w:basedOn w:val="a"/>
    <w:uiPriority w:val="34"/>
    <w:qFormat/>
    <w:rsid w:val="004403FA"/>
    <w:pPr>
      <w:ind w:firstLineChars="200" w:firstLine="420"/>
    </w:pPr>
  </w:style>
  <w:style w:type="character" w:styleId="a5">
    <w:name w:val="Hyperlink"/>
    <w:basedOn w:val="a0"/>
    <w:uiPriority w:val="99"/>
    <w:unhideWhenUsed/>
    <w:rsid w:val="00121EF0"/>
    <w:rPr>
      <w:color w:val="0563C1" w:themeColor="hyperlink"/>
      <w:u w:val="single"/>
    </w:rPr>
  </w:style>
  <w:style w:type="character" w:customStyle="1" w:styleId="UnresolvedMention">
    <w:name w:val="Unresolved Mention"/>
    <w:basedOn w:val="a0"/>
    <w:uiPriority w:val="99"/>
    <w:semiHidden/>
    <w:unhideWhenUsed/>
    <w:rsid w:val="0012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57">
      <w:bodyDiv w:val="1"/>
      <w:marLeft w:val="0"/>
      <w:marRight w:val="0"/>
      <w:marTop w:val="0"/>
      <w:marBottom w:val="0"/>
      <w:divBdr>
        <w:top w:val="none" w:sz="0" w:space="0" w:color="auto"/>
        <w:left w:val="none" w:sz="0" w:space="0" w:color="auto"/>
        <w:bottom w:val="none" w:sz="0" w:space="0" w:color="auto"/>
        <w:right w:val="none" w:sz="0" w:space="0" w:color="auto"/>
      </w:divBdr>
      <w:divsChild>
        <w:div w:id="1016729117">
          <w:marLeft w:val="0"/>
          <w:marRight w:val="0"/>
          <w:marTop w:val="0"/>
          <w:marBottom w:val="0"/>
          <w:divBdr>
            <w:top w:val="none" w:sz="0" w:space="0" w:color="auto"/>
            <w:left w:val="none" w:sz="0" w:space="0" w:color="auto"/>
            <w:bottom w:val="none" w:sz="0" w:space="0" w:color="auto"/>
            <w:right w:val="none" w:sz="0" w:space="0" w:color="auto"/>
          </w:divBdr>
          <w:divsChild>
            <w:div w:id="11002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5467">
      <w:bodyDiv w:val="1"/>
      <w:marLeft w:val="0"/>
      <w:marRight w:val="0"/>
      <w:marTop w:val="0"/>
      <w:marBottom w:val="0"/>
      <w:divBdr>
        <w:top w:val="none" w:sz="0" w:space="0" w:color="auto"/>
        <w:left w:val="none" w:sz="0" w:space="0" w:color="auto"/>
        <w:bottom w:val="none" w:sz="0" w:space="0" w:color="auto"/>
        <w:right w:val="none" w:sz="0" w:space="0" w:color="auto"/>
      </w:divBdr>
      <w:divsChild>
        <w:div w:id="1965963074">
          <w:marLeft w:val="0"/>
          <w:marRight w:val="0"/>
          <w:marTop w:val="0"/>
          <w:marBottom w:val="0"/>
          <w:divBdr>
            <w:top w:val="none" w:sz="0" w:space="0" w:color="auto"/>
            <w:left w:val="none" w:sz="0" w:space="0" w:color="auto"/>
            <w:bottom w:val="none" w:sz="0" w:space="0" w:color="auto"/>
            <w:right w:val="none" w:sz="0" w:space="0" w:color="auto"/>
          </w:divBdr>
          <w:divsChild>
            <w:div w:id="12798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600">
      <w:bodyDiv w:val="1"/>
      <w:marLeft w:val="0"/>
      <w:marRight w:val="0"/>
      <w:marTop w:val="0"/>
      <w:marBottom w:val="0"/>
      <w:divBdr>
        <w:top w:val="none" w:sz="0" w:space="0" w:color="auto"/>
        <w:left w:val="none" w:sz="0" w:space="0" w:color="auto"/>
        <w:bottom w:val="none" w:sz="0" w:space="0" w:color="auto"/>
        <w:right w:val="none" w:sz="0" w:space="0" w:color="auto"/>
      </w:divBdr>
    </w:div>
    <w:div w:id="160894807">
      <w:bodyDiv w:val="1"/>
      <w:marLeft w:val="0"/>
      <w:marRight w:val="0"/>
      <w:marTop w:val="0"/>
      <w:marBottom w:val="0"/>
      <w:divBdr>
        <w:top w:val="none" w:sz="0" w:space="0" w:color="auto"/>
        <w:left w:val="none" w:sz="0" w:space="0" w:color="auto"/>
        <w:bottom w:val="none" w:sz="0" w:space="0" w:color="auto"/>
        <w:right w:val="none" w:sz="0" w:space="0" w:color="auto"/>
      </w:divBdr>
      <w:divsChild>
        <w:div w:id="119960658">
          <w:marLeft w:val="0"/>
          <w:marRight w:val="0"/>
          <w:marTop w:val="0"/>
          <w:marBottom w:val="0"/>
          <w:divBdr>
            <w:top w:val="none" w:sz="0" w:space="0" w:color="auto"/>
            <w:left w:val="none" w:sz="0" w:space="0" w:color="auto"/>
            <w:bottom w:val="none" w:sz="0" w:space="0" w:color="auto"/>
            <w:right w:val="none" w:sz="0" w:space="0" w:color="auto"/>
          </w:divBdr>
          <w:divsChild>
            <w:div w:id="1741488824">
              <w:marLeft w:val="0"/>
              <w:marRight w:val="0"/>
              <w:marTop w:val="0"/>
              <w:marBottom w:val="0"/>
              <w:divBdr>
                <w:top w:val="none" w:sz="0" w:space="0" w:color="auto"/>
                <w:left w:val="none" w:sz="0" w:space="0" w:color="auto"/>
                <w:bottom w:val="none" w:sz="0" w:space="0" w:color="auto"/>
                <w:right w:val="none" w:sz="0" w:space="0" w:color="auto"/>
              </w:divBdr>
            </w:div>
            <w:div w:id="1430078149">
              <w:marLeft w:val="0"/>
              <w:marRight w:val="0"/>
              <w:marTop w:val="0"/>
              <w:marBottom w:val="0"/>
              <w:divBdr>
                <w:top w:val="none" w:sz="0" w:space="0" w:color="auto"/>
                <w:left w:val="none" w:sz="0" w:space="0" w:color="auto"/>
                <w:bottom w:val="none" w:sz="0" w:space="0" w:color="auto"/>
                <w:right w:val="none" w:sz="0" w:space="0" w:color="auto"/>
              </w:divBdr>
            </w:div>
            <w:div w:id="711462681">
              <w:marLeft w:val="0"/>
              <w:marRight w:val="0"/>
              <w:marTop w:val="0"/>
              <w:marBottom w:val="0"/>
              <w:divBdr>
                <w:top w:val="none" w:sz="0" w:space="0" w:color="auto"/>
                <w:left w:val="none" w:sz="0" w:space="0" w:color="auto"/>
                <w:bottom w:val="none" w:sz="0" w:space="0" w:color="auto"/>
                <w:right w:val="none" w:sz="0" w:space="0" w:color="auto"/>
              </w:divBdr>
            </w:div>
            <w:div w:id="806974715">
              <w:marLeft w:val="0"/>
              <w:marRight w:val="0"/>
              <w:marTop w:val="0"/>
              <w:marBottom w:val="0"/>
              <w:divBdr>
                <w:top w:val="none" w:sz="0" w:space="0" w:color="auto"/>
                <w:left w:val="none" w:sz="0" w:space="0" w:color="auto"/>
                <w:bottom w:val="none" w:sz="0" w:space="0" w:color="auto"/>
                <w:right w:val="none" w:sz="0" w:space="0" w:color="auto"/>
              </w:divBdr>
            </w:div>
            <w:div w:id="1633170862">
              <w:marLeft w:val="0"/>
              <w:marRight w:val="0"/>
              <w:marTop w:val="0"/>
              <w:marBottom w:val="0"/>
              <w:divBdr>
                <w:top w:val="none" w:sz="0" w:space="0" w:color="auto"/>
                <w:left w:val="none" w:sz="0" w:space="0" w:color="auto"/>
                <w:bottom w:val="none" w:sz="0" w:space="0" w:color="auto"/>
                <w:right w:val="none" w:sz="0" w:space="0" w:color="auto"/>
              </w:divBdr>
            </w:div>
            <w:div w:id="1758289518">
              <w:marLeft w:val="0"/>
              <w:marRight w:val="0"/>
              <w:marTop w:val="0"/>
              <w:marBottom w:val="0"/>
              <w:divBdr>
                <w:top w:val="none" w:sz="0" w:space="0" w:color="auto"/>
                <w:left w:val="none" w:sz="0" w:space="0" w:color="auto"/>
                <w:bottom w:val="none" w:sz="0" w:space="0" w:color="auto"/>
                <w:right w:val="none" w:sz="0" w:space="0" w:color="auto"/>
              </w:divBdr>
            </w:div>
            <w:div w:id="1038942384">
              <w:marLeft w:val="0"/>
              <w:marRight w:val="0"/>
              <w:marTop w:val="0"/>
              <w:marBottom w:val="0"/>
              <w:divBdr>
                <w:top w:val="none" w:sz="0" w:space="0" w:color="auto"/>
                <w:left w:val="none" w:sz="0" w:space="0" w:color="auto"/>
                <w:bottom w:val="none" w:sz="0" w:space="0" w:color="auto"/>
                <w:right w:val="none" w:sz="0" w:space="0" w:color="auto"/>
              </w:divBdr>
            </w:div>
            <w:div w:id="1780955854">
              <w:marLeft w:val="0"/>
              <w:marRight w:val="0"/>
              <w:marTop w:val="0"/>
              <w:marBottom w:val="0"/>
              <w:divBdr>
                <w:top w:val="none" w:sz="0" w:space="0" w:color="auto"/>
                <w:left w:val="none" w:sz="0" w:space="0" w:color="auto"/>
                <w:bottom w:val="none" w:sz="0" w:space="0" w:color="auto"/>
                <w:right w:val="none" w:sz="0" w:space="0" w:color="auto"/>
              </w:divBdr>
            </w:div>
            <w:div w:id="21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8089">
      <w:bodyDiv w:val="1"/>
      <w:marLeft w:val="0"/>
      <w:marRight w:val="0"/>
      <w:marTop w:val="0"/>
      <w:marBottom w:val="0"/>
      <w:divBdr>
        <w:top w:val="none" w:sz="0" w:space="0" w:color="auto"/>
        <w:left w:val="none" w:sz="0" w:space="0" w:color="auto"/>
        <w:bottom w:val="none" w:sz="0" w:space="0" w:color="auto"/>
        <w:right w:val="none" w:sz="0" w:space="0" w:color="auto"/>
      </w:divBdr>
    </w:div>
    <w:div w:id="216476866">
      <w:bodyDiv w:val="1"/>
      <w:marLeft w:val="0"/>
      <w:marRight w:val="0"/>
      <w:marTop w:val="0"/>
      <w:marBottom w:val="0"/>
      <w:divBdr>
        <w:top w:val="none" w:sz="0" w:space="0" w:color="auto"/>
        <w:left w:val="none" w:sz="0" w:space="0" w:color="auto"/>
        <w:bottom w:val="none" w:sz="0" w:space="0" w:color="auto"/>
        <w:right w:val="none" w:sz="0" w:space="0" w:color="auto"/>
      </w:divBdr>
      <w:divsChild>
        <w:div w:id="444886541">
          <w:marLeft w:val="0"/>
          <w:marRight w:val="0"/>
          <w:marTop w:val="0"/>
          <w:marBottom w:val="0"/>
          <w:divBdr>
            <w:top w:val="none" w:sz="0" w:space="0" w:color="auto"/>
            <w:left w:val="none" w:sz="0" w:space="0" w:color="auto"/>
            <w:bottom w:val="none" w:sz="0" w:space="0" w:color="auto"/>
            <w:right w:val="none" w:sz="0" w:space="0" w:color="auto"/>
          </w:divBdr>
          <w:divsChild>
            <w:div w:id="696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2819">
      <w:bodyDiv w:val="1"/>
      <w:marLeft w:val="0"/>
      <w:marRight w:val="0"/>
      <w:marTop w:val="0"/>
      <w:marBottom w:val="0"/>
      <w:divBdr>
        <w:top w:val="none" w:sz="0" w:space="0" w:color="auto"/>
        <w:left w:val="none" w:sz="0" w:space="0" w:color="auto"/>
        <w:bottom w:val="none" w:sz="0" w:space="0" w:color="auto"/>
        <w:right w:val="none" w:sz="0" w:space="0" w:color="auto"/>
      </w:divBdr>
      <w:divsChild>
        <w:div w:id="1422874550">
          <w:marLeft w:val="0"/>
          <w:marRight w:val="0"/>
          <w:marTop w:val="0"/>
          <w:marBottom w:val="0"/>
          <w:divBdr>
            <w:top w:val="none" w:sz="0" w:space="0" w:color="auto"/>
            <w:left w:val="none" w:sz="0" w:space="0" w:color="auto"/>
            <w:bottom w:val="none" w:sz="0" w:space="0" w:color="auto"/>
            <w:right w:val="none" w:sz="0" w:space="0" w:color="auto"/>
          </w:divBdr>
          <w:divsChild>
            <w:div w:id="905845033">
              <w:marLeft w:val="0"/>
              <w:marRight w:val="0"/>
              <w:marTop w:val="0"/>
              <w:marBottom w:val="0"/>
              <w:divBdr>
                <w:top w:val="none" w:sz="0" w:space="0" w:color="auto"/>
                <w:left w:val="none" w:sz="0" w:space="0" w:color="auto"/>
                <w:bottom w:val="none" w:sz="0" w:space="0" w:color="auto"/>
                <w:right w:val="none" w:sz="0" w:space="0" w:color="auto"/>
              </w:divBdr>
            </w:div>
            <w:div w:id="1173954678">
              <w:marLeft w:val="0"/>
              <w:marRight w:val="0"/>
              <w:marTop w:val="0"/>
              <w:marBottom w:val="0"/>
              <w:divBdr>
                <w:top w:val="none" w:sz="0" w:space="0" w:color="auto"/>
                <w:left w:val="none" w:sz="0" w:space="0" w:color="auto"/>
                <w:bottom w:val="none" w:sz="0" w:space="0" w:color="auto"/>
                <w:right w:val="none" w:sz="0" w:space="0" w:color="auto"/>
              </w:divBdr>
            </w:div>
            <w:div w:id="14458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653">
      <w:bodyDiv w:val="1"/>
      <w:marLeft w:val="0"/>
      <w:marRight w:val="0"/>
      <w:marTop w:val="0"/>
      <w:marBottom w:val="0"/>
      <w:divBdr>
        <w:top w:val="none" w:sz="0" w:space="0" w:color="auto"/>
        <w:left w:val="none" w:sz="0" w:space="0" w:color="auto"/>
        <w:bottom w:val="none" w:sz="0" w:space="0" w:color="auto"/>
        <w:right w:val="none" w:sz="0" w:space="0" w:color="auto"/>
      </w:divBdr>
      <w:divsChild>
        <w:div w:id="942031206">
          <w:marLeft w:val="0"/>
          <w:marRight w:val="0"/>
          <w:marTop w:val="0"/>
          <w:marBottom w:val="0"/>
          <w:divBdr>
            <w:top w:val="none" w:sz="0" w:space="0" w:color="auto"/>
            <w:left w:val="none" w:sz="0" w:space="0" w:color="auto"/>
            <w:bottom w:val="none" w:sz="0" w:space="0" w:color="auto"/>
            <w:right w:val="none" w:sz="0" w:space="0" w:color="auto"/>
          </w:divBdr>
          <w:divsChild>
            <w:div w:id="901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9113">
      <w:bodyDiv w:val="1"/>
      <w:marLeft w:val="0"/>
      <w:marRight w:val="0"/>
      <w:marTop w:val="0"/>
      <w:marBottom w:val="0"/>
      <w:divBdr>
        <w:top w:val="none" w:sz="0" w:space="0" w:color="auto"/>
        <w:left w:val="none" w:sz="0" w:space="0" w:color="auto"/>
        <w:bottom w:val="none" w:sz="0" w:space="0" w:color="auto"/>
        <w:right w:val="none" w:sz="0" w:space="0" w:color="auto"/>
      </w:divBdr>
    </w:div>
    <w:div w:id="361446001">
      <w:bodyDiv w:val="1"/>
      <w:marLeft w:val="0"/>
      <w:marRight w:val="0"/>
      <w:marTop w:val="0"/>
      <w:marBottom w:val="0"/>
      <w:divBdr>
        <w:top w:val="none" w:sz="0" w:space="0" w:color="auto"/>
        <w:left w:val="none" w:sz="0" w:space="0" w:color="auto"/>
        <w:bottom w:val="none" w:sz="0" w:space="0" w:color="auto"/>
        <w:right w:val="none" w:sz="0" w:space="0" w:color="auto"/>
      </w:divBdr>
      <w:divsChild>
        <w:div w:id="2003728399">
          <w:marLeft w:val="0"/>
          <w:marRight w:val="0"/>
          <w:marTop w:val="0"/>
          <w:marBottom w:val="0"/>
          <w:divBdr>
            <w:top w:val="none" w:sz="0" w:space="0" w:color="auto"/>
            <w:left w:val="none" w:sz="0" w:space="0" w:color="auto"/>
            <w:bottom w:val="none" w:sz="0" w:space="0" w:color="auto"/>
            <w:right w:val="none" w:sz="0" w:space="0" w:color="auto"/>
          </w:divBdr>
          <w:divsChild>
            <w:div w:id="12385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0266">
      <w:bodyDiv w:val="1"/>
      <w:marLeft w:val="0"/>
      <w:marRight w:val="0"/>
      <w:marTop w:val="0"/>
      <w:marBottom w:val="0"/>
      <w:divBdr>
        <w:top w:val="none" w:sz="0" w:space="0" w:color="auto"/>
        <w:left w:val="none" w:sz="0" w:space="0" w:color="auto"/>
        <w:bottom w:val="none" w:sz="0" w:space="0" w:color="auto"/>
        <w:right w:val="none" w:sz="0" w:space="0" w:color="auto"/>
      </w:divBdr>
      <w:divsChild>
        <w:div w:id="1989941147">
          <w:marLeft w:val="0"/>
          <w:marRight w:val="0"/>
          <w:marTop w:val="0"/>
          <w:marBottom w:val="0"/>
          <w:divBdr>
            <w:top w:val="none" w:sz="0" w:space="0" w:color="auto"/>
            <w:left w:val="none" w:sz="0" w:space="0" w:color="auto"/>
            <w:bottom w:val="none" w:sz="0" w:space="0" w:color="auto"/>
            <w:right w:val="none" w:sz="0" w:space="0" w:color="auto"/>
          </w:divBdr>
          <w:divsChild>
            <w:div w:id="1963416548">
              <w:marLeft w:val="0"/>
              <w:marRight w:val="0"/>
              <w:marTop w:val="0"/>
              <w:marBottom w:val="0"/>
              <w:divBdr>
                <w:top w:val="none" w:sz="0" w:space="0" w:color="auto"/>
                <w:left w:val="none" w:sz="0" w:space="0" w:color="auto"/>
                <w:bottom w:val="none" w:sz="0" w:space="0" w:color="auto"/>
                <w:right w:val="none" w:sz="0" w:space="0" w:color="auto"/>
              </w:divBdr>
            </w:div>
            <w:div w:id="16761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483">
      <w:bodyDiv w:val="1"/>
      <w:marLeft w:val="0"/>
      <w:marRight w:val="0"/>
      <w:marTop w:val="0"/>
      <w:marBottom w:val="0"/>
      <w:divBdr>
        <w:top w:val="none" w:sz="0" w:space="0" w:color="auto"/>
        <w:left w:val="none" w:sz="0" w:space="0" w:color="auto"/>
        <w:bottom w:val="none" w:sz="0" w:space="0" w:color="auto"/>
        <w:right w:val="none" w:sz="0" w:space="0" w:color="auto"/>
      </w:divBdr>
      <w:divsChild>
        <w:div w:id="807554674">
          <w:marLeft w:val="0"/>
          <w:marRight w:val="0"/>
          <w:marTop w:val="0"/>
          <w:marBottom w:val="0"/>
          <w:divBdr>
            <w:top w:val="none" w:sz="0" w:space="0" w:color="auto"/>
            <w:left w:val="none" w:sz="0" w:space="0" w:color="auto"/>
            <w:bottom w:val="none" w:sz="0" w:space="0" w:color="auto"/>
            <w:right w:val="none" w:sz="0" w:space="0" w:color="auto"/>
          </w:divBdr>
          <w:divsChild>
            <w:div w:id="14241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953">
      <w:bodyDiv w:val="1"/>
      <w:marLeft w:val="0"/>
      <w:marRight w:val="0"/>
      <w:marTop w:val="0"/>
      <w:marBottom w:val="0"/>
      <w:divBdr>
        <w:top w:val="none" w:sz="0" w:space="0" w:color="auto"/>
        <w:left w:val="none" w:sz="0" w:space="0" w:color="auto"/>
        <w:bottom w:val="none" w:sz="0" w:space="0" w:color="auto"/>
        <w:right w:val="none" w:sz="0" w:space="0" w:color="auto"/>
      </w:divBdr>
      <w:divsChild>
        <w:div w:id="147669327">
          <w:marLeft w:val="0"/>
          <w:marRight w:val="0"/>
          <w:marTop w:val="0"/>
          <w:marBottom w:val="0"/>
          <w:divBdr>
            <w:top w:val="none" w:sz="0" w:space="0" w:color="auto"/>
            <w:left w:val="none" w:sz="0" w:space="0" w:color="auto"/>
            <w:bottom w:val="none" w:sz="0" w:space="0" w:color="auto"/>
            <w:right w:val="none" w:sz="0" w:space="0" w:color="auto"/>
          </w:divBdr>
          <w:divsChild>
            <w:div w:id="3528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08123">
      <w:bodyDiv w:val="1"/>
      <w:marLeft w:val="0"/>
      <w:marRight w:val="0"/>
      <w:marTop w:val="0"/>
      <w:marBottom w:val="0"/>
      <w:divBdr>
        <w:top w:val="none" w:sz="0" w:space="0" w:color="auto"/>
        <w:left w:val="none" w:sz="0" w:space="0" w:color="auto"/>
        <w:bottom w:val="none" w:sz="0" w:space="0" w:color="auto"/>
        <w:right w:val="none" w:sz="0" w:space="0" w:color="auto"/>
      </w:divBdr>
      <w:divsChild>
        <w:div w:id="848906549">
          <w:marLeft w:val="0"/>
          <w:marRight w:val="0"/>
          <w:marTop w:val="0"/>
          <w:marBottom w:val="0"/>
          <w:divBdr>
            <w:top w:val="none" w:sz="0" w:space="0" w:color="auto"/>
            <w:left w:val="none" w:sz="0" w:space="0" w:color="auto"/>
            <w:bottom w:val="none" w:sz="0" w:space="0" w:color="auto"/>
            <w:right w:val="none" w:sz="0" w:space="0" w:color="auto"/>
          </w:divBdr>
          <w:divsChild>
            <w:div w:id="17489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0365">
      <w:bodyDiv w:val="1"/>
      <w:marLeft w:val="0"/>
      <w:marRight w:val="0"/>
      <w:marTop w:val="0"/>
      <w:marBottom w:val="0"/>
      <w:divBdr>
        <w:top w:val="none" w:sz="0" w:space="0" w:color="auto"/>
        <w:left w:val="none" w:sz="0" w:space="0" w:color="auto"/>
        <w:bottom w:val="none" w:sz="0" w:space="0" w:color="auto"/>
        <w:right w:val="none" w:sz="0" w:space="0" w:color="auto"/>
      </w:divBdr>
      <w:divsChild>
        <w:div w:id="1603031263">
          <w:marLeft w:val="0"/>
          <w:marRight w:val="0"/>
          <w:marTop w:val="0"/>
          <w:marBottom w:val="0"/>
          <w:divBdr>
            <w:top w:val="none" w:sz="0" w:space="0" w:color="auto"/>
            <w:left w:val="none" w:sz="0" w:space="0" w:color="auto"/>
            <w:bottom w:val="none" w:sz="0" w:space="0" w:color="auto"/>
            <w:right w:val="none" w:sz="0" w:space="0" w:color="auto"/>
          </w:divBdr>
          <w:divsChild>
            <w:div w:id="9266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4893">
      <w:bodyDiv w:val="1"/>
      <w:marLeft w:val="0"/>
      <w:marRight w:val="0"/>
      <w:marTop w:val="0"/>
      <w:marBottom w:val="0"/>
      <w:divBdr>
        <w:top w:val="none" w:sz="0" w:space="0" w:color="auto"/>
        <w:left w:val="none" w:sz="0" w:space="0" w:color="auto"/>
        <w:bottom w:val="none" w:sz="0" w:space="0" w:color="auto"/>
        <w:right w:val="none" w:sz="0" w:space="0" w:color="auto"/>
      </w:divBdr>
      <w:divsChild>
        <w:div w:id="1810366678">
          <w:marLeft w:val="0"/>
          <w:marRight w:val="0"/>
          <w:marTop w:val="0"/>
          <w:marBottom w:val="0"/>
          <w:divBdr>
            <w:top w:val="none" w:sz="0" w:space="0" w:color="auto"/>
            <w:left w:val="none" w:sz="0" w:space="0" w:color="auto"/>
            <w:bottom w:val="none" w:sz="0" w:space="0" w:color="auto"/>
            <w:right w:val="none" w:sz="0" w:space="0" w:color="auto"/>
          </w:divBdr>
          <w:divsChild>
            <w:div w:id="12065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60233">
      <w:bodyDiv w:val="1"/>
      <w:marLeft w:val="0"/>
      <w:marRight w:val="0"/>
      <w:marTop w:val="0"/>
      <w:marBottom w:val="0"/>
      <w:divBdr>
        <w:top w:val="none" w:sz="0" w:space="0" w:color="auto"/>
        <w:left w:val="none" w:sz="0" w:space="0" w:color="auto"/>
        <w:bottom w:val="none" w:sz="0" w:space="0" w:color="auto"/>
        <w:right w:val="none" w:sz="0" w:space="0" w:color="auto"/>
      </w:divBdr>
      <w:divsChild>
        <w:div w:id="107941263">
          <w:marLeft w:val="0"/>
          <w:marRight w:val="0"/>
          <w:marTop w:val="0"/>
          <w:marBottom w:val="0"/>
          <w:divBdr>
            <w:top w:val="none" w:sz="0" w:space="0" w:color="auto"/>
            <w:left w:val="none" w:sz="0" w:space="0" w:color="auto"/>
            <w:bottom w:val="none" w:sz="0" w:space="0" w:color="auto"/>
            <w:right w:val="none" w:sz="0" w:space="0" w:color="auto"/>
          </w:divBdr>
          <w:divsChild>
            <w:div w:id="13587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9768">
      <w:bodyDiv w:val="1"/>
      <w:marLeft w:val="0"/>
      <w:marRight w:val="0"/>
      <w:marTop w:val="0"/>
      <w:marBottom w:val="0"/>
      <w:divBdr>
        <w:top w:val="none" w:sz="0" w:space="0" w:color="auto"/>
        <w:left w:val="none" w:sz="0" w:space="0" w:color="auto"/>
        <w:bottom w:val="none" w:sz="0" w:space="0" w:color="auto"/>
        <w:right w:val="none" w:sz="0" w:space="0" w:color="auto"/>
      </w:divBdr>
      <w:divsChild>
        <w:div w:id="750809877">
          <w:marLeft w:val="0"/>
          <w:marRight w:val="0"/>
          <w:marTop w:val="0"/>
          <w:marBottom w:val="0"/>
          <w:divBdr>
            <w:top w:val="none" w:sz="0" w:space="0" w:color="auto"/>
            <w:left w:val="none" w:sz="0" w:space="0" w:color="auto"/>
            <w:bottom w:val="none" w:sz="0" w:space="0" w:color="auto"/>
            <w:right w:val="none" w:sz="0" w:space="0" w:color="auto"/>
          </w:divBdr>
          <w:divsChild>
            <w:div w:id="1792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0719">
      <w:bodyDiv w:val="1"/>
      <w:marLeft w:val="0"/>
      <w:marRight w:val="0"/>
      <w:marTop w:val="0"/>
      <w:marBottom w:val="0"/>
      <w:divBdr>
        <w:top w:val="none" w:sz="0" w:space="0" w:color="auto"/>
        <w:left w:val="none" w:sz="0" w:space="0" w:color="auto"/>
        <w:bottom w:val="none" w:sz="0" w:space="0" w:color="auto"/>
        <w:right w:val="none" w:sz="0" w:space="0" w:color="auto"/>
      </w:divBdr>
      <w:divsChild>
        <w:div w:id="1514801083">
          <w:marLeft w:val="0"/>
          <w:marRight w:val="0"/>
          <w:marTop w:val="0"/>
          <w:marBottom w:val="0"/>
          <w:divBdr>
            <w:top w:val="none" w:sz="0" w:space="0" w:color="auto"/>
            <w:left w:val="none" w:sz="0" w:space="0" w:color="auto"/>
            <w:bottom w:val="none" w:sz="0" w:space="0" w:color="auto"/>
            <w:right w:val="none" w:sz="0" w:space="0" w:color="auto"/>
          </w:divBdr>
          <w:divsChild>
            <w:div w:id="4252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607">
      <w:bodyDiv w:val="1"/>
      <w:marLeft w:val="0"/>
      <w:marRight w:val="0"/>
      <w:marTop w:val="0"/>
      <w:marBottom w:val="0"/>
      <w:divBdr>
        <w:top w:val="none" w:sz="0" w:space="0" w:color="auto"/>
        <w:left w:val="none" w:sz="0" w:space="0" w:color="auto"/>
        <w:bottom w:val="none" w:sz="0" w:space="0" w:color="auto"/>
        <w:right w:val="none" w:sz="0" w:space="0" w:color="auto"/>
      </w:divBdr>
      <w:divsChild>
        <w:div w:id="1223324401">
          <w:marLeft w:val="0"/>
          <w:marRight w:val="0"/>
          <w:marTop w:val="0"/>
          <w:marBottom w:val="0"/>
          <w:divBdr>
            <w:top w:val="none" w:sz="0" w:space="0" w:color="auto"/>
            <w:left w:val="none" w:sz="0" w:space="0" w:color="auto"/>
            <w:bottom w:val="none" w:sz="0" w:space="0" w:color="auto"/>
            <w:right w:val="none" w:sz="0" w:space="0" w:color="auto"/>
          </w:divBdr>
          <w:divsChild>
            <w:div w:id="16840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247">
      <w:bodyDiv w:val="1"/>
      <w:marLeft w:val="0"/>
      <w:marRight w:val="0"/>
      <w:marTop w:val="0"/>
      <w:marBottom w:val="0"/>
      <w:divBdr>
        <w:top w:val="none" w:sz="0" w:space="0" w:color="auto"/>
        <w:left w:val="none" w:sz="0" w:space="0" w:color="auto"/>
        <w:bottom w:val="none" w:sz="0" w:space="0" w:color="auto"/>
        <w:right w:val="none" w:sz="0" w:space="0" w:color="auto"/>
      </w:divBdr>
      <w:divsChild>
        <w:div w:id="201095978">
          <w:marLeft w:val="0"/>
          <w:marRight w:val="0"/>
          <w:marTop w:val="0"/>
          <w:marBottom w:val="0"/>
          <w:divBdr>
            <w:top w:val="none" w:sz="0" w:space="0" w:color="auto"/>
            <w:left w:val="none" w:sz="0" w:space="0" w:color="auto"/>
            <w:bottom w:val="none" w:sz="0" w:space="0" w:color="auto"/>
            <w:right w:val="none" w:sz="0" w:space="0" w:color="auto"/>
          </w:divBdr>
          <w:divsChild>
            <w:div w:id="325331354">
              <w:marLeft w:val="0"/>
              <w:marRight w:val="0"/>
              <w:marTop w:val="0"/>
              <w:marBottom w:val="0"/>
              <w:divBdr>
                <w:top w:val="none" w:sz="0" w:space="0" w:color="auto"/>
                <w:left w:val="none" w:sz="0" w:space="0" w:color="auto"/>
                <w:bottom w:val="none" w:sz="0" w:space="0" w:color="auto"/>
                <w:right w:val="none" w:sz="0" w:space="0" w:color="auto"/>
              </w:divBdr>
            </w:div>
            <w:div w:id="21196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7883">
      <w:bodyDiv w:val="1"/>
      <w:marLeft w:val="0"/>
      <w:marRight w:val="0"/>
      <w:marTop w:val="0"/>
      <w:marBottom w:val="0"/>
      <w:divBdr>
        <w:top w:val="none" w:sz="0" w:space="0" w:color="auto"/>
        <w:left w:val="none" w:sz="0" w:space="0" w:color="auto"/>
        <w:bottom w:val="none" w:sz="0" w:space="0" w:color="auto"/>
        <w:right w:val="none" w:sz="0" w:space="0" w:color="auto"/>
      </w:divBdr>
      <w:divsChild>
        <w:div w:id="1681934369">
          <w:marLeft w:val="0"/>
          <w:marRight w:val="0"/>
          <w:marTop w:val="0"/>
          <w:marBottom w:val="0"/>
          <w:divBdr>
            <w:top w:val="none" w:sz="0" w:space="0" w:color="auto"/>
            <w:left w:val="none" w:sz="0" w:space="0" w:color="auto"/>
            <w:bottom w:val="none" w:sz="0" w:space="0" w:color="auto"/>
            <w:right w:val="none" w:sz="0" w:space="0" w:color="auto"/>
          </w:divBdr>
          <w:divsChild>
            <w:div w:id="14284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024">
      <w:bodyDiv w:val="1"/>
      <w:marLeft w:val="0"/>
      <w:marRight w:val="0"/>
      <w:marTop w:val="0"/>
      <w:marBottom w:val="0"/>
      <w:divBdr>
        <w:top w:val="none" w:sz="0" w:space="0" w:color="auto"/>
        <w:left w:val="none" w:sz="0" w:space="0" w:color="auto"/>
        <w:bottom w:val="none" w:sz="0" w:space="0" w:color="auto"/>
        <w:right w:val="none" w:sz="0" w:space="0" w:color="auto"/>
      </w:divBdr>
      <w:divsChild>
        <w:div w:id="2084063982">
          <w:marLeft w:val="0"/>
          <w:marRight w:val="0"/>
          <w:marTop w:val="0"/>
          <w:marBottom w:val="0"/>
          <w:divBdr>
            <w:top w:val="none" w:sz="0" w:space="0" w:color="auto"/>
            <w:left w:val="none" w:sz="0" w:space="0" w:color="auto"/>
            <w:bottom w:val="none" w:sz="0" w:space="0" w:color="auto"/>
            <w:right w:val="none" w:sz="0" w:space="0" w:color="auto"/>
          </w:divBdr>
          <w:divsChild>
            <w:div w:id="18773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0907">
      <w:bodyDiv w:val="1"/>
      <w:marLeft w:val="0"/>
      <w:marRight w:val="0"/>
      <w:marTop w:val="0"/>
      <w:marBottom w:val="0"/>
      <w:divBdr>
        <w:top w:val="none" w:sz="0" w:space="0" w:color="auto"/>
        <w:left w:val="none" w:sz="0" w:space="0" w:color="auto"/>
        <w:bottom w:val="none" w:sz="0" w:space="0" w:color="auto"/>
        <w:right w:val="none" w:sz="0" w:space="0" w:color="auto"/>
      </w:divBdr>
      <w:divsChild>
        <w:div w:id="776948319">
          <w:marLeft w:val="0"/>
          <w:marRight w:val="0"/>
          <w:marTop w:val="0"/>
          <w:marBottom w:val="0"/>
          <w:divBdr>
            <w:top w:val="none" w:sz="0" w:space="0" w:color="auto"/>
            <w:left w:val="none" w:sz="0" w:space="0" w:color="auto"/>
            <w:bottom w:val="none" w:sz="0" w:space="0" w:color="auto"/>
            <w:right w:val="none" w:sz="0" w:space="0" w:color="auto"/>
          </w:divBdr>
          <w:divsChild>
            <w:div w:id="6091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5024">
      <w:bodyDiv w:val="1"/>
      <w:marLeft w:val="0"/>
      <w:marRight w:val="0"/>
      <w:marTop w:val="0"/>
      <w:marBottom w:val="0"/>
      <w:divBdr>
        <w:top w:val="none" w:sz="0" w:space="0" w:color="auto"/>
        <w:left w:val="none" w:sz="0" w:space="0" w:color="auto"/>
        <w:bottom w:val="none" w:sz="0" w:space="0" w:color="auto"/>
        <w:right w:val="none" w:sz="0" w:space="0" w:color="auto"/>
      </w:divBdr>
      <w:divsChild>
        <w:div w:id="1938905539">
          <w:marLeft w:val="0"/>
          <w:marRight w:val="0"/>
          <w:marTop w:val="0"/>
          <w:marBottom w:val="0"/>
          <w:divBdr>
            <w:top w:val="none" w:sz="0" w:space="0" w:color="auto"/>
            <w:left w:val="none" w:sz="0" w:space="0" w:color="auto"/>
            <w:bottom w:val="none" w:sz="0" w:space="0" w:color="auto"/>
            <w:right w:val="none" w:sz="0" w:space="0" w:color="auto"/>
          </w:divBdr>
          <w:divsChild>
            <w:div w:id="3923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1134">
      <w:bodyDiv w:val="1"/>
      <w:marLeft w:val="0"/>
      <w:marRight w:val="0"/>
      <w:marTop w:val="0"/>
      <w:marBottom w:val="0"/>
      <w:divBdr>
        <w:top w:val="none" w:sz="0" w:space="0" w:color="auto"/>
        <w:left w:val="none" w:sz="0" w:space="0" w:color="auto"/>
        <w:bottom w:val="none" w:sz="0" w:space="0" w:color="auto"/>
        <w:right w:val="none" w:sz="0" w:space="0" w:color="auto"/>
      </w:divBdr>
      <w:divsChild>
        <w:div w:id="2005233713">
          <w:marLeft w:val="0"/>
          <w:marRight w:val="0"/>
          <w:marTop w:val="0"/>
          <w:marBottom w:val="0"/>
          <w:divBdr>
            <w:top w:val="none" w:sz="0" w:space="0" w:color="auto"/>
            <w:left w:val="none" w:sz="0" w:space="0" w:color="auto"/>
            <w:bottom w:val="none" w:sz="0" w:space="0" w:color="auto"/>
            <w:right w:val="none" w:sz="0" w:space="0" w:color="auto"/>
          </w:divBdr>
          <w:divsChild>
            <w:div w:id="17413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00507">
      <w:bodyDiv w:val="1"/>
      <w:marLeft w:val="0"/>
      <w:marRight w:val="0"/>
      <w:marTop w:val="0"/>
      <w:marBottom w:val="0"/>
      <w:divBdr>
        <w:top w:val="none" w:sz="0" w:space="0" w:color="auto"/>
        <w:left w:val="none" w:sz="0" w:space="0" w:color="auto"/>
        <w:bottom w:val="none" w:sz="0" w:space="0" w:color="auto"/>
        <w:right w:val="none" w:sz="0" w:space="0" w:color="auto"/>
      </w:divBdr>
      <w:divsChild>
        <w:div w:id="1308633886">
          <w:marLeft w:val="0"/>
          <w:marRight w:val="0"/>
          <w:marTop w:val="0"/>
          <w:marBottom w:val="0"/>
          <w:divBdr>
            <w:top w:val="none" w:sz="0" w:space="0" w:color="auto"/>
            <w:left w:val="none" w:sz="0" w:space="0" w:color="auto"/>
            <w:bottom w:val="none" w:sz="0" w:space="0" w:color="auto"/>
            <w:right w:val="none" w:sz="0" w:space="0" w:color="auto"/>
          </w:divBdr>
          <w:divsChild>
            <w:div w:id="1986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51006">
      <w:bodyDiv w:val="1"/>
      <w:marLeft w:val="0"/>
      <w:marRight w:val="0"/>
      <w:marTop w:val="0"/>
      <w:marBottom w:val="0"/>
      <w:divBdr>
        <w:top w:val="none" w:sz="0" w:space="0" w:color="auto"/>
        <w:left w:val="none" w:sz="0" w:space="0" w:color="auto"/>
        <w:bottom w:val="none" w:sz="0" w:space="0" w:color="auto"/>
        <w:right w:val="none" w:sz="0" w:space="0" w:color="auto"/>
      </w:divBdr>
      <w:divsChild>
        <w:div w:id="862477437">
          <w:marLeft w:val="0"/>
          <w:marRight w:val="0"/>
          <w:marTop w:val="0"/>
          <w:marBottom w:val="0"/>
          <w:divBdr>
            <w:top w:val="none" w:sz="0" w:space="0" w:color="auto"/>
            <w:left w:val="none" w:sz="0" w:space="0" w:color="auto"/>
            <w:bottom w:val="none" w:sz="0" w:space="0" w:color="auto"/>
            <w:right w:val="none" w:sz="0" w:space="0" w:color="auto"/>
          </w:divBdr>
          <w:divsChild>
            <w:div w:id="13341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5420">
      <w:bodyDiv w:val="1"/>
      <w:marLeft w:val="0"/>
      <w:marRight w:val="0"/>
      <w:marTop w:val="0"/>
      <w:marBottom w:val="0"/>
      <w:divBdr>
        <w:top w:val="none" w:sz="0" w:space="0" w:color="auto"/>
        <w:left w:val="none" w:sz="0" w:space="0" w:color="auto"/>
        <w:bottom w:val="none" w:sz="0" w:space="0" w:color="auto"/>
        <w:right w:val="none" w:sz="0" w:space="0" w:color="auto"/>
      </w:divBdr>
      <w:divsChild>
        <w:div w:id="926042883">
          <w:marLeft w:val="0"/>
          <w:marRight w:val="0"/>
          <w:marTop w:val="0"/>
          <w:marBottom w:val="0"/>
          <w:divBdr>
            <w:top w:val="none" w:sz="0" w:space="0" w:color="auto"/>
            <w:left w:val="none" w:sz="0" w:space="0" w:color="auto"/>
            <w:bottom w:val="none" w:sz="0" w:space="0" w:color="auto"/>
            <w:right w:val="none" w:sz="0" w:space="0" w:color="auto"/>
          </w:divBdr>
          <w:divsChild>
            <w:div w:id="3155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1573">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sChild>
        <w:div w:id="48499898">
          <w:marLeft w:val="0"/>
          <w:marRight w:val="0"/>
          <w:marTop w:val="0"/>
          <w:marBottom w:val="0"/>
          <w:divBdr>
            <w:top w:val="none" w:sz="0" w:space="0" w:color="auto"/>
            <w:left w:val="none" w:sz="0" w:space="0" w:color="auto"/>
            <w:bottom w:val="none" w:sz="0" w:space="0" w:color="auto"/>
            <w:right w:val="none" w:sz="0" w:space="0" w:color="auto"/>
          </w:divBdr>
          <w:divsChild>
            <w:div w:id="1406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4127">
      <w:bodyDiv w:val="1"/>
      <w:marLeft w:val="0"/>
      <w:marRight w:val="0"/>
      <w:marTop w:val="0"/>
      <w:marBottom w:val="0"/>
      <w:divBdr>
        <w:top w:val="none" w:sz="0" w:space="0" w:color="auto"/>
        <w:left w:val="none" w:sz="0" w:space="0" w:color="auto"/>
        <w:bottom w:val="none" w:sz="0" w:space="0" w:color="auto"/>
        <w:right w:val="none" w:sz="0" w:space="0" w:color="auto"/>
      </w:divBdr>
      <w:divsChild>
        <w:div w:id="760684111">
          <w:marLeft w:val="0"/>
          <w:marRight w:val="0"/>
          <w:marTop w:val="0"/>
          <w:marBottom w:val="0"/>
          <w:divBdr>
            <w:top w:val="none" w:sz="0" w:space="0" w:color="auto"/>
            <w:left w:val="none" w:sz="0" w:space="0" w:color="auto"/>
            <w:bottom w:val="none" w:sz="0" w:space="0" w:color="auto"/>
            <w:right w:val="none" w:sz="0" w:space="0" w:color="auto"/>
          </w:divBdr>
          <w:divsChild>
            <w:div w:id="10218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262">
      <w:bodyDiv w:val="1"/>
      <w:marLeft w:val="0"/>
      <w:marRight w:val="0"/>
      <w:marTop w:val="0"/>
      <w:marBottom w:val="0"/>
      <w:divBdr>
        <w:top w:val="none" w:sz="0" w:space="0" w:color="auto"/>
        <w:left w:val="none" w:sz="0" w:space="0" w:color="auto"/>
        <w:bottom w:val="none" w:sz="0" w:space="0" w:color="auto"/>
        <w:right w:val="none" w:sz="0" w:space="0" w:color="auto"/>
      </w:divBdr>
      <w:divsChild>
        <w:div w:id="547690603">
          <w:marLeft w:val="0"/>
          <w:marRight w:val="0"/>
          <w:marTop w:val="0"/>
          <w:marBottom w:val="0"/>
          <w:divBdr>
            <w:top w:val="none" w:sz="0" w:space="0" w:color="auto"/>
            <w:left w:val="none" w:sz="0" w:space="0" w:color="auto"/>
            <w:bottom w:val="none" w:sz="0" w:space="0" w:color="auto"/>
            <w:right w:val="none" w:sz="0" w:space="0" w:color="auto"/>
          </w:divBdr>
          <w:divsChild>
            <w:div w:id="11841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1258">
      <w:bodyDiv w:val="1"/>
      <w:marLeft w:val="0"/>
      <w:marRight w:val="0"/>
      <w:marTop w:val="0"/>
      <w:marBottom w:val="0"/>
      <w:divBdr>
        <w:top w:val="none" w:sz="0" w:space="0" w:color="auto"/>
        <w:left w:val="none" w:sz="0" w:space="0" w:color="auto"/>
        <w:bottom w:val="none" w:sz="0" w:space="0" w:color="auto"/>
        <w:right w:val="none" w:sz="0" w:space="0" w:color="auto"/>
      </w:divBdr>
      <w:divsChild>
        <w:div w:id="1397819311">
          <w:marLeft w:val="0"/>
          <w:marRight w:val="0"/>
          <w:marTop w:val="0"/>
          <w:marBottom w:val="0"/>
          <w:divBdr>
            <w:top w:val="none" w:sz="0" w:space="0" w:color="auto"/>
            <w:left w:val="none" w:sz="0" w:space="0" w:color="auto"/>
            <w:bottom w:val="none" w:sz="0" w:space="0" w:color="auto"/>
            <w:right w:val="none" w:sz="0" w:space="0" w:color="auto"/>
          </w:divBdr>
          <w:divsChild>
            <w:div w:id="10647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4348">
      <w:bodyDiv w:val="1"/>
      <w:marLeft w:val="0"/>
      <w:marRight w:val="0"/>
      <w:marTop w:val="0"/>
      <w:marBottom w:val="0"/>
      <w:divBdr>
        <w:top w:val="none" w:sz="0" w:space="0" w:color="auto"/>
        <w:left w:val="none" w:sz="0" w:space="0" w:color="auto"/>
        <w:bottom w:val="none" w:sz="0" w:space="0" w:color="auto"/>
        <w:right w:val="none" w:sz="0" w:space="0" w:color="auto"/>
      </w:divBdr>
      <w:divsChild>
        <w:div w:id="752706659">
          <w:marLeft w:val="0"/>
          <w:marRight w:val="0"/>
          <w:marTop w:val="0"/>
          <w:marBottom w:val="0"/>
          <w:divBdr>
            <w:top w:val="none" w:sz="0" w:space="0" w:color="auto"/>
            <w:left w:val="none" w:sz="0" w:space="0" w:color="auto"/>
            <w:bottom w:val="none" w:sz="0" w:space="0" w:color="auto"/>
            <w:right w:val="none" w:sz="0" w:space="0" w:color="auto"/>
          </w:divBdr>
          <w:divsChild>
            <w:div w:id="1415054492">
              <w:marLeft w:val="0"/>
              <w:marRight w:val="0"/>
              <w:marTop w:val="0"/>
              <w:marBottom w:val="0"/>
              <w:divBdr>
                <w:top w:val="none" w:sz="0" w:space="0" w:color="auto"/>
                <w:left w:val="none" w:sz="0" w:space="0" w:color="auto"/>
                <w:bottom w:val="none" w:sz="0" w:space="0" w:color="auto"/>
                <w:right w:val="none" w:sz="0" w:space="0" w:color="auto"/>
              </w:divBdr>
            </w:div>
            <w:div w:id="17158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2928">
      <w:bodyDiv w:val="1"/>
      <w:marLeft w:val="0"/>
      <w:marRight w:val="0"/>
      <w:marTop w:val="0"/>
      <w:marBottom w:val="0"/>
      <w:divBdr>
        <w:top w:val="none" w:sz="0" w:space="0" w:color="auto"/>
        <w:left w:val="none" w:sz="0" w:space="0" w:color="auto"/>
        <w:bottom w:val="none" w:sz="0" w:space="0" w:color="auto"/>
        <w:right w:val="none" w:sz="0" w:space="0" w:color="auto"/>
      </w:divBdr>
      <w:divsChild>
        <w:div w:id="2125617144">
          <w:marLeft w:val="0"/>
          <w:marRight w:val="0"/>
          <w:marTop w:val="0"/>
          <w:marBottom w:val="0"/>
          <w:divBdr>
            <w:top w:val="none" w:sz="0" w:space="0" w:color="auto"/>
            <w:left w:val="none" w:sz="0" w:space="0" w:color="auto"/>
            <w:bottom w:val="none" w:sz="0" w:space="0" w:color="auto"/>
            <w:right w:val="none" w:sz="0" w:space="0" w:color="auto"/>
          </w:divBdr>
          <w:divsChild>
            <w:div w:id="17358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4694">
      <w:bodyDiv w:val="1"/>
      <w:marLeft w:val="0"/>
      <w:marRight w:val="0"/>
      <w:marTop w:val="0"/>
      <w:marBottom w:val="0"/>
      <w:divBdr>
        <w:top w:val="none" w:sz="0" w:space="0" w:color="auto"/>
        <w:left w:val="none" w:sz="0" w:space="0" w:color="auto"/>
        <w:bottom w:val="none" w:sz="0" w:space="0" w:color="auto"/>
        <w:right w:val="none" w:sz="0" w:space="0" w:color="auto"/>
      </w:divBdr>
      <w:divsChild>
        <w:div w:id="2021394055">
          <w:marLeft w:val="0"/>
          <w:marRight w:val="0"/>
          <w:marTop w:val="0"/>
          <w:marBottom w:val="0"/>
          <w:divBdr>
            <w:top w:val="none" w:sz="0" w:space="0" w:color="auto"/>
            <w:left w:val="none" w:sz="0" w:space="0" w:color="auto"/>
            <w:bottom w:val="none" w:sz="0" w:space="0" w:color="auto"/>
            <w:right w:val="none" w:sz="0" w:space="0" w:color="auto"/>
          </w:divBdr>
          <w:divsChild>
            <w:div w:id="393282877">
              <w:marLeft w:val="0"/>
              <w:marRight w:val="0"/>
              <w:marTop w:val="0"/>
              <w:marBottom w:val="0"/>
              <w:divBdr>
                <w:top w:val="none" w:sz="0" w:space="0" w:color="auto"/>
                <w:left w:val="none" w:sz="0" w:space="0" w:color="auto"/>
                <w:bottom w:val="none" w:sz="0" w:space="0" w:color="auto"/>
                <w:right w:val="none" w:sz="0" w:space="0" w:color="auto"/>
              </w:divBdr>
            </w:div>
            <w:div w:id="18645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5370">
      <w:bodyDiv w:val="1"/>
      <w:marLeft w:val="0"/>
      <w:marRight w:val="0"/>
      <w:marTop w:val="0"/>
      <w:marBottom w:val="0"/>
      <w:divBdr>
        <w:top w:val="none" w:sz="0" w:space="0" w:color="auto"/>
        <w:left w:val="none" w:sz="0" w:space="0" w:color="auto"/>
        <w:bottom w:val="none" w:sz="0" w:space="0" w:color="auto"/>
        <w:right w:val="none" w:sz="0" w:space="0" w:color="auto"/>
      </w:divBdr>
    </w:div>
    <w:div w:id="1664892230">
      <w:bodyDiv w:val="1"/>
      <w:marLeft w:val="0"/>
      <w:marRight w:val="0"/>
      <w:marTop w:val="0"/>
      <w:marBottom w:val="0"/>
      <w:divBdr>
        <w:top w:val="none" w:sz="0" w:space="0" w:color="auto"/>
        <w:left w:val="none" w:sz="0" w:space="0" w:color="auto"/>
        <w:bottom w:val="none" w:sz="0" w:space="0" w:color="auto"/>
        <w:right w:val="none" w:sz="0" w:space="0" w:color="auto"/>
      </w:divBdr>
      <w:divsChild>
        <w:div w:id="921184161">
          <w:marLeft w:val="0"/>
          <w:marRight w:val="0"/>
          <w:marTop w:val="0"/>
          <w:marBottom w:val="0"/>
          <w:divBdr>
            <w:top w:val="none" w:sz="0" w:space="0" w:color="auto"/>
            <w:left w:val="none" w:sz="0" w:space="0" w:color="auto"/>
            <w:bottom w:val="none" w:sz="0" w:space="0" w:color="auto"/>
            <w:right w:val="none" w:sz="0" w:space="0" w:color="auto"/>
          </w:divBdr>
          <w:divsChild>
            <w:div w:id="20489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8443">
      <w:bodyDiv w:val="1"/>
      <w:marLeft w:val="0"/>
      <w:marRight w:val="0"/>
      <w:marTop w:val="0"/>
      <w:marBottom w:val="0"/>
      <w:divBdr>
        <w:top w:val="none" w:sz="0" w:space="0" w:color="auto"/>
        <w:left w:val="none" w:sz="0" w:space="0" w:color="auto"/>
        <w:bottom w:val="none" w:sz="0" w:space="0" w:color="auto"/>
        <w:right w:val="none" w:sz="0" w:space="0" w:color="auto"/>
      </w:divBdr>
      <w:divsChild>
        <w:div w:id="1611275652">
          <w:marLeft w:val="0"/>
          <w:marRight w:val="0"/>
          <w:marTop w:val="0"/>
          <w:marBottom w:val="0"/>
          <w:divBdr>
            <w:top w:val="none" w:sz="0" w:space="0" w:color="auto"/>
            <w:left w:val="none" w:sz="0" w:space="0" w:color="auto"/>
            <w:bottom w:val="none" w:sz="0" w:space="0" w:color="auto"/>
            <w:right w:val="none" w:sz="0" w:space="0" w:color="auto"/>
          </w:divBdr>
          <w:divsChild>
            <w:div w:id="11930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8510">
      <w:bodyDiv w:val="1"/>
      <w:marLeft w:val="0"/>
      <w:marRight w:val="0"/>
      <w:marTop w:val="0"/>
      <w:marBottom w:val="0"/>
      <w:divBdr>
        <w:top w:val="none" w:sz="0" w:space="0" w:color="auto"/>
        <w:left w:val="none" w:sz="0" w:space="0" w:color="auto"/>
        <w:bottom w:val="none" w:sz="0" w:space="0" w:color="auto"/>
        <w:right w:val="none" w:sz="0" w:space="0" w:color="auto"/>
      </w:divBdr>
      <w:divsChild>
        <w:div w:id="982852023">
          <w:marLeft w:val="0"/>
          <w:marRight w:val="0"/>
          <w:marTop w:val="0"/>
          <w:marBottom w:val="0"/>
          <w:divBdr>
            <w:top w:val="none" w:sz="0" w:space="0" w:color="auto"/>
            <w:left w:val="none" w:sz="0" w:space="0" w:color="auto"/>
            <w:bottom w:val="none" w:sz="0" w:space="0" w:color="auto"/>
            <w:right w:val="none" w:sz="0" w:space="0" w:color="auto"/>
          </w:divBdr>
          <w:divsChild>
            <w:div w:id="13892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0584">
      <w:bodyDiv w:val="1"/>
      <w:marLeft w:val="0"/>
      <w:marRight w:val="0"/>
      <w:marTop w:val="0"/>
      <w:marBottom w:val="0"/>
      <w:divBdr>
        <w:top w:val="none" w:sz="0" w:space="0" w:color="auto"/>
        <w:left w:val="none" w:sz="0" w:space="0" w:color="auto"/>
        <w:bottom w:val="none" w:sz="0" w:space="0" w:color="auto"/>
        <w:right w:val="none" w:sz="0" w:space="0" w:color="auto"/>
      </w:divBdr>
      <w:divsChild>
        <w:div w:id="2100635507">
          <w:marLeft w:val="0"/>
          <w:marRight w:val="0"/>
          <w:marTop w:val="0"/>
          <w:marBottom w:val="0"/>
          <w:divBdr>
            <w:top w:val="none" w:sz="0" w:space="0" w:color="auto"/>
            <w:left w:val="none" w:sz="0" w:space="0" w:color="auto"/>
            <w:bottom w:val="none" w:sz="0" w:space="0" w:color="auto"/>
            <w:right w:val="none" w:sz="0" w:space="0" w:color="auto"/>
          </w:divBdr>
          <w:divsChild>
            <w:div w:id="9219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0411">
      <w:bodyDiv w:val="1"/>
      <w:marLeft w:val="0"/>
      <w:marRight w:val="0"/>
      <w:marTop w:val="0"/>
      <w:marBottom w:val="0"/>
      <w:divBdr>
        <w:top w:val="none" w:sz="0" w:space="0" w:color="auto"/>
        <w:left w:val="none" w:sz="0" w:space="0" w:color="auto"/>
        <w:bottom w:val="none" w:sz="0" w:space="0" w:color="auto"/>
        <w:right w:val="none" w:sz="0" w:space="0" w:color="auto"/>
      </w:divBdr>
      <w:divsChild>
        <w:div w:id="495419327">
          <w:marLeft w:val="0"/>
          <w:marRight w:val="0"/>
          <w:marTop w:val="0"/>
          <w:marBottom w:val="0"/>
          <w:divBdr>
            <w:top w:val="none" w:sz="0" w:space="0" w:color="auto"/>
            <w:left w:val="none" w:sz="0" w:space="0" w:color="auto"/>
            <w:bottom w:val="none" w:sz="0" w:space="0" w:color="auto"/>
            <w:right w:val="none" w:sz="0" w:space="0" w:color="auto"/>
          </w:divBdr>
          <w:divsChild>
            <w:div w:id="6778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4767">
      <w:bodyDiv w:val="1"/>
      <w:marLeft w:val="0"/>
      <w:marRight w:val="0"/>
      <w:marTop w:val="0"/>
      <w:marBottom w:val="0"/>
      <w:divBdr>
        <w:top w:val="none" w:sz="0" w:space="0" w:color="auto"/>
        <w:left w:val="none" w:sz="0" w:space="0" w:color="auto"/>
        <w:bottom w:val="none" w:sz="0" w:space="0" w:color="auto"/>
        <w:right w:val="none" w:sz="0" w:space="0" w:color="auto"/>
      </w:divBdr>
      <w:divsChild>
        <w:div w:id="707337698">
          <w:marLeft w:val="0"/>
          <w:marRight w:val="0"/>
          <w:marTop w:val="0"/>
          <w:marBottom w:val="0"/>
          <w:divBdr>
            <w:top w:val="none" w:sz="0" w:space="0" w:color="auto"/>
            <w:left w:val="none" w:sz="0" w:space="0" w:color="auto"/>
            <w:bottom w:val="none" w:sz="0" w:space="0" w:color="auto"/>
            <w:right w:val="none" w:sz="0" w:space="0" w:color="auto"/>
          </w:divBdr>
          <w:divsChild>
            <w:div w:id="2070491163">
              <w:marLeft w:val="0"/>
              <w:marRight w:val="0"/>
              <w:marTop w:val="0"/>
              <w:marBottom w:val="0"/>
              <w:divBdr>
                <w:top w:val="none" w:sz="0" w:space="0" w:color="auto"/>
                <w:left w:val="none" w:sz="0" w:space="0" w:color="auto"/>
                <w:bottom w:val="none" w:sz="0" w:space="0" w:color="auto"/>
                <w:right w:val="none" w:sz="0" w:space="0" w:color="auto"/>
              </w:divBdr>
            </w:div>
            <w:div w:id="6043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8831">
      <w:bodyDiv w:val="1"/>
      <w:marLeft w:val="0"/>
      <w:marRight w:val="0"/>
      <w:marTop w:val="0"/>
      <w:marBottom w:val="0"/>
      <w:divBdr>
        <w:top w:val="none" w:sz="0" w:space="0" w:color="auto"/>
        <w:left w:val="none" w:sz="0" w:space="0" w:color="auto"/>
        <w:bottom w:val="none" w:sz="0" w:space="0" w:color="auto"/>
        <w:right w:val="none" w:sz="0" w:space="0" w:color="auto"/>
      </w:divBdr>
      <w:divsChild>
        <w:div w:id="1669822152">
          <w:marLeft w:val="0"/>
          <w:marRight w:val="0"/>
          <w:marTop w:val="0"/>
          <w:marBottom w:val="0"/>
          <w:divBdr>
            <w:top w:val="none" w:sz="0" w:space="0" w:color="auto"/>
            <w:left w:val="none" w:sz="0" w:space="0" w:color="auto"/>
            <w:bottom w:val="none" w:sz="0" w:space="0" w:color="auto"/>
            <w:right w:val="none" w:sz="0" w:space="0" w:color="auto"/>
          </w:divBdr>
          <w:divsChild>
            <w:div w:id="3208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941">
      <w:bodyDiv w:val="1"/>
      <w:marLeft w:val="0"/>
      <w:marRight w:val="0"/>
      <w:marTop w:val="0"/>
      <w:marBottom w:val="0"/>
      <w:divBdr>
        <w:top w:val="none" w:sz="0" w:space="0" w:color="auto"/>
        <w:left w:val="none" w:sz="0" w:space="0" w:color="auto"/>
        <w:bottom w:val="none" w:sz="0" w:space="0" w:color="auto"/>
        <w:right w:val="none" w:sz="0" w:space="0" w:color="auto"/>
      </w:divBdr>
      <w:divsChild>
        <w:div w:id="2011061771">
          <w:marLeft w:val="0"/>
          <w:marRight w:val="0"/>
          <w:marTop w:val="0"/>
          <w:marBottom w:val="0"/>
          <w:divBdr>
            <w:top w:val="none" w:sz="0" w:space="0" w:color="auto"/>
            <w:left w:val="none" w:sz="0" w:space="0" w:color="auto"/>
            <w:bottom w:val="none" w:sz="0" w:space="0" w:color="auto"/>
            <w:right w:val="none" w:sz="0" w:space="0" w:color="auto"/>
          </w:divBdr>
          <w:divsChild>
            <w:div w:id="9308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2185">
      <w:bodyDiv w:val="1"/>
      <w:marLeft w:val="0"/>
      <w:marRight w:val="0"/>
      <w:marTop w:val="0"/>
      <w:marBottom w:val="0"/>
      <w:divBdr>
        <w:top w:val="none" w:sz="0" w:space="0" w:color="auto"/>
        <w:left w:val="none" w:sz="0" w:space="0" w:color="auto"/>
        <w:bottom w:val="none" w:sz="0" w:space="0" w:color="auto"/>
        <w:right w:val="none" w:sz="0" w:space="0" w:color="auto"/>
      </w:divBdr>
      <w:divsChild>
        <w:div w:id="1736078844">
          <w:marLeft w:val="0"/>
          <w:marRight w:val="0"/>
          <w:marTop w:val="0"/>
          <w:marBottom w:val="0"/>
          <w:divBdr>
            <w:top w:val="none" w:sz="0" w:space="0" w:color="auto"/>
            <w:left w:val="none" w:sz="0" w:space="0" w:color="auto"/>
            <w:bottom w:val="none" w:sz="0" w:space="0" w:color="auto"/>
            <w:right w:val="none" w:sz="0" w:space="0" w:color="auto"/>
          </w:divBdr>
          <w:divsChild>
            <w:div w:id="1677919263">
              <w:marLeft w:val="0"/>
              <w:marRight w:val="0"/>
              <w:marTop w:val="0"/>
              <w:marBottom w:val="0"/>
              <w:divBdr>
                <w:top w:val="none" w:sz="0" w:space="0" w:color="auto"/>
                <w:left w:val="none" w:sz="0" w:space="0" w:color="auto"/>
                <w:bottom w:val="none" w:sz="0" w:space="0" w:color="auto"/>
                <w:right w:val="none" w:sz="0" w:space="0" w:color="auto"/>
              </w:divBdr>
            </w:div>
            <w:div w:id="8240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3164">
      <w:bodyDiv w:val="1"/>
      <w:marLeft w:val="0"/>
      <w:marRight w:val="0"/>
      <w:marTop w:val="0"/>
      <w:marBottom w:val="0"/>
      <w:divBdr>
        <w:top w:val="none" w:sz="0" w:space="0" w:color="auto"/>
        <w:left w:val="none" w:sz="0" w:space="0" w:color="auto"/>
        <w:bottom w:val="none" w:sz="0" w:space="0" w:color="auto"/>
        <w:right w:val="none" w:sz="0" w:space="0" w:color="auto"/>
      </w:divBdr>
      <w:divsChild>
        <w:div w:id="498927396">
          <w:marLeft w:val="0"/>
          <w:marRight w:val="0"/>
          <w:marTop w:val="0"/>
          <w:marBottom w:val="0"/>
          <w:divBdr>
            <w:top w:val="none" w:sz="0" w:space="0" w:color="auto"/>
            <w:left w:val="none" w:sz="0" w:space="0" w:color="auto"/>
            <w:bottom w:val="none" w:sz="0" w:space="0" w:color="auto"/>
            <w:right w:val="none" w:sz="0" w:space="0" w:color="auto"/>
          </w:divBdr>
          <w:divsChild>
            <w:div w:id="12438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871">
      <w:bodyDiv w:val="1"/>
      <w:marLeft w:val="0"/>
      <w:marRight w:val="0"/>
      <w:marTop w:val="0"/>
      <w:marBottom w:val="0"/>
      <w:divBdr>
        <w:top w:val="none" w:sz="0" w:space="0" w:color="auto"/>
        <w:left w:val="none" w:sz="0" w:space="0" w:color="auto"/>
        <w:bottom w:val="none" w:sz="0" w:space="0" w:color="auto"/>
        <w:right w:val="none" w:sz="0" w:space="0" w:color="auto"/>
      </w:divBdr>
      <w:divsChild>
        <w:div w:id="1841390382">
          <w:marLeft w:val="0"/>
          <w:marRight w:val="0"/>
          <w:marTop w:val="0"/>
          <w:marBottom w:val="0"/>
          <w:divBdr>
            <w:top w:val="none" w:sz="0" w:space="0" w:color="auto"/>
            <w:left w:val="none" w:sz="0" w:space="0" w:color="auto"/>
            <w:bottom w:val="none" w:sz="0" w:space="0" w:color="auto"/>
            <w:right w:val="none" w:sz="0" w:space="0" w:color="auto"/>
          </w:divBdr>
          <w:divsChild>
            <w:div w:id="15762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492">
      <w:bodyDiv w:val="1"/>
      <w:marLeft w:val="0"/>
      <w:marRight w:val="0"/>
      <w:marTop w:val="0"/>
      <w:marBottom w:val="0"/>
      <w:divBdr>
        <w:top w:val="none" w:sz="0" w:space="0" w:color="auto"/>
        <w:left w:val="none" w:sz="0" w:space="0" w:color="auto"/>
        <w:bottom w:val="none" w:sz="0" w:space="0" w:color="auto"/>
        <w:right w:val="none" w:sz="0" w:space="0" w:color="auto"/>
      </w:divBdr>
      <w:divsChild>
        <w:div w:id="1336150627">
          <w:marLeft w:val="0"/>
          <w:marRight w:val="0"/>
          <w:marTop w:val="0"/>
          <w:marBottom w:val="0"/>
          <w:divBdr>
            <w:top w:val="none" w:sz="0" w:space="0" w:color="auto"/>
            <w:left w:val="none" w:sz="0" w:space="0" w:color="auto"/>
            <w:bottom w:val="none" w:sz="0" w:space="0" w:color="auto"/>
            <w:right w:val="none" w:sz="0" w:space="0" w:color="auto"/>
          </w:divBdr>
          <w:divsChild>
            <w:div w:id="2073036877">
              <w:marLeft w:val="0"/>
              <w:marRight w:val="0"/>
              <w:marTop w:val="0"/>
              <w:marBottom w:val="0"/>
              <w:divBdr>
                <w:top w:val="none" w:sz="0" w:space="0" w:color="auto"/>
                <w:left w:val="none" w:sz="0" w:space="0" w:color="auto"/>
                <w:bottom w:val="none" w:sz="0" w:space="0" w:color="auto"/>
                <w:right w:val="none" w:sz="0" w:space="0" w:color="auto"/>
              </w:divBdr>
            </w:div>
            <w:div w:id="2109226462">
              <w:marLeft w:val="0"/>
              <w:marRight w:val="0"/>
              <w:marTop w:val="0"/>
              <w:marBottom w:val="0"/>
              <w:divBdr>
                <w:top w:val="none" w:sz="0" w:space="0" w:color="auto"/>
                <w:left w:val="none" w:sz="0" w:space="0" w:color="auto"/>
                <w:bottom w:val="none" w:sz="0" w:space="0" w:color="auto"/>
                <w:right w:val="none" w:sz="0" w:space="0" w:color="auto"/>
              </w:divBdr>
            </w:div>
            <w:div w:id="23099929">
              <w:marLeft w:val="0"/>
              <w:marRight w:val="0"/>
              <w:marTop w:val="0"/>
              <w:marBottom w:val="0"/>
              <w:divBdr>
                <w:top w:val="none" w:sz="0" w:space="0" w:color="auto"/>
                <w:left w:val="none" w:sz="0" w:space="0" w:color="auto"/>
                <w:bottom w:val="none" w:sz="0" w:space="0" w:color="auto"/>
                <w:right w:val="none" w:sz="0" w:space="0" w:color="auto"/>
              </w:divBdr>
            </w:div>
            <w:div w:id="10310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170">
      <w:bodyDiv w:val="1"/>
      <w:marLeft w:val="0"/>
      <w:marRight w:val="0"/>
      <w:marTop w:val="0"/>
      <w:marBottom w:val="0"/>
      <w:divBdr>
        <w:top w:val="none" w:sz="0" w:space="0" w:color="auto"/>
        <w:left w:val="none" w:sz="0" w:space="0" w:color="auto"/>
        <w:bottom w:val="none" w:sz="0" w:space="0" w:color="auto"/>
        <w:right w:val="none" w:sz="0" w:space="0" w:color="auto"/>
      </w:divBdr>
      <w:divsChild>
        <w:div w:id="2089576712">
          <w:marLeft w:val="0"/>
          <w:marRight w:val="0"/>
          <w:marTop w:val="0"/>
          <w:marBottom w:val="0"/>
          <w:divBdr>
            <w:top w:val="none" w:sz="0" w:space="0" w:color="auto"/>
            <w:left w:val="none" w:sz="0" w:space="0" w:color="auto"/>
            <w:bottom w:val="none" w:sz="0" w:space="0" w:color="auto"/>
            <w:right w:val="none" w:sz="0" w:space="0" w:color="auto"/>
          </w:divBdr>
          <w:divsChild>
            <w:div w:id="9508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10</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simon</dc:creator>
  <cp:keywords/>
  <dc:description/>
  <cp:lastModifiedBy>86180</cp:lastModifiedBy>
  <cp:revision>737</cp:revision>
  <dcterms:created xsi:type="dcterms:W3CDTF">2020-03-08T12:01:00Z</dcterms:created>
  <dcterms:modified xsi:type="dcterms:W3CDTF">2020-03-13T08:33:00Z</dcterms:modified>
</cp:coreProperties>
</file>