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5D28E" w14:textId="4D9F088C" w:rsidR="00CF6929" w:rsidRPr="000800CF" w:rsidRDefault="00CF6929" w:rsidP="003C268E">
      <w:pPr>
        <w:jc w:val="center"/>
        <w:rPr>
          <w:b/>
          <w:bCs/>
          <w:sz w:val="28"/>
          <w:szCs w:val="28"/>
        </w:rPr>
      </w:pPr>
      <w:r w:rsidRPr="000800CF">
        <w:rPr>
          <w:b/>
          <w:bCs/>
          <w:sz w:val="28"/>
          <w:szCs w:val="28"/>
        </w:rPr>
        <w:t>Proposed PHTS Variable Scheme for Cardiomyopathy Candidates</w:t>
      </w:r>
    </w:p>
    <w:p w14:paraId="0C7A5172" w14:textId="77777777" w:rsidR="003C268E" w:rsidRPr="000800CF" w:rsidRDefault="003C268E" w:rsidP="00CF6929">
      <w:pPr>
        <w:rPr>
          <w:b/>
          <w:bCs/>
          <w:sz w:val="22"/>
          <w:szCs w:val="22"/>
          <w:u w:val="single"/>
        </w:rPr>
      </w:pPr>
    </w:p>
    <w:p w14:paraId="514412F4" w14:textId="30B0DF7B" w:rsidR="00CF6929" w:rsidRPr="000800CF" w:rsidRDefault="00CF6929" w:rsidP="00CF6929">
      <w:pPr>
        <w:rPr>
          <w:b/>
          <w:bCs/>
          <w:sz w:val="22"/>
          <w:szCs w:val="22"/>
          <w:u w:val="single"/>
        </w:rPr>
      </w:pPr>
      <w:r w:rsidRPr="000800CF">
        <w:rPr>
          <w:b/>
          <w:bCs/>
          <w:sz w:val="22"/>
          <w:szCs w:val="22"/>
          <w:u w:val="single"/>
        </w:rPr>
        <w:t>Separating CM from CHD patients</w:t>
      </w:r>
    </w:p>
    <w:p w14:paraId="0A7983D2" w14:textId="2C921BE7" w:rsidR="00CF6929" w:rsidRPr="000800CF" w:rsidRDefault="00CF6929" w:rsidP="00CF6929">
      <w:pPr>
        <w:pStyle w:val="ListParagraph"/>
        <w:numPr>
          <w:ilvl w:val="0"/>
          <w:numId w:val="3"/>
        </w:numPr>
        <w:rPr>
          <w:sz w:val="22"/>
          <w:szCs w:val="22"/>
        </w:rPr>
      </w:pPr>
      <w:r w:rsidRPr="000800CF">
        <w:rPr>
          <w:sz w:val="22"/>
          <w:szCs w:val="22"/>
        </w:rPr>
        <w:t xml:space="preserve">Primary </w:t>
      </w:r>
      <w:r w:rsidR="003C268E" w:rsidRPr="000800CF">
        <w:rPr>
          <w:sz w:val="22"/>
          <w:szCs w:val="22"/>
        </w:rPr>
        <w:t xml:space="preserve">cardiomyopathy </w:t>
      </w:r>
      <w:r w:rsidRPr="000800CF">
        <w:rPr>
          <w:sz w:val="22"/>
          <w:szCs w:val="22"/>
        </w:rPr>
        <w:t>etiology question</w:t>
      </w:r>
      <w:r w:rsidR="003C268E" w:rsidRPr="000800CF">
        <w:rPr>
          <w:sz w:val="22"/>
          <w:szCs w:val="22"/>
        </w:rPr>
        <w:t>s (this section is all in the Patient Enrollment Form)</w:t>
      </w:r>
      <w:r w:rsidRPr="000800CF">
        <w:rPr>
          <w:sz w:val="22"/>
          <w:szCs w:val="22"/>
        </w:rPr>
        <w:t>- variable is either ETIOOTH or, more likely, PRIM_DX- answer needs to be ‘Cardiomyopathy’</w:t>
      </w:r>
    </w:p>
    <w:p w14:paraId="4760CDC8" w14:textId="347F856D" w:rsidR="00CF6929" w:rsidRPr="000800CF" w:rsidRDefault="00CF6929" w:rsidP="00CF6929">
      <w:pPr>
        <w:pStyle w:val="ListParagraph"/>
        <w:numPr>
          <w:ilvl w:val="1"/>
          <w:numId w:val="3"/>
        </w:numPr>
        <w:rPr>
          <w:sz w:val="22"/>
          <w:szCs w:val="22"/>
        </w:rPr>
      </w:pPr>
      <w:r w:rsidRPr="000800CF">
        <w:rPr>
          <w:sz w:val="22"/>
          <w:szCs w:val="22"/>
        </w:rPr>
        <w:t>Cardiomyopathy Category- variable is either CMSECOTH or more likely SEC_DX- all answers acceptable</w:t>
      </w:r>
    </w:p>
    <w:p w14:paraId="4D93865F" w14:textId="77777777" w:rsidR="00CF6929" w:rsidRPr="000800CF" w:rsidRDefault="00CF6929" w:rsidP="00CF6929">
      <w:pPr>
        <w:pStyle w:val="ListParagraph"/>
        <w:numPr>
          <w:ilvl w:val="1"/>
          <w:numId w:val="3"/>
        </w:numPr>
        <w:rPr>
          <w:sz w:val="22"/>
          <w:szCs w:val="22"/>
        </w:rPr>
      </w:pPr>
      <w:r w:rsidRPr="000800CF">
        <w:rPr>
          <w:sz w:val="22"/>
          <w:szCs w:val="22"/>
        </w:rPr>
        <w:t>Further subcategorization of cardiomyopathies:</w:t>
      </w:r>
    </w:p>
    <w:p w14:paraId="41B07F5B" w14:textId="394A51E2" w:rsidR="00CF6929" w:rsidRPr="000800CF" w:rsidRDefault="00CF6929" w:rsidP="00CF6929">
      <w:pPr>
        <w:pStyle w:val="ListParagraph"/>
        <w:numPr>
          <w:ilvl w:val="2"/>
          <w:numId w:val="3"/>
        </w:numPr>
        <w:rPr>
          <w:sz w:val="22"/>
          <w:szCs w:val="22"/>
        </w:rPr>
      </w:pPr>
      <w:r w:rsidRPr="000800CF">
        <w:rPr>
          <w:sz w:val="22"/>
          <w:szCs w:val="22"/>
          <w:u w:val="single"/>
        </w:rPr>
        <w:t>Dilated cardiomyopathies</w:t>
      </w:r>
      <w:r w:rsidRPr="000800CF">
        <w:rPr>
          <w:sz w:val="22"/>
          <w:szCs w:val="22"/>
        </w:rPr>
        <w:t>- variable is either CMTEROTH or more likely TER_DX- would EXCLUDE ‘Chemotherapy Induced’</w:t>
      </w:r>
    </w:p>
    <w:p w14:paraId="308019FC" w14:textId="711DF598" w:rsidR="00CF6929" w:rsidRPr="000800CF" w:rsidRDefault="00CF6929" w:rsidP="00CF6929">
      <w:pPr>
        <w:pStyle w:val="ListParagraph"/>
        <w:numPr>
          <w:ilvl w:val="2"/>
          <w:numId w:val="3"/>
        </w:numPr>
        <w:rPr>
          <w:sz w:val="22"/>
          <w:szCs w:val="22"/>
        </w:rPr>
      </w:pPr>
      <w:r w:rsidRPr="000800CF">
        <w:rPr>
          <w:sz w:val="22"/>
          <w:szCs w:val="22"/>
          <w:u w:val="single"/>
        </w:rPr>
        <w:t>Ischemic cardiomyopathies</w:t>
      </w:r>
      <w:r w:rsidRPr="000800CF">
        <w:rPr>
          <w:sz w:val="22"/>
          <w:szCs w:val="22"/>
        </w:rPr>
        <w:t>- variable is either ISCOTHS or ISC_OTH</w:t>
      </w:r>
    </w:p>
    <w:p w14:paraId="3A24C024" w14:textId="77777777" w:rsidR="003C268E" w:rsidRPr="000800CF" w:rsidRDefault="00CF6929" w:rsidP="00CF6929">
      <w:pPr>
        <w:pStyle w:val="ListParagraph"/>
        <w:numPr>
          <w:ilvl w:val="2"/>
          <w:numId w:val="3"/>
        </w:numPr>
        <w:rPr>
          <w:sz w:val="22"/>
          <w:szCs w:val="22"/>
        </w:rPr>
      </w:pPr>
      <w:r w:rsidRPr="000800CF">
        <w:rPr>
          <w:sz w:val="22"/>
          <w:szCs w:val="22"/>
          <w:u w:val="single"/>
        </w:rPr>
        <w:t>Hypertrophic</w:t>
      </w:r>
      <w:r w:rsidR="003C268E" w:rsidRPr="000800CF">
        <w:rPr>
          <w:sz w:val="22"/>
          <w:szCs w:val="22"/>
          <w:u w:val="single"/>
        </w:rPr>
        <w:t xml:space="preserve"> cardiomyopathies</w:t>
      </w:r>
      <w:r w:rsidR="003C268E" w:rsidRPr="000800CF">
        <w:rPr>
          <w:sz w:val="22"/>
          <w:szCs w:val="22"/>
        </w:rPr>
        <w:t>- CMTEROTH or TER_DX, all answers ok</w:t>
      </w:r>
    </w:p>
    <w:p w14:paraId="7BA01BEF" w14:textId="2D7962AC" w:rsidR="00CF6929" w:rsidRDefault="003C268E" w:rsidP="00CF6929">
      <w:pPr>
        <w:pStyle w:val="ListParagraph"/>
        <w:numPr>
          <w:ilvl w:val="2"/>
          <w:numId w:val="3"/>
        </w:numPr>
        <w:rPr>
          <w:sz w:val="22"/>
          <w:szCs w:val="22"/>
        </w:rPr>
      </w:pPr>
      <w:r w:rsidRPr="000800CF">
        <w:rPr>
          <w:sz w:val="22"/>
          <w:szCs w:val="22"/>
          <w:u w:val="single"/>
        </w:rPr>
        <w:t>Restrictive cardiomyopathies</w:t>
      </w:r>
      <w:r w:rsidRPr="000800CF">
        <w:rPr>
          <w:sz w:val="22"/>
          <w:szCs w:val="22"/>
        </w:rPr>
        <w:t xml:space="preserve">- CMTEROTH or TER_DX, would EXCLUDE ‘Chemotherapy Induced’ and ‘s/p Radiation’ </w:t>
      </w:r>
    </w:p>
    <w:p w14:paraId="1BBBACC6" w14:textId="28F3075C" w:rsidR="00B8604C" w:rsidRDefault="00B8604C" w:rsidP="00B8604C">
      <w:pPr>
        <w:pStyle w:val="ListParagraph"/>
        <w:numPr>
          <w:ilvl w:val="1"/>
          <w:numId w:val="3"/>
        </w:numPr>
        <w:rPr>
          <w:sz w:val="22"/>
          <w:szCs w:val="22"/>
        </w:rPr>
      </w:pPr>
      <w:r>
        <w:rPr>
          <w:sz w:val="22"/>
          <w:szCs w:val="22"/>
        </w:rPr>
        <w:t>These variables aren’t specific to cardiomyopathy but are interesting as they focus on the primary reasons the patients were listed in the first place</w:t>
      </w:r>
    </w:p>
    <w:p w14:paraId="33D7B32D" w14:textId="10558C32" w:rsidR="00B8604C" w:rsidRDefault="00B8604C" w:rsidP="00B8604C">
      <w:pPr>
        <w:pStyle w:val="ListParagraph"/>
        <w:numPr>
          <w:ilvl w:val="2"/>
          <w:numId w:val="3"/>
        </w:numPr>
        <w:rPr>
          <w:sz w:val="22"/>
          <w:szCs w:val="22"/>
        </w:rPr>
      </w:pPr>
      <w:r>
        <w:rPr>
          <w:sz w:val="22"/>
          <w:szCs w:val="22"/>
        </w:rPr>
        <w:t>PRM_LIST is the main reason the patient was listed- if any of the following are selected, that patient should be EXCLUDED:</w:t>
      </w:r>
    </w:p>
    <w:p w14:paraId="2DDB4F17" w14:textId="75E1D833" w:rsidR="00B8604C" w:rsidRDefault="00B8604C" w:rsidP="00B8604C">
      <w:pPr>
        <w:pStyle w:val="ListParagraph"/>
        <w:numPr>
          <w:ilvl w:val="3"/>
          <w:numId w:val="3"/>
        </w:numPr>
        <w:rPr>
          <w:sz w:val="22"/>
          <w:szCs w:val="22"/>
        </w:rPr>
      </w:pPr>
      <w:r>
        <w:rPr>
          <w:sz w:val="22"/>
          <w:szCs w:val="22"/>
        </w:rPr>
        <w:t>CHD too high risk for palliative surgical options</w:t>
      </w:r>
    </w:p>
    <w:p w14:paraId="70A09395" w14:textId="6B1507A6" w:rsidR="00B8604C" w:rsidRDefault="00B8604C" w:rsidP="00B8604C">
      <w:pPr>
        <w:pStyle w:val="ListParagraph"/>
        <w:numPr>
          <w:ilvl w:val="3"/>
          <w:numId w:val="3"/>
        </w:numPr>
        <w:rPr>
          <w:sz w:val="22"/>
          <w:szCs w:val="22"/>
        </w:rPr>
      </w:pPr>
      <w:proofErr w:type="spellStart"/>
      <w:r>
        <w:rPr>
          <w:sz w:val="22"/>
          <w:szCs w:val="22"/>
        </w:rPr>
        <w:t>Hypercyanosis</w:t>
      </w:r>
      <w:proofErr w:type="spellEnd"/>
      <w:r>
        <w:rPr>
          <w:sz w:val="22"/>
          <w:szCs w:val="22"/>
        </w:rPr>
        <w:t xml:space="preserve"> without further palliative surgical options</w:t>
      </w:r>
    </w:p>
    <w:p w14:paraId="6518E24A" w14:textId="490F9945" w:rsidR="00B8604C" w:rsidRDefault="00B8604C" w:rsidP="00B8604C">
      <w:pPr>
        <w:pStyle w:val="ListParagraph"/>
        <w:numPr>
          <w:ilvl w:val="3"/>
          <w:numId w:val="3"/>
        </w:numPr>
        <w:rPr>
          <w:sz w:val="22"/>
          <w:szCs w:val="22"/>
        </w:rPr>
      </w:pPr>
      <w:r>
        <w:rPr>
          <w:sz w:val="22"/>
          <w:szCs w:val="22"/>
        </w:rPr>
        <w:t xml:space="preserve">Plastic </w:t>
      </w:r>
      <w:proofErr w:type="spellStart"/>
      <w:r>
        <w:rPr>
          <w:sz w:val="22"/>
          <w:szCs w:val="22"/>
        </w:rPr>
        <w:t>bronitis</w:t>
      </w:r>
      <w:proofErr w:type="spellEnd"/>
    </w:p>
    <w:p w14:paraId="6DECF00F" w14:textId="2BBB1E07" w:rsidR="00B8604C" w:rsidRDefault="00B8604C" w:rsidP="00B8604C">
      <w:pPr>
        <w:pStyle w:val="ListParagraph"/>
        <w:numPr>
          <w:ilvl w:val="3"/>
          <w:numId w:val="3"/>
        </w:numPr>
        <w:rPr>
          <w:sz w:val="22"/>
          <w:szCs w:val="22"/>
        </w:rPr>
      </w:pPr>
      <w:r>
        <w:rPr>
          <w:sz w:val="22"/>
          <w:szCs w:val="22"/>
        </w:rPr>
        <w:t>Protein losing enteropathy</w:t>
      </w:r>
    </w:p>
    <w:p w14:paraId="62562695" w14:textId="1EEEE303" w:rsidR="00B8604C" w:rsidRPr="000800CF" w:rsidRDefault="00B8604C" w:rsidP="00B8604C">
      <w:pPr>
        <w:pStyle w:val="ListParagraph"/>
        <w:numPr>
          <w:ilvl w:val="2"/>
          <w:numId w:val="3"/>
        </w:numPr>
        <w:rPr>
          <w:sz w:val="22"/>
          <w:szCs w:val="22"/>
        </w:rPr>
      </w:pPr>
      <w:r>
        <w:rPr>
          <w:sz w:val="22"/>
          <w:szCs w:val="22"/>
        </w:rPr>
        <w:t>PRMMRHF and PRMSMA are further descriptions of the TYPE of heart failure the patients had; more descriptive than anything but still important</w:t>
      </w:r>
    </w:p>
    <w:p w14:paraId="06E986F9" w14:textId="77777777" w:rsidR="003C268E" w:rsidRPr="000800CF" w:rsidRDefault="003C268E" w:rsidP="003C268E">
      <w:pPr>
        <w:rPr>
          <w:sz w:val="22"/>
          <w:szCs w:val="22"/>
        </w:rPr>
      </w:pPr>
    </w:p>
    <w:p w14:paraId="397C4216" w14:textId="77777777" w:rsidR="003C268E" w:rsidRPr="000800CF" w:rsidRDefault="003C268E" w:rsidP="003C268E">
      <w:pPr>
        <w:rPr>
          <w:sz w:val="22"/>
          <w:szCs w:val="22"/>
        </w:rPr>
      </w:pPr>
    </w:p>
    <w:p w14:paraId="73B235F6" w14:textId="758B0057" w:rsidR="003C268E" w:rsidRPr="000800CF" w:rsidRDefault="003C268E" w:rsidP="003C268E">
      <w:pPr>
        <w:rPr>
          <w:b/>
          <w:bCs/>
          <w:sz w:val="22"/>
          <w:szCs w:val="22"/>
          <w:u w:val="single"/>
        </w:rPr>
      </w:pPr>
      <w:r w:rsidRPr="000800CF">
        <w:rPr>
          <w:b/>
          <w:bCs/>
          <w:sz w:val="22"/>
          <w:szCs w:val="22"/>
          <w:u w:val="single"/>
        </w:rPr>
        <w:t>General Data Needed on All Patients (To be used with Cardiomyopathy and CHD candidates)</w:t>
      </w:r>
    </w:p>
    <w:p w14:paraId="61EE5E08" w14:textId="315AD8E4" w:rsidR="003C268E" w:rsidRPr="000800CF" w:rsidRDefault="003C268E" w:rsidP="003C268E">
      <w:pPr>
        <w:pStyle w:val="ListParagraph"/>
        <w:numPr>
          <w:ilvl w:val="0"/>
          <w:numId w:val="4"/>
        </w:numPr>
        <w:rPr>
          <w:sz w:val="22"/>
          <w:szCs w:val="22"/>
        </w:rPr>
      </w:pPr>
      <w:r w:rsidRPr="00085A78">
        <w:rPr>
          <w:b/>
          <w:bCs/>
          <w:sz w:val="22"/>
          <w:szCs w:val="22"/>
          <w:u w:val="single"/>
        </w:rPr>
        <w:t>Separating Pediatric, Initial Heart only</w:t>
      </w:r>
      <w:r w:rsidR="000800CF" w:rsidRPr="00085A78">
        <w:rPr>
          <w:b/>
          <w:bCs/>
          <w:sz w:val="22"/>
          <w:szCs w:val="22"/>
          <w:u w:val="single"/>
        </w:rPr>
        <w:t>, US Listed</w:t>
      </w:r>
      <w:r w:rsidRPr="00085A78">
        <w:rPr>
          <w:b/>
          <w:bCs/>
          <w:sz w:val="22"/>
          <w:szCs w:val="22"/>
          <w:u w:val="single"/>
        </w:rPr>
        <w:t xml:space="preserve"> Transplant Candidates/Recipients</w:t>
      </w:r>
      <w:r w:rsidRPr="000800CF">
        <w:rPr>
          <w:sz w:val="22"/>
          <w:szCs w:val="22"/>
        </w:rPr>
        <w:t>:</w:t>
      </w:r>
    </w:p>
    <w:p w14:paraId="277E27E6" w14:textId="3DEFD7BA" w:rsidR="000800CF" w:rsidRPr="00B8604C" w:rsidRDefault="003C268E" w:rsidP="00B8604C">
      <w:pPr>
        <w:pStyle w:val="ListParagraph"/>
        <w:numPr>
          <w:ilvl w:val="1"/>
          <w:numId w:val="4"/>
        </w:numPr>
        <w:rPr>
          <w:sz w:val="22"/>
          <w:szCs w:val="22"/>
        </w:rPr>
      </w:pPr>
      <w:r w:rsidRPr="000800CF">
        <w:rPr>
          <w:sz w:val="22"/>
          <w:szCs w:val="22"/>
        </w:rPr>
        <w:t>PTLT18 = 1 (is patient under 18 at time of listing? Will have some double checks below using DOB variables)</w:t>
      </w:r>
    </w:p>
    <w:p w14:paraId="72B67DF9" w14:textId="257D2C12" w:rsidR="003C268E" w:rsidRPr="000800CF" w:rsidRDefault="003C268E" w:rsidP="003C268E">
      <w:pPr>
        <w:pStyle w:val="ListParagraph"/>
        <w:numPr>
          <w:ilvl w:val="1"/>
          <w:numId w:val="4"/>
        </w:numPr>
        <w:rPr>
          <w:sz w:val="22"/>
          <w:szCs w:val="22"/>
        </w:rPr>
      </w:pPr>
      <w:r w:rsidRPr="000800CF">
        <w:rPr>
          <w:sz w:val="22"/>
          <w:szCs w:val="22"/>
        </w:rPr>
        <w:t>PRIMELS = 1 (is this patient</w:t>
      </w:r>
      <w:r w:rsidR="00B8604C">
        <w:rPr>
          <w:sz w:val="22"/>
          <w:szCs w:val="22"/>
        </w:rPr>
        <w:t>’</w:t>
      </w:r>
      <w:r w:rsidRPr="000800CF">
        <w:rPr>
          <w:sz w:val="22"/>
          <w:szCs w:val="22"/>
        </w:rPr>
        <w:t>s first listing for a heart transplant?)</w:t>
      </w:r>
    </w:p>
    <w:p w14:paraId="27A0E2A9" w14:textId="77777777" w:rsidR="000800CF" w:rsidRDefault="003C268E" w:rsidP="000800CF">
      <w:pPr>
        <w:pStyle w:val="ListParagraph"/>
        <w:numPr>
          <w:ilvl w:val="1"/>
          <w:numId w:val="4"/>
        </w:numPr>
        <w:rPr>
          <w:sz w:val="22"/>
          <w:szCs w:val="22"/>
        </w:rPr>
      </w:pPr>
      <w:proofErr w:type="spellStart"/>
      <w:r w:rsidRPr="000800CF">
        <w:rPr>
          <w:sz w:val="22"/>
          <w:szCs w:val="22"/>
        </w:rPr>
        <w:t>SE_TxType</w:t>
      </w:r>
      <w:proofErr w:type="spellEnd"/>
      <w:r w:rsidRPr="000800CF">
        <w:rPr>
          <w:sz w:val="22"/>
          <w:szCs w:val="22"/>
        </w:rPr>
        <w:t xml:space="preserve"> = ‘Heart’ (What type of </w:t>
      </w:r>
      <w:proofErr w:type="gramStart"/>
      <w:r w:rsidRPr="000800CF">
        <w:rPr>
          <w:sz w:val="22"/>
          <w:szCs w:val="22"/>
        </w:rPr>
        <w:t>Transplant?-</w:t>
      </w:r>
      <w:proofErr w:type="gramEnd"/>
      <w:r w:rsidRPr="000800CF">
        <w:rPr>
          <w:sz w:val="22"/>
          <w:szCs w:val="22"/>
        </w:rPr>
        <w:t xml:space="preserve"> anything but this answer should be excluded</w:t>
      </w:r>
      <w:r w:rsidR="000800CF" w:rsidRPr="000800CF">
        <w:rPr>
          <w:sz w:val="22"/>
          <w:szCs w:val="22"/>
        </w:rPr>
        <w:t>)</w:t>
      </w:r>
    </w:p>
    <w:p w14:paraId="7C159606" w14:textId="08234419" w:rsidR="000800CF" w:rsidRPr="000800CF" w:rsidRDefault="000800CF" w:rsidP="000800CF">
      <w:pPr>
        <w:pStyle w:val="ListParagraph"/>
        <w:numPr>
          <w:ilvl w:val="1"/>
          <w:numId w:val="4"/>
        </w:numPr>
        <w:rPr>
          <w:sz w:val="22"/>
          <w:szCs w:val="22"/>
        </w:rPr>
      </w:pPr>
      <w:r w:rsidRPr="000800CF">
        <w:rPr>
          <w:sz w:val="22"/>
          <w:szCs w:val="22"/>
        </w:rPr>
        <w:t xml:space="preserve">NOSIMORG = 1 (Double check that they received a heart transplant and NO other organs simultaneously). Should exclude patient if any of the following variables =1: </w:t>
      </w:r>
      <w:r w:rsidRPr="000800CF">
        <w:rPr>
          <w:rFonts w:cs="AppleSystemUIFont"/>
          <w:sz w:val="22"/>
          <w:szCs w:val="22"/>
        </w:rPr>
        <w:t>KIDNEY, LIVER, SIM_UNK, OSIMORG, SIM_ORGO</w:t>
      </w:r>
    </w:p>
    <w:p w14:paraId="076DEA56" w14:textId="78D7B9A9" w:rsidR="000800CF" w:rsidRDefault="000800CF" w:rsidP="000800CF">
      <w:pPr>
        <w:pStyle w:val="ListParagraph"/>
        <w:numPr>
          <w:ilvl w:val="1"/>
          <w:numId w:val="4"/>
        </w:numPr>
        <w:rPr>
          <w:sz w:val="22"/>
          <w:szCs w:val="22"/>
        </w:rPr>
      </w:pPr>
      <w:r>
        <w:rPr>
          <w:sz w:val="22"/>
          <w:szCs w:val="22"/>
        </w:rPr>
        <w:t>TXTYPE = ‘Orthotopic’ or ‘Unknown’; exclude if ‘Heterotopic’ is chosen</w:t>
      </w:r>
    </w:p>
    <w:p w14:paraId="6D4898B1" w14:textId="75A980FD" w:rsidR="000800CF" w:rsidRDefault="000800CF" w:rsidP="000800CF">
      <w:pPr>
        <w:pStyle w:val="ListParagraph"/>
        <w:numPr>
          <w:ilvl w:val="1"/>
          <w:numId w:val="4"/>
        </w:numPr>
        <w:rPr>
          <w:sz w:val="22"/>
          <w:szCs w:val="22"/>
        </w:rPr>
      </w:pPr>
      <w:r>
        <w:rPr>
          <w:sz w:val="22"/>
          <w:szCs w:val="22"/>
        </w:rPr>
        <w:t>TXCNTRY = ‘United States’; candidates with all other answers should be excluded</w:t>
      </w:r>
    </w:p>
    <w:p w14:paraId="0D18F7CB" w14:textId="35A72690" w:rsidR="000800CF" w:rsidRPr="000800CF" w:rsidRDefault="000800CF" w:rsidP="000800CF">
      <w:pPr>
        <w:pStyle w:val="ListParagraph"/>
        <w:numPr>
          <w:ilvl w:val="2"/>
          <w:numId w:val="4"/>
        </w:numPr>
        <w:rPr>
          <w:sz w:val="22"/>
          <w:szCs w:val="22"/>
        </w:rPr>
      </w:pPr>
      <w:r>
        <w:rPr>
          <w:sz w:val="22"/>
          <w:szCs w:val="22"/>
        </w:rPr>
        <w:t>Further clarification will be if they have an answer for TXSTAT which is the status they were at time of transplant (this variable will come up again)</w:t>
      </w:r>
    </w:p>
    <w:p w14:paraId="3B61CD34" w14:textId="6F8CEFC0" w:rsidR="003C268E" w:rsidRPr="00085A78" w:rsidRDefault="003C268E" w:rsidP="003C268E">
      <w:pPr>
        <w:pStyle w:val="ListParagraph"/>
        <w:numPr>
          <w:ilvl w:val="0"/>
          <w:numId w:val="4"/>
        </w:numPr>
        <w:rPr>
          <w:b/>
          <w:bCs/>
          <w:sz w:val="22"/>
          <w:szCs w:val="22"/>
          <w:u w:val="single"/>
        </w:rPr>
      </w:pPr>
      <w:r w:rsidRPr="00085A78">
        <w:rPr>
          <w:b/>
          <w:bCs/>
          <w:sz w:val="22"/>
          <w:szCs w:val="22"/>
          <w:u w:val="single"/>
        </w:rPr>
        <w:t xml:space="preserve">Candidate </w:t>
      </w:r>
      <w:r w:rsidR="000800CF" w:rsidRPr="00085A78">
        <w:rPr>
          <w:b/>
          <w:bCs/>
          <w:sz w:val="22"/>
          <w:szCs w:val="22"/>
          <w:u w:val="single"/>
        </w:rPr>
        <w:t xml:space="preserve">Identifying Information, </w:t>
      </w:r>
      <w:r w:rsidRPr="00085A78">
        <w:rPr>
          <w:b/>
          <w:bCs/>
          <w:sz w:val="22"/>
          <w:szCs w:val="22"/>
          <w:u w:val="single"/>
        </w:rPr>
        <w:t>Age and other demographics:</w:t>
      </w:r>
    </w:p>
    <w:p w14:paraId="53554B7F" w14:textId="4A505B33" w:rsidR="003C268E" w:rsidRDefault="000800CF" w:rsidP="003C268E">
      <w:pPr>
        <w:pStyle w:val="ListParagraph"/>
        <w:numPr>
          <w:ilvl w:val="1"/>
          <w:numId w:val="4"/>
        </w:numPr>
        <w:rPr>
          <w:sz w:val="22"/>
          <w:szCs w:val="22"/>
        </w:rPr>
      </w:pPr>
      <w:r>
        <w:rPr>
          <w:sz w:val="22"/>
          <w:szCs w:val="22"/>
        </w:rPr>
        <w:t>PATINIT (patient initials; just a secondary key for double checking)</w:t>
      </w:r>
    </w:p>
    <w:p w14:paraId="0E3C38AD" w14:textId="3D78D533" w:rsidR="000800CF" w:rsidRDefault="000800CF" w:rsidP="003C268E">
      <w:pPr>
        <w:pStyle w:val="ListParagraph"/>
        <w:numPr>
          <w:ilvl w:val="1"/>
          <w:numId w:val="4"/>
        </w:numPr>
        <w:rPr>
          <w:sz w:val="22"/>
          <w:szCs w:val="22"/>
        </w:rPr>
      </w:pPr>
      <w:r>
        <w:rPr>
          <w:sz w:val="22"/>
          <w:szCs w:val="22"/>
        </w:rPr>
        <w:t>SEX = gender</w:t>
      </w:r>
    </w:p>
    <w:p w14:paraId="5EBA5DD4" w14:textId="2A7E0F2C" w:rsidR="000800CF" w:rsidRDefault="000800CF" w:rsidP="003C268E">
      <w:pPr>
        <w:pStyle w:val="ListParagraph"/>
        <w:numPr>
          <w:ilvl w:val="1"/>
          <w:numId w:val="4"/>
        </w:numPr>
        <w:rPr>
          <w:sz w:val="22"/>
          <w:szCs w:val="22"/>
        </w:rPr>
      </w:pPr>
      <w:r>
        <w:rPr>
          <w:sz w:val="22"/>
          <w:szCs w:val="22"/>
        </w:rPr>
        <w:t>Race = RRACE_B, RRACE_AI, _A, _PI, _W, _UN, _O</w:t>
      </w:r>
    </w:p>
    <w:p w14:paraId="72F2859D" w14:textId="7FA05A91" w:rsidR="000800CF" w:rsidRDefault="000800CF" w:rsidP="003C268E">
      <w:pPr>
        <w:pStyle w:val="ListParagraph"/>
        <w:numPr>
          <w:ilvl w:val="1"/>
          <w:numId w:val="4"/>
        </w:numPr>
        <w:rPr>
          <w:sz w:val="22"/>
          <w:szCs w:val="22"/>
        </w:rPr>
      </w:pPr>
      <w:r>
        <w:rPr>
          <w:sz w:val="22"/>
          <w:szCs w:val="22"/>
        </w:rPr>
        <w:t>RABOTYPE = blood type</w:t>
      </w:r>
    </w:p>
    <w:p w14:paraId="59E67ABF" w14:textId="0C46F7A2" w:rsidR="000800CF" w:rsidRDefault="000800CF" w:rsidP="003C268E">
      <w:pPr>
        <w:pStyle w:val="ListParagraph"/>
        <w:numPr>
          <w:ilvl w:val="1"/>
          <w:numId w:val="4"/>
        </w:numPr>
        <w:rPr>
          <w:sz w:val="22"/>
          <w:szCs w:val="22"/>
        </w:rPr>
      </w:pPr>
      <w:r>
        <w:rPr>
          <w:sz w:val="22"/>
          <w:szCs w:val="22"/>
        </w:rPr>
        <w:t>USPTID = this is I think a hospital ID; might be interesting for clustering of patients</w:t>
      </w:r>
    </w:p>
    <w:p w14:paraId="5EF70B26" w14:textId="77777777" w:rsidR="00085A78" w:rsidRDefault="00ED4766" w:rsidP="003C268E">
      <w:pPr>
        <w:pStyle w:val="ListParagraph"/>
        <w:numPr>
          <w:ilvl w:val="1"/>
          <w:numId w:val="4"/>
        </w:numPr>
        <w:rPr>
          <w:sz w:val="22"/>
          <w:szCs w:val="22"/>
        </w:rPr>
      </w:pPr>
      <w:r>
        <w:rPr>
          <w:sz w:val="22"/>
          <w:szCs w:val="22"/>
        </w:rPr>
        <w:lastRenderedPageBreak/>
        <w:t>RES_ZIP_TXPL = zip code the patient lived in at the time of transplant; could potentially be something that, along with USPTID, could help us figure out where they were transplanted, but we aren’t supposed to do that</w:t>
      </w:r>
    </w:p>
    <w:p w14:paraId="0440D402" w14:textId="1117C0E9" w:rsidR="00ED4766" w:rsidRPr="000800CF" w:rsidRDefault="00085A78" w:rsidP="00085A78">
      <w:pPr>
        <w:pStyle w:val="ListParagraph"/>
        <w:numPr>
          <w:ilvl w:val="2"/>
          <w:numId w:val="4"/>
        </w:numPr>
        <w:rPr>
          <w:sz w:val="22"/>
          <w:szCs w:val="22"/>
        </w:rPr>
      </w:pPr>
      <w:r>
        <w:rPr>
          <w:sz w:val="22"/>
          <w:szCs w:val="22"/>
        </w:rPr>
        <w:t>RES_ZIP_LISTING may be interesting to see if the family moved during the waitlist, but I think this is probably unimportant</w:t>
      </w:r>
    </w:p>
    <w:p w14:paraId="71FE279F" w14:textId="49A53164" w:rsidR="003C268E" w:rsidRPr="000800CF" w:rsidRDefault="003C268E" w:rsidP="003C268E">
      <w:pPr>
        <w:pStyle w:val="ListParagraph"/>
        <w:numPr>
          <w:ilvl w:val="1"/>
          <w:numId w:val="4"/>
        </w:numPr>
        <w:rPr>
          <w:sz w:val="22"/>
          <w:szCs w:val="22"/>
        </w:rPr>
      </w:pPr>
      <w:r w:rsidRPr="000800CF">
        <w:rPr>
          <w:sz w:val="22"/>
          <w:szCs w:val="22"/>
        </w:rPr>
        <w:t>Age can be calculated using the following variables at the different time points:</w:t>
      </w:r>
    </w:p>
    <w:p w14:paraId="6A9E33C5" w14:textId="63A8D5A8" w:rsidR="003C268E" w:rsidRDefault="000800CF" w:rsidP="003C268E">
      <w:pPr>
        <w:pStyle w:val="ListParagraph"/>
        <w:numPr>
          <w:ilvl w:val="2"/>
          <w:numId w:val="4"/>
        </w:numPr>
        <w:rPr>
          <w:sz w:val="22"/>
          <w:szCs w:val="22"/>
        </w:rPr>
      </w:pPr>
      <w:r>
        <w:rPr>
          <w:sz w:val="22"/>
          <w:szCs w:val="22"/>
        </w:rPr>
        <w:t xml:space="preserve">BRTHDATE = date of birth </w:t>
      </w:r>
    </w:p>
    <w:p w14:paraId="6CE7D553" w14:textId="6BCC3EE9" w:rsidR="000800CF" w:rsidRDefault="000800CF" w:rsidP="003C268E">
      <w:pPr>
        <w:pStyle w:val="ListParagraph"/>
        <w:numPr>
          <w:ilvl w:val="2"/>
          <w:numId w:val="4"/>
        </w:numPr>
        <w:rPr>
          <w:sz w:val="22"/>
          <w:szCs w:val="22"/>
        </w:rPr>
      </w:pPr>
      <w:r>
        <w:rPr>
          <w:sz w:val="22"/>
          <w:szCs w:val="22"/>
        </w:rPr>
        <w:t xml:space="preserve">LISTDATE = </w:t>
      </w:r>
      <w:r w:rsidR="00ED4766">
        <w:rPr>
          <w:sz w:val="22"/>
          <w:szCs w:val="22"/>
        </w:rPr>
        <w:t>listing date</w:t>
      </w:r>
    </w:p>
    <w:p w14:paraId="478B058B" w14:textId="5CE9815B" w:rsidR="00ED4766" w:rsidRDefault="00ED4766" w:rsidP="003C268E">
      <w:pPr>
        <w:pStyle w:val="ListParagraph"/>
        <w:numPr>
          <w:ilvl w:val="2"/>
          <w:numId w:val="4"/>
        </w:numPr>
        <w:rPr>
          <w:sz w:val="22"/>
          <w:szCs w:val="22"/>
        </w:rPr>
      </w:pPr>
      <w:proofErr w:type="spellStart"/>
      <w:r>
        <w:rPr>
          <w:sz w:val="22"/>
          <w:szCs w:val="22"/>
        </w:rPr>
        <w:t>SE_Dt</w:t>
      </w:r>
      <w:proofErr w:type="spellEnd"/>
      <w:r>
        <w:rPr>
          <w:sz w:val="22"/>
          <w:szCs w:val="22"/>
        </w:rPr>
        <w:t xml:space="preserve"> and TXDATE are both shown as transplant dates, would be important to check if there is ever a difference between the two and/or if one is ever missing</w:t>
      </w:r>
      <w:r w:rsidR="00085A78">
        <w:rPr>
          <w:sz w:val="22"/>
          <w:szCs w:val="22"/>
        </w:rPr>
        <w:t xml:space="preserve">, </w:t>
      </w:r>
      <w:r>
        <w:rPr>
          <w:sz w:val="22"/>
          <w:szCs w:val="22"/>
        </w:rPr>
        <w:t>but I think we should probably stick with one only? May need to ask Ryan Cantor about this</w:t>
      </w:r>
    </w:p>
    <w:p w14:paraId="700B8113" w14:textId="7772141F" w:rsidR="00D97282" w:rsidRDefault="00D97282" w:rsidP="003C268E">
      <w:pPr>
        <w:pStyle w:val="ListParagraph"/>
        <w:numPr>
          <w:ilvl w:val="2"/>
          <w:numId w:val="4"/>
        </w:numPr>
        <w:rPr>
          <w:sz w:val="22"/>
          <w:szCs w:val="22"/>
        </w:rPr>
      </w:pPr>
      <w:r>
        <w:rPr>
          <w:sz w:val="22"/>
          <w:szCs w:val="22"/>
        </w:rPr>
        <w:t>DIEDDATE is date of death, when applicable and can be used to calculate age</w:t>
      </w:r>
    </w:p>
    <w:p w14:paraId="794A8F35" w14:textId="654C93E3" w:rsidR="00C02E7C" w:rsidRDefault="00C02E7C" w:rsidP="00C02E7C">
      <w:pPr>
        <w:pStyle w:val="ListParagraph"/>
        <w:numPr>
          <w:ilvl w:val="3"/>
          <w:numId w:val="4"/>
        </w:numPr>
        <w:rPr>
          <w:sz w:val="22"/>
          <w:szCs w:val="22"/>
        </w:rPr>
      </w:pPr>
      <w:r>
        <w:rPr>
          <w:sz w:val="22"/>
          <w:szCs w:val="22"/>
        </w:rPr>
        <w:t>DPRICAUS is the mode of death and may be interesting to include because if someone has a heart transplant and dies from a car accident, this would be impossible to predict…</w:t>
      </w:r>
    </w:p>
    <w:p w14:paraId="26A9407D" w14:textId="77777777" w:rsidR="00085A78" w:rsidRDefault="00085A78" w:rsidP="00D97282">
      <w:pPr>
        <w:pStyle w:val="ListParagraph"/>
        <w:numPr>
          <w:ilvl w:val="1"/>
          <w:numId w:val="4"/>
        </w:numPr>
        <w:rPr>
          <w:sz w:val="22"/>
          <w:szCs w:val="22"/>
        </w:rPr>
      </w:pPr>
      <w:r>
        <w:rPr>
          <w:sz w:val="22"/>
          <w:szCs w:val="22"/>
        </w:rPr>
        <w:t>Size variables:</w:t>
      </w:r>
    </w:p>
    <w:p w14:paraId="7C9AF241" w14:textId="3FD0746A" w:rsidR="00085A78" w:rsidRDefault="00085A78" w:rsidP="00D97282">
      <w:pPr>
        <w:pStyle w:val="ListParagraph"/>
        <w:numPr>
          <w:ilvl w:val="2"/>
          <w:numId w:val="4"/>
        </w:numPr>
        <w:rPr>
          <w:sz w:val="22"/>
          <w:szCs w:val="22"/>
        </w:rPr>
      </w:pPr>
      <w:r>
        <w:rPr>
          <w:sz w:val="22"/>
          <w:szCs w:val="22"/>
        </w:rPr>
        <w:t>HTLIST vs TXHT are the height at listing and transplant (unlikely to change much</w:t>
      </w:r>
    </w:p>
    <w:p w14:paraId="43E711D5" w14:textId="70D3A4D2" w:rsidR="00085A78" w:rsidRDefault="00085A78" w:rsidP="00D97282">
      <w:pPr>
        <w:pStyle w:val="ListParagraph"/>
        <w:numPr>
          <w:ilvl w:val="2"/>
          <w:numId w:val="4"/>
        </w:numPr>
        <w:rPr>
          <w:sz w:val="22"/>
          <w:szCs w:val="22"/>
        </w:rPr>
      </w:pPr>
      <w:r>
        <w:rPr>
          <w:sz w:val="22"/>
          <w:szCs w:val="22"/>
        </w:rPr>
        <w:t>WTLIST vs TXWT are weight at these two time periods and significant increases/decreases may be important as a sign of nutrition</w:t>
      </w:r>
    </w:p>
    <w:p w14:paraId="44B08275" w14:textId="0EB2DF3F" w:rsidR="00085A78" w:rsidRDefault="00085A78" w:rsidP="00D97282">
      <w:pPr>
        <w:pStyle w:val="ListParagraph"/>
        <w:numPr>
          <w:ilvl w:val="3"/>
          <w:numId w:val="4"/>
        </w:numPr>
        <w:rPr>
          <w:sz w:val="22"/>
          <w:szCs w:val="22"/>
        </w:rPr>
      </w:pPr>
      <w:r>
        <w:rPr>
          <w:sz w:val="22"/>
          <w:szCs w:val="22"/>
        </w:rPr>
        <w:t>Would calculate BMI and show how changes in those variables positively/negatively affect post-transplant outcomes</w:t>
      </w:r>
    </w:p>
    <w:p w14:paraId="050BC0B4" w14:textId="4520B91C" w:rsidR="00085A78" w:rsidRDefault="00085A78" w:rsidP="00085A78">
      <w:pPr>
        <w:pStyle w:val="ListParagraph"/>
        <w:numPr>
          <w:ilvl w:val="1"/>
          <w:numId w:val="4"/>
        </w:numPr>
        <w:rPr>
          <w:sz w:val="22"/>
          <w:szCs w:val="22"/>
        </w:rPr>
      </w:pPr>
      <w:r>
        <w:rPr>
          <w:sz w:val="22"/>
          <w:szCs w:val="22"/>
        </w:rPr>
        <w:t>Candidate status at time of transplant</w:t>
      </w:r>
    </w:p>
    <w:p w14:paraId="70216CAE" w14:textId="4AC28B2A" w:rsidR="00085A78" w:rsidRDefault="00085A78" w:rsidP="00085A78">
      <w:pPr>
        <w:pStyle w:val="ListParagraph"/>
        <w:numPr>
          <w:ilvl w:val="2"/>
          <w:numId w:val="4"/>
        </w:numPr>
        <w:rPr>
          <w:sz w:val="22"/>
          <w:szCs w:val="22"/>
        </w:rPr>
      </w:pPr>
      <w:r>
        <w:rPr>
          <w:sz w:val="22"/>
          <w:szCs w:val="22"/>
        </w:rPr>
        <w:t>General variables:</w:t>
      </w:r>
    </w:p>
    <w:p w14:paraId="4FD8B0A7" w14:textId="065DD469" w:rsidR="00085A78" w:rsidRDefault="00085A78" w:rsidP="00085A78">
      <w:pPr>
        <w:pStyle w:val="ListParagraph"/>
        <w:numPr>
          <w:ilvl w:val="3"/>
          <w:numId w:val="4"/>
        </w:numPr>
        <w:rPr>
          <w:sz w:val="22"/>
          <w:szCs w:val="22"/>
        </w:rPr>
      </w:pPr>
      <w:r>
        <w:rPr>
          <w:sz w:val="22"/>
          <w:szCs w:val="22"/>
        </w:rPr>
        <w:t>TXINHOSP and SLHOSP are whether the patients were admitted to the hospital at time of transplant and listing, respectively; if they weren’t, I suspect these kids are much healthier and do better</w:t>
      </w:r>
    </w:p>
    <w:p w14:paraId="1F7B5CEB" w14:textId="59C16376" w:rsidR="00085A78" w:rsidRDefault="00B8604C" w:rsidP="00B8604C">
      <w:pPr>
        <w:pStyle w:val="ListParagraph"/>
        <w:numPr>
          <w:ilvl w:val="4"/>
          <w:numId w:val="4"/>
        </w:numPr>
        <w:rPr>
          <w:sz w:val="22"/>
          <w:szCs w:val="22"/>
        </w:rPr>
      </w:pPr>
      <w:r>
        <w:rPr>
          <w:sz w:val="22"/>
          <w:szCs w:val="22"/>
        </w:rPr>
        <w:t>TXICU and SLICU are the same variables describing whether they were admitted to an ICU</w:t>
      </w:r>
    </w:p>
    <w:p w14:paraId="1DEEFFCB" w14:textId="6CD86F35" w:rsidR="00B8604C" w:rsidRDefault="00B8604C" w:rsidP="00B8604C">
      <w:pPr>
        <w:pStyle w:val="ListParagraph"/>
        <w:numPr>
          <w:ilvl w:val="3"/>
          <w:numId w:val="4"/>
        </w:numPr>
        <w:rPr>
          <w:sz w:val="22"/>
          <w:szCs w:val="22"/>
        </w:rPr>
      </w:pPr>
      <w:r>
        <w:rPr>
          <w:sz w:val="22"/>
          <w:szCs w:val="22"/>
        </w:rPr>
        <w:t>Heart failure classification variables- not sure how many of these will be filled out but could be interesting. These variables only exist at the time of listing:</w:t>
      </w:r>
    </w:p>
    <w:p w14:paraId="3453868F" w14:textId="2B79705D" w:rsidR="00B8604C" w:rsidRDefault="00B8604C" w:rsidP="00B8604C">
      <w:pPr>
        <w:pStyle w:val="ListParagraph"/>
        <w:numPr>
          <w:ilvl w:val="4"/>
          <w:numId w:val="4"/>
        </w:numPr>
        <w:rPr>
          <w:sz w:val="22"/>
          <w:szCs w:val="22"/>
        </w:rPr>
      </w:pPr>
      <w:r>
        <w:rPr>
          <w:sz w:val="22"/>
          <w:szCs w:val="22"/>
        </w:rPr>
        <w:t>LSNYHA and LSRHFCL are two ordinal scoring systems with higher numbers being worse symptoms</w:t>
      </w:r>
    </w:p>
    <w:p w14:paraId="24A4F327" w14:textId="66B0116B" w:rsidR="00BC6C89" w:rsidRPr="00BC6C89" w:rsidRDefault="00BC6C89" w:rsidP="00BC6C89">
      <w:pPr>
        <w:numPr>
          <w:ilvl w:val="1"/>
          <w:numId w:val="4"/>
        </w:numPr>
        <w:autoSpaceDE w:val="0"/>
        <w:autoSpaceDN w:val="0"/>
        <w:adjustRightInd w:val="0"/>
        <w:rPr>
          <w:rFonts w:ascii="Aptos" w:hAnsi="Aptos" w:cs="AppleSystemUIFont"/>
          <w:sz w:val="22"/>
          <w:szCs w:val="22"/>
        </w:rPr>
      </w:pPr>
      <w:r>
        <w:rPr>
          <w:rFonts w:ascii="Aptos" w:hAnsi="Aptos" w:cs="AppleSystemUIFont"/>
          <w:sz w:val="22"/>
          <w:szCs w:val="22"/>
        </w:rPr>
        <w:t xml:space="preserve">This section may be very interesting as it starts </w:t>
      </w:r>
      <w:proofErr w:type="spellStart"/>
      <w:r>
        <w:rPr>
          <w:rFonts w:ascii="Aptos" w:hAnsi="Aptos" w:cs="AppleSystemUIFont"/>
          <w:sz w:val="22"/>
          <w:szCs w:val="22"/>
        </w:rPr>
        <w:t>of</w:t>
      </w:r>
      <w:proofErr w:type="spellEnd"/>
      <w:r>
        <w:rPr>
          <w:rFonts w:ascii="Aptos" w:hAnsi="Aptos" w:cs="AppleSystemUIFont"/>
          <w:sz w:val="22"/>
          <w:szCs w:val="22"/>
        </w:rPr>
        <w:t xml:space="preserve"> with does the candidate have ‘medical history’ which is </w:t>
      </w:r>
      <w:r w:rsidRPr="00BC6C89">
        <w:rPr>
          <w:rFonts w:ascii="Aptos" w:hAnsi="Aptos" w:cs="AppleSystemUIFont"/>
          <w:sz w:val="22"/>
          <w:szCs w:val="22"/>
        </w:rPr>
        <w:t>a yes/no</w:t>
      </w:r>
      <w:r>
        <w:rPr>
          <w:rFonts w:ascii="Aptos" w:hAnsi="Aptos" w:cs="AppleSystemUIFont"/>
          <w:sz w:val="22"/>
          <w:szCs w:val="22"/>
        </w:rPr>
        <w:t xml:space="preserve"> question and </w:t>
      </w:r>
      <w:r w:rsidRPr="00BC6C89">
        <w:rPr>
          <w:rFonts w:ascii="Aptos" w:hAnsi="Aptos" w:cs="AppleSystemUIFont"/>
          <w:sz w:val="22"/>
          <w:szCs w:val="22"/>
        </w:rPr>
        <w:t xml:space="preserve">seems like a super stupid question; seem like </w:t>
      </w:r>
      <w:r>
        <w:rPr>
          <w:rFonts w:ascii="Aptos" w:hAnsi="Aptos" w:cs="AppleSystemUIFont"/>
          <w:sz w:val="22"/>
          <w:szCs w:val="22"/>
        </w:rPr>
        <w:t>the subsequent question</w:t>
      </w:r>
      <w:r w:rsidRPr="00BC6C89">
        <w:rPr>
          <w:rFonts w:ascii="Aptos" w:hAnsi="Aptos" w:cs="AppleSystemUIFont"/>
          <w:sz w:val="22"/>
          <w:szCs w:val="22"/>
        </w:rPr>
        <w:t xml:space="preserve"> matters more and all have their own variables; I am listing here the ones that I think we should include vs exclude anyone who </w:t>
      </w:r>
      <w:proofErr w:type="gramStart"/>
      <w:r w:rsidRPr="00BC6C89">
        <w:rPr>
          <w:rFonts w:ascii="Aptos" w:hAnsi="Aptos" w:cs="AppleSystemUIFont"/>
          <w:sz w:val="22"/>
          <w:szCs w:val="22"/>
        </w:rPr>
        <w:t>has them</w:t>
      </w:r>
      <w:proofErr w:type="gramEnd"/>
      <w:r w:rsidRPr="00BC6C89">
        <w:rPr>
          <w:rFonts w:ascii="Aptos" w:hAnsi="Aptos" w:cs="AppleSystemUIFont"/>
          <w:sz w:val="22"/>
          <w:szCs w:val="22"/>
        </w:rPr>
        <w:t xml:space="preserve"> checked:</w:t>
      </w:r>
    </w:p>
    <w:p w14:paraId="6710E839" w14:textId="77777777" w:rsidR="00BC6C89" w:rsidRPr="00BC6C89" w:rsidRDefault="00BC6C89" w:rsidP="00BC6C89">
      <w:pPr>
        <w:numPr>
          <w:ilvl w:val="3"/>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Include:</w:t>
      </w:r>
    </w:p>
    <w:p w14:paraId="0EA9B05F" w14:textId="4CCC200C" w:rsidR="00BC6C89" w:rsidRP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 xml:space="preserve">HXARRYTH (h/o arrhythmia- </w:t>
      </w:r>
      <w:r>
        <w:rPr>
          <w:rFonts w:ascii="Aptos" w:hAnsi="Aptos" w:cs="AppleSystemUIFont"/>
          <w:sz w:val="22"/>
          <w:szCs w:val="22"/>
        </w:rPr>
        <w:t xml:space="preserve">if ‘yes’, </w:t>
      </w:r>
      <w:r w:rsidRPr="00BC6C89">
        <w:rPr>
          <w:rFonts w:ascii="Aptos" w:hAnsi="Aptos" w:cs="AppleSystemUIFont"/>
          <w:sz w:val="22"/>
          <w:szCs w:val="22"/>
        </w:rPr>
        <w:t>then the</w:t>
      </w:r>
      <w:r>
        <w:rPr>
          <w:rFonts w:ascii="Aptos" w:hAnsi="Aptos" w:cs="AppleSystemUIFont"/>
          <w:sz w:val="22"/>
          <w:szCs w:val="22"/>
        </w:rPr>
        <w:t xml:space="preserve"> following</w:t>
      </w:r>
      <w:r w:rsidRPr="00BC6C89">
        <w:rPr>
          <w:rFonts w:ascii="Aptos" w:hAnsi="Aptos" w:cs="AppleSystemUIFont"/>
          <w:sz w:val="22"/>
          <w:szCs w:val="22"/>
        </w:rPr>
        <w:t xml:space="preserve"> options of </w:t>
      </w:r>
      <w:r>
        <w:rPr>
          <w:rFonts w:ascii="Aptos" w:hAnsi="Aptos" w:cs="AppleSystemUIFont"/>
          <w:sz w:val="22"/>
          <w:szCs w:val="22"/>
        </w:rPr>
        <w:t>new variables arise</w:t>
      </w:r>
      <w:r w:rsidRPr="00BC6C89">
        <w:rPr>
          <w:rFonts w:ascii="Aptos" w:hAnsi="Aptos" w:cs="AppleSystemUIFont"/>
          <w:sz w:val="22"/>
          <w:szCs w:val="22"/>
        </w:rPr>
        <w:t>: HXAF_FL, HXCHB, HXVFIB, HXVTACH, HXARRUNK (unknown), HXOTHARR (other arrhythmias and SPECARRY with the text description))</w:t>
      </w:r>
    </w:p>
    <w:p w14:paraId="1EDFE1F0" w14:textId="26F895CD" w:rsidR="00BC6C89" w:rsidRP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 xml:space="preserve">HXCPR </w:t>
      </w:r>
      <w:r>
        <w:rPr>
          <w:rFonts w:ascii="Aptos" w:hAnsi="Aptos" w:cs="AppleSystemUIFont"/>
          <w:sz w:val="22"/>
          <w:szCs w:val="22"/>
        </w:rPr>
        <w:t xml:space="preserve">is history of CPR and </w:t>
      </w:r>
      <w:r w:rsidRPr="00BC6C89">
        <w:rPr>
          <w:rFonts w:ascii="Aptos" w:hAnsi="Aptos" w:cs="AppleSystemUIFont"/>
          <w:sz w:val="22"/>
          <w:szCs w:val="22"/>
        </w:rPr>
        <w:t>CPRDT</w:t>
      </w:r>
      <w:r>
        <w:rPr>
          <w:rFonts w:ascii="Aptos" w:hAnsi="Aptos" w:cs="AppleSystemUIFont"/>
          <w:sz w:val="22"/>
          <w:szCs w:val="22"/>
        </w:rPr>
        <w:t xml:space="preserve"> is the date it occurred in the candidate</w:t>
      </w:r>
      <w:r w:rsidRPr="00BC6C89">
        <w:rPr>
          <w:rFonts w:ascii="Aptos" w:hAnsi="Aptos" w:cs="AppleSystemUIFont"/>
          <w:sz w:val="22"/>
          <w:szCs w:val="22"/>
        </w:rPr>
        <w:t>- would be interesting to see how this corresponds to listing date</w:t>
      </w:r>
    </w:p>
    <w:p w14:paraId="0DEB7B39" w14:textId="086E468B" w:rsidR="00BC6C89" w:rsidRP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lastRenderedPageBreak/>
        <w:t xml:space="preserve">HXDIAB </w:t>
      </w:r>
      <w:r>
        <w:rPr>
          <w:rFonts w:ascii="Aptos" w:hAnsi="Aptos" w:cs="AppleSystemUIFont"/>
          <w:sz w:val="22"/>
          <w:szCs w:val="22"/>
        </w:rPr>
        <w:t xml:space="preserve">history of </w:t>
      </w:r>
      <w:r w:rsidRPr="00BC6C89">
        <w:rPr>
          <w:rFonts w:ascii="Aptos" w:hAnsi="Aptos" w:cs="AppleSystemUIFont"/>
          <w:sz w:val="22"/>
          <w:szCs w:val="22"/>
        </w:rPr>
        <w:t>diabetes</w:t>
      </w:r>
      <w:r>
        <w:rPr>
          <w:rFonts w:ascii="Aptos" w:hAnsi="Aptos" w:cs="AppleSystemUIFont"/>
          <w:sz w:val="22"/>
          <w:szCs w:val="22"/>
        </w:rPr>
        <w:t xml:space="preserve"> as a yes/no, but if yes, I think </w:t>
      </w:r>
      <w:proofErr w:type="gramStart"/>
      <w:r>
        <w:rPr>
          <w:rFonts w:ascii="Aptos" w:hAnsi="Aptos" w:cs="AppleSystemUIFont"/>
          <w:sz w:val="22"/>
          <w:szCs w:val="22"/>
        </w:rPr>
        <w:t>the we</w:t>
      </w:r>
      <w:proofErr w:type="gramEnd"/>
      <w:r>
        <w:rPr>
          <w:rFonts w:ascii="Aptos" w:hAnsi="Aptos" w:cs="AppleSystemUIFont"/>
          <w:sz w:val="22"/>
          <w:szCs w:val="22"/>
        </w:rPr>
        <w:t xml:space="preserve"> make a dichotomous variable of Diabetes only if the HXINSUL (needing insulin) was also true</w:t>
      </w:r>
    </w:p>
    <w:p w14:paraId="1DE2F4AE" w14:textId="77777777" w:rsidR="00BC6C89" w:rsidRP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 xml:space="preserve">HXGI (GI/nutrition-if this is selected, the options that we want to include are the following variables: </w:t>
      </w:r>
      <w:proofErr w:type="gramStart"/>
      <w:r w:rsidRPr="00BC6C89">
        <w:rPr>
          <w:rFonts w:ascii="Aptos" w:hAnsi="Aptos" w:cs="AppleSystemUIFont"/>
          <w:sz w:val="22"/>
          <w:szCs w:val="22"/>
        </w:rPr>
        <w:t>HXFAIL(</w:t>
      </w:r>
      <w:proofErr w:type="gramEnd"/>
      <w:r w:rsidRPr="00BC6C89">
        <w:rPr>
          <w:rFonts w:ascii="Aptos" w:hAnsi="Aptos" w:cs="AppleSystemUIFont"/>
          <w:sz w:val="22"/>
          <w:szCs w:val="22"/>
        </w:rPr>
        <w:t>failure to thrive/cachexia), HXHEP (hepatitis), HXGIOT (other and the other specific text box of HXGIOTSP))</w:t>
      </w:r>
    </w:p>
    <w:p w14:paraId="26D168D1" w14:textId="77777777" w:rsidR="00BC6C89" w:rsidRP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HXNEURO (neurologic history- the options here are new fields such as ANXINJ (anoxic brain injury along with the date of the last one ANXINJDT), HXCVA (stroke along with the date of the last one CVADT) and NEUROTH (other and its text box of NEUROTSP))</w:t>
      </w:r>
    </w:p>
    <w:p w14:paraId="4AAED6D8" w14:textId="77777777" w:rsidR="00BC6C89" w:rsidRP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 xml:space="preserve">PACEMAKE (pacemaker history along with the subsequent questions of HXAICD (AICD and date placed: AICDDT and date of last appropriate shock: SHOCKDT), LPACEBIV (biventricular pacing and date placed: BIVDTE) and LPACE (pacemaker without ICD or </w:t>
      </w:r>
      <w:proofErr w:type="spellStart"/>
      <w:r w:rsidRPr="00BC6C89">
        <w:rPr>
          <w:rFonts w:ascii="Aptos" w:hAnsi="Aptos" w:cs="AppleSystemUIFont"/>
          <w:sz w:val="22"/>
          <w:szCs w:val="22"/>
        </w:rPr>
        <w:t>biV</w:t>
      </w:r>
      <w:proofErr w:type="spellEnd"/>
      <w:r w:rsidRPr="00BC6C89">
        <w:rPr>
          <w:rFonts w:ascii="Aptos" w:hAnsi="Aptos" w:cs="AppleSystemUIFont"/>
          <w:sz w:val="22"/>
          <w:szCs w:val="22"/>
        </w:rPr>
        <w:t xml:space="preserve"> pacing and date placed PACEMDT)</w:t>
      </w:r>
    </w:p>
    <w:p w14:paraId="3074E9CC" w14:textId="77777777" w:rsidR="00BC6C89" w:rsidRP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HXPRENAT (prenatal diagnosis)</w:t>
      </w:r>
    </w:p>
    <w:p w14:paraId="1039FBF9" w14:textId="77777777" w:rsidR="00BC6C89" w:rsidRP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HXTRANS (prior transfusions)</w:t>
      </w:r>
    </w:p>
    <w:p w14:paraId="39387148" w14:textId="4BC431EC" w:rsidR="00BC6C89" w:rsidRP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HXRESP (respiratory failure</w:t>
      </w:r>
      <w:r>
        <w:rPr>
          <w:rFonts w:ascii="Aptos" w:hAnsi="Aptos" w:cs="AppleSystemUIFont"/>
          <w:sz w:val="22"/>
          <w:szCs w:val="22"/>
        </w:rPr>
        <w:t>- this should coincide with the need for mechanical ventilation variable below)</w:t>
      </w:r>
    </w:p>
    <w:p w14:paraId="455EAF92" w14:textId="77777777" w:rsidR="00BC6C89" w:rsidRP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HXSHOCK</w:t>
      </w:r>
    </w:p>
    <w:p w14:paraId="5C825AC4" w14:textId="77777777" w:rsidR="00BC6C89" w:rsidRP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 xml:space="preserve">HXSYN (syndromes: they all form their own variables in question 8a.xv- </w:t>
      </w:r>
      <w:proofErr w:type="spellStart"/>
      <w:r w:rsidRPr="00BC6C89">
        <w:rPr>
          <w:rFonts w:ascii="Aptos" w:hAnsi="Aptos" w:cs="AppleSystemUIFont"/>
          <w:sz w:val="22"/>
          <w:szCs w:val="22"/>
        </w:rPr>
        <w:t>Cardiofaciocutaneous</w:t>
      </w:r>
      <w:proofErr w:type="spellEnd"/>
      <w:r w:rsidRPr="00BC6C89">
        <w:rPr>
          <w:rFonts w:ascii="Aptos" w:hAnsi="Aptos" w:cs="AppleSystemUIFont"/>
          <w:sz w:val="22"/>
          <w:szCs w:val="22"/>
        </w:rPr>
        <w:t xml:space="preserve"> syndrome (HXCRD), Costello syndrome (HXCOSTLO), DiGeorge (HXDIGORG), </w:t>
      </w:r>
      <w:proofErr w:type="spellStart"/>
      <w:r w:rsidRPr="00BC6C89">
        <w:rPr>
          <w:rFonts w:ascii="Aptos" w:hAnsi="Aptos" w:cs="AppleSystemUIFont"/>
          <w:sz w:val="22"/>
          <w:szCs w:val="22"/>
        </w:rPr>
        <w:t>Eherls</w:t>
      </w:r>
      <w:proofErr w:type="spellEnd"/>
      <w:r w:rsidRPr="00BC6C89">
        <w:rPr>
          <w:rFonts w:ascii="Aptos" w:hAnsi="Aptos" w:cs="AppleSystemUIFont"/>
          <w:sz w:val="22"/>
          <w:szCs w:val="22"/>
        </w:rPr>
        <w:t xml:space="preserve"> Danlos (HXELRDAN), Down’s (HXDOWNS), LEOPARD (HXLEOPRD), </w:t>
      </w:r>
      <w:proofErr w:type="spellStart"/>
      <w:r w:rsidRPr="00BC6C89">
        <w:rPr>
          <w:rFonts w:ascii="Aptos" w:hAnsi="Aptos" w:cs="AppleSystemUIFont"/>
          <w:sz w:val="22"/>
          <w:szCs w:val="22"/>
        </w:rPr>
        <w:t>Loeys</w:t>
      </w:r>
      <w:proofErr w:type="spellEnd"/>
      <w:r w:rsidRPr="00BC6C89">
        <w:rPr>
          <w:rFonts w:ascii="Aptos" w:hAnsi="Aptos" w:cs="AppleSystemUIFont"/>
          <w:sz w:val="22"/>
          <w:szCs w:val="22"/>
        </w:rPr>
        <w:t xml:space="preserve"> Dietz (HXLYSDTZ), Marfan (HXMARFNS), Noonan’s (HXNOONAN), other Marfan-like syndrome (HXMRFNLK), Turner (HXTURNER), HXSYN_U (unspecified- concerned about this one), Williams (HXWILLIM), other and text box (HXOTHRSN and OTHRSNSP)</w:t>
      </w:r>
    </w:p>
    <w:p w14:paraId="0FE0EC2B" w14:textId="77777777" w:rsidR="00BC6C89" w:rsidRP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HXOTHER (history of other and then the text section along with it is SPECOTH; would need to see the text section)</w:t>
      </w:r>
    </w:p>
    <w:p w14:paraId="42D0F4BA" w14:textId="77777777" w:rsidR="00BC6C89" w:rsidRPr="00BC6C89" w:rsidRDefault="00BC6C89" w:rsidP="00BC6C89">
      <w:pPr>
        <w:numPr>
          <w:ilvl w:val="3"/>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Exclude:</w:t>
      </w:r>
    </w:p>
    <w:p w14:paraId="65496BDE" w14:textId="77777777" w:rsidR="00BC6C89" w:rsidRP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HXISO (heterotaxy)</w:t>
      </w:r>
    </w:p>
    <w:p w14:paraId="4CBC1DDB" w14:textId="77777777" w:rsidR="00BC6C89" w:rsidRP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HXMALIG (malignancy)</w:t>
      </w:r>
    </w:p>
    <w:p w14:paraId="67D23E36" w14:textId="77777777" w:rsidR="00BC6C89" w:rsidRP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HXMET (metabolic disorder)</w:t>
      </w:r>
    </w:p>
    <w:p w14:paraId="7F6601F6" w14:textId="77777777" w:rsid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HXMIT (mitochondrial disorder)</w:t>
      </w:r>
    </w:p>
    <w:p w14:paraId="0EB12EA4" w14:textId="5BAFB956" w:rsidR="00BC6C89" w:rsidRPr="00BC6C89" w:rsidRDefault="00BC6C89" w:rsidP="00BC6C89">
      <w:pPr>
        <w:numPr>
          <w:ilvl w:val="4"/>
          <w:numId w:val="4"/>
        </w:numPr>
        <w:autoSpaceDE w:val="0"/>
        <w:autoSpaceDN w:val="0"/>
        <w:adjustRightInd w:val="0"/>
        <w:rPr>
          <w:rFonts w:ascii="Aptos" w:hAnsi="Aptos" w:cs="AppleSystemUIFont"/>
          <w:sz w:val="22"/>
          <w:szCs w:val="22"/>
        </w:rPr>
      </w:pPr>
      <w:r w:rsidRPr="00BC6C89">
        <w:rPr>
          <w:rFonts w:ascii="Aptos" w:hAnsi="Aptos" w:cs="AppleSystemUIFont"/>
          <w:sz w:val="22"/>
          <w:szCs w:val="22"/>
        </w:rPr>
        <w:t>HXPERMYO (myopathy/neuromuscular disease- definitely exclude)</w:t>
      </w:r>
    </w:p>
    <w:p w14:paraId="32D5A3AD" w14:textId="5E7C2A95" w:rsidR="00C02E7C" w:rsidRPr="00BC6C89" w:rsidRDefault="00C02E7C" w:rsidP="00BC6C89">
      <w:pPr>
        <w:pStyle w:val="ListParagraph"/>
        <w:numPr>
          <w:ilvl w:val="1"/>
          <w:numId w:val="4"/>
        </w:numPr>
        <w:rPr>
          <w:sz w:val="22"/>
          <w:szCs w:val="22"/>
        </w:rPr>
      </w:pPr>
      <w:r w:rsidRPr="00BC6C89">
        <w:rPr>
          <w:sz w:val="22"/>
          <w:szCs w:val="22"/>
        </w:rPr>
        <w:t>Hemodynamic variables (interested in knowing how many of the patients have these data and how many have them at time of listing versus closer to transplant (assuming these are different studies)</w:t>
      </w:r>
    </w:p>
    <w:p w14:paraId="6425A0B9" w14:textId="2F8CB10E" w:rsidR="00C02E7C" w:rsidRDefault="00C02E7C" w:rsidP="00C02E7C">
      <w:pPr>
        <w:pStyle w:val="ListParagraph"/>
        <w:numPr>
          <w:ilvl w:val="3"/>
          <w:numId w:val="4"/>
        </w:numPr>
        <w:rPr>
          <w:sz w:val="22"/>
          <w:szCs w:val="22"/>
        </w:rPr>
      </w:pPr>
      <w:r>
        <w:rPr>
          <w:sz w:val="22"/>
          <w:szCs w:val="22"/>
        </w:rPr>
        <w:t>Hemodynamic data is when someone undergoes a diagnostic cardiac catheterization (which is the study people have emergently when they are having a heart attack, but instead in this case, they are getting gold standard data like blood pressures, oxygen saturations, etc.)</w:t>
      </w:r>
    </w:p>
    <w:p w14:paraId="69F0814E" w14:textId="18882E02" w:rsidR="00C02E7C" w:rsidRDefault="00C02E7C" w:rsidP="00C02E7C">
      <w:pPr>
        <w:pStyle w:val="ListParagraph"/>
        <w:numPr>
          <w:ilvl w:val="3"/>
          <w:numId w:val="4"/>
        </w:numPr>
        <w:rPr>
          <w:sz w:val="22"/>
          <w:szCs w:val="22"/>
        </w:rPr>
      </w:pPr>
      <w:r>
        <w:rPr>
          <w:sz w:val="22"/>
          <w:szCs w:val="22"/>
        </w:rPr>
        <w:lastRenderedPageBreak/>
        <w:t>There are more than the data I am interested in looking at, but they are truly unnecessary. All these variables are continuous, but I am putting in either the upper or lower limits of normal in case it turns out making them dichotomous is better. The variables are as follows and are for at listing and at transplant (by ‘at transplant’, it just means last study since listing’ and we would want to make sure the dates of these data are different):</w:t>
      </w:r>
    </w:p>
    <w:p w14:paraId="290209FB" w14:textId="41014607" w:rsidR="00C02E7C" w:rsidRDefault="00C02E7C" w:rsidP="00C02E7C">
      <w:pPr>
        <w:pStyle w:val="ListParagraph"/>
        <w:numPr>
          <w:ilvl w:val="4"/>
          <w:numId w:val="4"/>
        </w:numPr>
        <w:rPr>
          <w:sz w:val="22"/>
          <w:szCs w:val="22"/>
        </w:rPr>
      </w:pPr>
      <w:r>
        <w:rPr>
          <w:sz w:val="22"/>
          <w:szCs w:val="22"/>
        </w:rPr>
        <w:t>LSHEMDT and HMTXDATE are the dates of the study prior to listing and transplant, respectively (as above, if they only had one study before listing, I could potentially see someone entering it in twice, which is why knowing the dates are different is key, and you would never have more than one in a day)</w:t>
      </w:r>
    </w:p>
    <w:p w14:paraId="33F72567" w14:textId="4E9152B8" w:rsidR="00C02E7C" w:rsidRDefault="00C02E7C" w:rsidP="00C02E7C">
      <w:pPr>
        <w:pStyle w:val="ListParagraph"/>
        <w:numPr>
          <w:ilvl w:val="4"/>
          <w:numId w:val="4"/>
        </w:numPr>
        <w:rPr>
          <w:sz w:val="22"/>
          <w:szCs w:val="22"/>
        </w:rPr>
      </w:pPr>
      <w:r>
        <w:rPr>
          <w:sz w:val="22"/>
          <w:szCs w:val="22"/>
        </w:rPr>
        <w:t>LBRAM and TXBRAM are right atrial mean pressures and &gt;12 is abnormal</w:t>
      </w:r>
    </w:p>
    <w:p w14:paraId="1F95F3DA" w14:textId="68B4D621" w:rsidR="00C02E7C" w:rsidRDefault="00C02E7C" w:rsidP="00C02E7C">
      <w:pPr>
        <w:pStyle w:val="ListParagraph"/>
        <w:numPr>
          <w:ilvl w:val="4"/>
          <w:numId w:val="4"/>
        </w:numPr>
        <w:rPr>
          <w:sz w:val="22"/>
          <w:szCs w:val="22"/>
        </w:rPr>
      </w:pPr>
      <w:r>
        <w:rPr>
          <w:sz w:val="22"/>
          <w:szCs w:val="22"/>
        </w:rPr>
        <w:t>LSBPAM and TXBPAM are mean pulmonary artery pressures and &gt;25 is abnormal</w:t>
      </w:r>
    </w:p>
    <w:p w14:paraId="7868C88B" w14:textId="25EBA42D" w:rsidR="00C02E7C" w:rsidRDefault="00C02E7C" w:rsidP="00C02E7C">
      <w:pPr>
        <w:pStyle w:val="ListParagraph"/>
        <w:numPr>
          <w:ilvl w:val="4"/>
          <w:numId w:val="4"/>
        </w:numPr>
        <w:rPr>
          <w:sz w:val="22"/>
          <w:szCs w:val="22"/>
        </w:rPr>
      </w:pPr>
      <w:r>
        <w:rPr>
          <w:sz w:val="22"/>
          <w:szCs w:val="22"/>
        </w:rPr>
        <w:t>LSBCPW and TXBPCW are capillary wedge pressures that estimate the left ventricle’s end diastolic pressure and &gt;12 is abnormal</w:t>
      </w:r>
    </w:p>
    <w:p w14:paraId="72E889F8" w14:textId="35B9D6B3" w:rsidR="00C02E7C" w:rsidRDefault="00C02E7C" w:rsidP="00C02E7C">
      <w:pPr>
        <w:pStyle w:val="ListParagraph"/>
        <w:numPr>
          <w:ilvl w:val="5"/>
          <w:numId w:val="4"/>
        </w:numPr>
        <w:rPr>
          <w:sz w:val="22"/>
          <w:szCs w:val="22"/>
        </w:rPr>
      </w:pPr>
      <w:r>
        <w:rPr>
          <w:sz w:val="22"/>
          <w:szCs w:val="22"/>
        </w:rPr>
        <w:t xml:space="preserve">LSEDP and TXEDP are the end diastolic pressures and if present, should </w:t>
      </w:r>
      <w:proofErr w:type="spellStart"/>
      <w:r>
        <w:rPr>
          <w:sz w:val="22"/>
          <w:szCs w:val="22"/>
        </w:rPr>
        <w:t>supercede</w:t>
      </w:r>
      <w:proofErr w:type="spellEnd"/>
      <w:r>
        <w:rPr>
          <w:sz w:val="22"/>
          <w:szCs w:val="22"/>
        </w:rPr>
        <w:t xml:space="preserve"> and replace the capillary wedge pressures and again, &gt;12 is abnormal</w:t>
      </w:r>
    </w:p>
    <w:p w14:paraId="647D210E" w14:textId="09BCEE14" w:rsidR="00C02E7C" w:rsidRDefault="00C02E7C" w:rsidP="00C02E7C">
      <w:pPr>
        <w:pStyle w:val="ListParagraph"/>
        <w:numPr>
          <w:ilvl w:val="4"/>
          <w:numId w:val="4"/>
        </w:numPr>
        <w:rPr>
          <w:sz w:val="22"/>
          <w:szCs w:val="22"/>
        </w:rPr>
      </w:pPr>
      <w:r>
        <w:rPr>
          <w:sz w:val="22"/>
          <w:szCs w:val="22"/>
        </w:rPr>
        <w:t xml:space="preserve">LSSVCSAT and </w:t>
      </w:r>
      <w:r w:rsidR="00554EA7">
        <w:rPr>
          <w:sz w:val="22"/>
          <w:szCs w:val="22"/>
        </w:rPr>
        <w:t>TXSVCSAT are the superior vena cava oxygen saturations and &lt;65% is very abnormal</w:t>
      </w:r>
    </w:p>
    <w:p w14:paraId="79F6746E" w14:textId="2008CE9D" w:rsidR="00554EA7" w:rsidRDefault="00554EA7" w:rsidP="00C02E7C">
      <w:pPr>
        <w:pStyle w:val="ListParagraph"/>
        <w:numPr>
          <w:ilvl w:val="4"/>
          <w:numId w:val="4"/>
        </w:numPr>
        <w:rPr>
          <w:sz w:val="22"/>
          <w:szCs w:val="22"/>
        </w:rPr>
      </w:pPr>
      <w:r>
        <w:rPr>
          <w:sz w:val="22"/>
          <w:szCs w:val="22"/>
        </w:rPr>
        <w:t>LSBRP and TXBRP is the pulmonary vascular resistance index (</w:t>
      </w:r>
      <w:proofErr w:type="spellStart"/>
      <w:r>
        <w:rPr>
          <w:sz w:val="22"/>
          <w:szCs w:val="22"/>
        </w:rPr>
        <w:t>PVRi</w:t>
      </w:r>
      <w:proofErr w:type="spellEnd"/>
      <w:r>
        <w:rPr>
          <w:sz w:val="22"/>
          <w:szCs w:val="22"/>
        </w:rPr>
        <w:t>) and &lt;3 is abnormal</w:t>
      </w:r>
    </w:p>
    <w:p w14:paraId="32387401" w14:textId="0C22CC69" w:rsidR="00554EA7" w:rsidRDefault="00554EA7" w:rsidP="00C02E7C">
      <w:pPr>
        <w:pStyle w:val="ListParagraph"/>
        <w:numPr>
          <w:ilvl w:val="4"/>
          <w:numId w:val="4"/>
        </w:numPr>
        <w:rPr>
          <w:sz w:val="22"/>
          <w:szCs w:val="22"/>
        </w:rPr>
      </w:pPr>
      <w:r>
        <w:rPr>
          <w:sz w:val="22"/>
          <w:szCs w:val="22"/>
        </w:rPr>
        <w:t>LSBCI and TXBCI is the cardiac index and less than 2.5 is abnormal</w:t>
      </w:r>
    </w:p>
    <w:p w14:paraId="351F1051" w14:textId="13E340AE" w:rsidR="00B8604C" w:rsidRDefault="00B8604C" w:rsidP="00B8604C">
      <w:pPr>
        <w:pStyle w:val="ListParagraph"/>
        <w:numPr>
          <w:ilvl w:val="2"/>
          <w:numId w:val="4"/>
        </w:numPr>
        <w:rPr>
          <w:sz w:val="22"/>
          <w:szCs w:val="22"/>
        </w:rPr>
      </w:pPr>
      <w:r>
        <w:rPr>
          <w:sz w:val="22"/>
          <w:szCs w:val="22"/>
        </w:rPr>
        <w:t>Specific types of secondary end organ dysfunction</w:t>
      </w:r>
    </w:p>
    <w:p w14:paraId="5E625331" w14:textId="3DA6CA3C" w:rsidR="00B8604C" w:rsidRDefault="00B8604C" w:rsidP="00B8604C">
      <w:pPr>
        <w:pStyle w:val="ListParagraph"/>
        <w:numPr>
          <w:ilvl w:val="3"/>
          <w:numId w:val="4"/>
        </w:numPr>
        <w:rPr>
          <w:sz w:val="22"/>
          <w:szCs w:val="22"/>
        </w:rPr>
      </w:pPr>
      <w:r>
        <w:rPr>
          <w:sz w:val="22"/>
          <w:szCs w:val="22"/>
        </w:rPr>
        <w:t>Respiratory</w:t>
      </w:r>
    </w:p>
    <w:p w14:paraId="715FB086" w14:textId="3152204B" w:rsidR="00B8604C" w:rsidRDefault="00B8604C" w:rsidP="00B8604C">
      <w:pPr>
        <w:pStyle w:val="ListParagraph"/>
        <w:numPr>
          <w:ilvl w:val="4"/>
          <w:numId w:val="4"/>
        </w:numPr>
        <w:rPr>
          <w:sz w:val="22"/>
          <w:szCs w:val="22"/>
        </w:rPr>
      </w:pPr>
      <w:r>
        <w:rPr>
          <w:sz w:val="22"/>
          <w:szCs w:val="22"/>
        </w:rPr>
        <w:t xml:space="preserve">TXVENT and SLVENT are whether the candidate was requiring a ventilator at the time of transplant or listing, respectively; the </w:t>
      </w:r>
      <w:proofErr w:type="spellStart"/>
      <w:r>
        <w:rPr>
          <w:sz w:val="22"/>
          <w:szCs w:val="22"/>
        </w:rPr>
        <w:t>change over</w:t>
      </w:r>
      <w:proofErr w:type="spellEnd"/>
      <w:r>
        <w:rPr>
          <w:sz w:val="22"/>
          <w:szCs w:val="22"/>
        </w:rPr>
        <w:t xml:space="preserve"> that interval would be important to know as a sign of improved or worsening respiratory failure</w:t>
      </w:r>
    </w:p>
    <w:p w14:paraId="1EB642DA" w14:textId="6100C5A2" w:rsidR="00381538" w:rsidRDefault="00381538" w:rsidP="00B8604C">
      <w:pPr>
        <w:pStyle w:val="ListParagraph"/>
        <w:numPr>
          <w:ilvl w:val="4"/>
          <w:numId w:val="4"/>
        </w:numPr>
        <w:rPr>
          <w:sz w:val="22"/>
          <w:szCs w:val="22"/>
        </w:rPr>
      </w:pPr>
      <w:r>
        <w:rPr>
          <w:sz w:val="22"/>
          <w:szCs w:val="22"/>
        </w:rPr>
        <w:t>LTXTRACH is whether they had a tracheostomy tube between the time of listing and transplant</w:t>
      </w:r>
    </w:p>
    <w:p w14:paraId="35AE0894" w14:textId="444E9208" w:rsidR="00381538" w:rsidRDefault="00381538" w:rsidP="00381538">
      <w:pPr>
        <w:pStyle w:val="ListParagraph"/>
        <w:numPr>
          <w:ilvl w:val="3"/>
          <w:numId w:val="4"/>
        </w:numPr>
        <w:rPr>
          <w:sz w:val="22"/>
          <w:szCs w:val="22"/>
        </w:rPr>
      </w:pPr>
      <w:r>
        <w:rPr>
          <w:sz w:val="22"/>
          <w:szCs w:val="22"/>
        </w:rPr>
        <w:t>Liver</w:t>
      </w:r>
    </w:p>
    <w:p w14:paraId="4ECB8BCF" w14:textId="68F3CE8E" w:rsidR="00381538" w:rsidRDefault="00381538" w:rsidP="00381538">
      <w:pPr>
        <w:pStyle w:val="ListParagraph"/>
        <w:numPr>
          <w:ilvl w:val="4"/>
          <w:numId w:val="4"/>
        </w:numPr>
        <w:rPr>
          <w:sz w:val="22"/>
          <w:szCs w:val="22"/>
        </w:rPr>
      </w:pPr>
      <w:r>
        <w:rPr>
          <w:sz w:val="22"/>
          <w:szCs w:val="22"/>
        </w:rPr>
        <w:t xml:space="preserve">Total and Direct bilirubin, AST, ALT are all markers of liver </w:t>
      </w:r>
      <w:proofErr w:type="gramStart"/>
      <w:r>
        <w:rPr>
          <w:sz w:val="22"/>
          <w:szCs w:val="22"/>
        </w:rPr>
        <w:t>function</w:t>
      </w:r>
      <w:proofErr w:type="gramEnd"/>
      <w:r>
        <w:rPr>
          <w:sz w:val="22"/>
          <w:szCs w:val="22"/>
        </w:rPr>
        <w:t xml:space="preserve"> and they have these at listing and transplant as follows:</w:t>
      </w:r>
    </w:p>
    <w:p w14:paraId="2128140C" w14:textId="7C6DC067" w:rsidR="00381538" w:rsidRDefault="00381538" w:rsidP="00381538">
      <w:pPr>
        <w:pStyle w:val="ListParagraph"/>
        <w:numPr>
          <w:ilvl w:val="5"/>
          <w:numId w:val="4"/>
        </w:numPr>
        <w:rPr>
          <w:sz w:val="22"/>
          <w:szCs w:val="22"/>
        </w:rPr>
      </w:pPr>
      <w:r>
        <w:rPr>
          <w:sz w:val="22"/>
          <w:szCs w:val="22"/>
        </w:rPr>
        <w:t>LSBILI_T and TXBILI_T (&gt;1.2 is abnormal)</w:t>
      </w:r>
    </w:p>
    <w:p w14:paraId="5FFC41C2" w14:textId="28B88AB8" w:rsidR="00381538" w:rsidRDefault="00381538" w:rsidP="00381538">
      <w:pPr>
        <w:pStyle w:val="ListParagraph"/>
        <w:numPr>
          <w:ilvl w:val="5"/>
          <w:numId w:val="4"/>
        </w:numPr>
        <w:rPr>
          <w:sz w:val="22"/>
          <w:szCs w:val="22"/>
        </w:rPr>
      </w:pPr>
      <w:r>
        <w:rPr>
          <w:sz w:val="22"/>
          <w:szCs w:val="22"/>
        </w:rPr>
        <w:t>LSBILI_D and TXBILI_D (&gt;0.2 is abnormal)</w:t>
      </w:r>
    </w:p>
    <w:p w14:paraId="376EC342" w14:textId="6455028A" w:rsidR="00381538" w:rsidRDefault="00381538" w:rsidP="00381538">
      <w:pPr>
        <w:pStyle w:val="ListParagraph"/>
        <w:numPr>
          <w:ilvl w:val="5"/>
          <w:numId w:val="4"/>
        </w:numPr>
        <w:rPr>
          <w:sz w:val="22"/>
          <w:szCs w:val="22"/>
        </w:rPr>
      </w:pPr>
      <w:r>
        <w:rPr>
          <w:sz w:val="22"/>
          <w:szCs w:val="22"/>
        </w:rPr>
        <w:t>LSAST and TXAST (&gt;60 is abnormal)</w:t>
      </w:r>
    </w:p>
    <w:p w14:paraId="1FFB4E63" w14:textId="2E288625" w:rsidR="00381538" w:rsidRDefault="00381538" w:rsidP="00381538">
      <w:pPr>
        <w:pStyle w:val="ListParagraph"/>
        <w:numPr>
          <w:ilvl w:val="5"/>
          <w:numId w:val="4"/>
        </w:numPr>
        <w:rPr>
          <w:sz w:val="22"/>
          <w:szCs w:val="22"/>
        </w:rPr>
      </w:pPr>
      <w:r>
        <w:rPr>
          <w:sz w:val="22"/>
          <w:szCs w:val="22"/>
        </w:rPr>
        <w:t>LSALT and TXALT (&gt;45 is abnormal)</w:t>
      </w:r>
    </w:p>
    <w:p w14:paraId="4DBA4BE1" w14:textId="3470826D" w:rsidR="00381538" w:rsidRDefault="00C02F34" w:rsidP="00381538">
      <w:pPr>
        <w:pStyle w:val="ListParagraph"/>
        <w:numPr>
          <w:ilvl w:val="4"/>
          <w:numId w:val="4"/>
        </w:numPr>
        <w:rPr>
          <w:sz w:val="22"/>
          <w:szCs w:val="22"/>
        </w:rPr>
      </w:pPr>
      <w:r>
        <w:rPr>
          <w:sz w:val="22"/>
          <w:szCs w:val="22"/>
        </w:rPr>
        <w:t>W</w:t>
      </w:r>
      <w:r w:rsidR="00381538">
        <w:rPr>
          <w:sz w:val="22"/>
          <w:szCs w:val="22"/>
        </w:rPr>
        <w:t>ould</w:t>
      </w:r>
      <w:r>
        <w:rPr>
          <w:sz w:val="22"/>
          <w:szCs w:val="22"/>
        </w:rPr>
        <w:t xml:space="preserve"> like to</w:t>
      </w:r>
      <w:r w:rsidR="00381538">
        <w:rPr>
          <w:sz w:val="22"/>
          <w:szCs w:val="22"/>
        </w:rPr>
        <w:t xml:space="preserve"> use the PELD equation </w:t>
      </w:r>
      <w:r w:rsidR="00D2790C">
        <w:rPr>
          <w:sz w:val="22"/>
          <w:szCs w:val="22"/>
        </w:rPr>
        <w:t>but we don’t have INR in this data set</w:t>
      </w:r>
      <w:r>
        <w:rPr>
          <w:sz w:val="22"/>
          <w:szCs w:val="22"/>
        </w:rPr>
        <w:t xml:space="preserve"> so can’t calculate it is a single summarizing variable</w:t>
      </w:r>
    </w:p>
    <w:p w14:paraId="63A0C5E3" w14:textId="2896C076" w:rsidR="00D2790C" w:rsidRDefault="00D2790C" w:rsidP="00D2790C">
      <w:pPr>
        <w:pStyle w:val="ListParagraph"/>
        <w:numPr>
          <w:ilvl w:val="3"/>
          <w:numId w:val="4"/>
        </w:numPr>
        <w:rPr>
          <w:sz w:val="22"/>
          <w:szCs w:val="22"/>
        </w:rPr>
      </w:pPr>
      <w:r>
        <w:rPr>
          <w:sz w:val="22"/>
          <w:szCs w:val="22"/>
        </w:rPr>
        <w:t>Nutrition status</w:t>
      </w:r>
    </w:p>
    <w:p w14:paraId="64058208" w14:textId="0136AB48" w:rsidR="00D2790C" w:rsidRDefault="00D2790C" w:rsidP="00D2790C">
      <w:pPr>
        <w:pStyle w:val="ListParagraph"/>
        <w:numPr>
          <w:ilvl w:val="4"/>
          <w:numId w:val="4"/>
        </w:numPr>
        <w:rPr>
          <w:sz w:val="22"/>
          <w:szCs w:val="22"/>
        </w:rPr>
      </w:pPr>
      <w:r>
        <w:rPr>
          <w:sz w:val="22"/>
          <w:szCs w:val="22"/>
        </w:rPr>
        <w:lastRenderedPageBreak/>
        <w:t>As a general indicator, the HXGI variable, if selected, should then help us further insure we have the right patient population if the following variables are then selected:</w:t>
      </w:r>
    </w:p>
    <w:p w14:paraId="557D97FB" w14:textId="2FEE52CA" w:rsidR="00D2790C" w:rsidRDefault="00D2790C" w:rsidP="00D2790C">
      <w:pPr>
        <w:pStyle w:val="ListParagraph"/>
        <w:numPr>
          <w:ilvl w:val="5"/>
          <w:numId w:val="4"/>
        </w:numPr>
        <w:rPr>
          <w:sz w:val="22"/>
          <w:szCs w:val="22"/>
        </w:rPr>
      </w:pPr>
      <w:r>
        <w:rPr>
          <w:sz w:val="22"/>
          <w:szCs w:val="22"/>
        </w:rPr>
        <w:t>HXFAIL- failure to thrive/cachexia</w:t>
      </w:r>
    </w:p>
    <w:p w14:paraId="229D65E8" w14:textId="3D74888E" w:rsidR="00D2790C" w:rsidRDefault="00D2790C" w:rsidP="00D2790C">
      <w:pPr>
        <w:pStyle w:val="ListParagraph"/>
        <w:numPr>
          <w:ilvl w:val="5"/>
          <w:numId w:val="4"/>
        </w:numPr>
        <w:rPr>
          <w:sz w:val="22"/>
          <w:szCs w:val="22"/>
        </w:rPr>
      </w:pPr>
      <w:r>
        <w:rPr>
          <w:sz w:val="22"/>
          <w:szCs w:val="22"/>
        </w:rPr>
        <w:t>HXHEP- hepatitis (I’m not 100% convinced this is a good one but will need to assess)</w:t>
      </w:r>
    </w:p>
    <w:p w14:paraId="47DCF171" w14:textId="08E65D54" w:rsidR="00D2790C" w:rsidRDefault="00D2790C" w:rsidP="00D2790C">
      <w:pPr>
        <w:pStyle w:val="ListParagraph"/>
        <w:numPr>
          <w:ilvl w:val="5"/>
          <w:numId w:val="4"/>
        </w:numPr>
        <w:rPr>
          <w:sz w:val="22"/>
          <w:szCs w:val="22"/>
        </w:rPr>
      </w:pPr>
      <w:r>
        <w:rPr>
          <w:sz w:val="22"/>
          <w:szCs w:val="22"/>
        </w:rPr>
        <w:t>HXGIOT and when selected, the text box of HXGIOTSP</w:t>
      </w:r>
    </w:p>
    <w:p w14:paraId="29866C01" w14:textId="5EE32516" w:rsidR="00D2790C" w:rsidRDefault="00D2790C" w:rsidP="00D2790C">
      <w:pPr>
        <w:pStyle w:val="ListParagraph"/>
        <w:numPr>
          <w:ilvl w:val="4"/>
          <w:numId w:val="4"/>
        </w:numPr>
        <w:rPr>
          <w:sz w:val="22"/>
          <w:szCs w:val="22"/>
        </w:rPr>
      </w:pPr>
      <w:r>
        <w:rPr>
          <w:sz w:val="22"/>
          <w:szCs w:val="22"/>
        </w:rPr>
        <w:t>More objective data are protein/albumin levels, which are surrogates of nutrition and are as follows:</w:t>
      </w:r>
    </w:p>
    <w:p w14:paraId="23C6B454" w14:textId="4CE1D41F" w:rsidR="00D2790C" w:rsidRDefault="00D2790C" w:rsidP="00D2790C">
      <w:pPr>
        <w:pStyle w:val="ListParagraph"/>
        <w:numPr>
          <w:ilvl w:val="5"/>
          <w:numId w:val="4"/>
        </w:numPr>
        <w:rPr>
          <w:sz w:val="22"/>
          <w:szCs w:val="22"/>
        </w:rPr>
      </w:pPr>
      <w:r>
        <w:rPr>
          <w:sz w:val="22"/>
          <w:szCs w:val="22"/>
        </w:rPr>
        <w:t xml:space="preserve">LSTP and TXTP </w:t>
      </w:r>
      <w:r w:rsidR="00C02F34">
        <w:rPr>
          <w:sz w:val="22"/>
          <w:szCs w:val="22"/>
        </w:rPr>
        <w:t xml:space="preserve">for </w:t>
      </w:r>
      <w:r>
        <w:rPr>
          <w:sz w:val="22"/>
          <w:szCs w:val="22"/>
        </w:rPr>
        <w:t>total protein</w:t>
      </w:r>
      <w:r w:rsidR="00FE10D7">
        <w:rPr>
          <w:sz w:val="22"/>
          <w:szCs w:val="22"/>
        </w:rPr>
        <w:t xml:space="preserve"> (3.6-8.1 normal)</w:t>
      </w:r>
    </w:p>
    <w:p w14:paraId="0473341B" w14:textId="73F56B0B" w:rsidR="00D2790C" w:rsidRDefault="00D2790C" w:rsidP="00D2790C">
      <w:pPr>
        <w:pStyle w:val="ListParagraph"/>
        <w:numPr>
          <w:ilvl w:val="5"/>
          <w:numId w:val="4"/>
        </w:numPr>
        <w:rPr>
          <w:sz w:val="22"/>
          <w:szCs w:val="22"/>
        </w:rPr>
      </w:pPr>
      <w:r>
        <w:rPr>
          <w:sz w:val="22"/>
          <w:szCs w:val="22"/>
        </w:rPr>
        <w:t xml:space="preserve">LSPALB and TXPALB </w:t>
      </w:r>
      <w:r w:rsidR="00C02F34">
        <w:rPr>
          <w:sz w:val="22"/>
          <w:szCs w:val="22"/>
        </w:rPr>
        <w:t>for prealbumin</w:t>
      </w:r>
      <w:r w:rsidR="00FE10D7">
        <w:rPr>
          <w:sz w:val="22"/>
          <w:szCs w:val="22"/>
        </w:rPr>
        <w:t xml:space="preserve"> (15-40 normal)</w:t>
      </w:r>
    </w:p>
    <w:p w14:paraId="66187483" w14:textId="2E421A7B" w:rsidR="00D2790C" w:rsidRDefault="00D2790C" w:rsidP="00D2790C">
      <w:pPr>
        <w:pStyle w:val="ListParagraph"/>
        <w:numPr>
          <w:ilvl w:val="5"/>
          <w:numId w:val="4"/>
        </w:numPr>
        <w:rPr>
          <w:sz w:val="22"/>
          <w:szCs w:val="22"/>
        </w:rPr>
      </w:pPr>
      <w:r>
        <w:rPr>
          <w:sz w:val="22"/>
          <w:szCs w:val="22"/>
        </w:rPr>
        <w:t>LSSAB and SATX</w:t>
      </w:r>
      <w:r w:rsidR="00C02F34">
        <w:rPr>
          <w:sz w:val="22"/>
          <w:szCs w:val="22"/>
        </w:rPr>
        <w:t xml:space="preserve"> for serum albumin</w:t>
      </w:r>
      <w:r w:rsidR="00FE10D7">
        <w:rPr>
          <w:sz w:val="22"/>
          <w:szCs w:val="22"/>
        </w:rPr>
        <w:t xml:space="preserve"> (1.9-5.8 normal)</w:t>
      </w:r>
    </w:p>
    <w:p w14:paraId="00082D25" w14:textId="10E1A7B5" w:rsidR="00C02F34" w:rsidRDefault="00C02F34" w:rsidP="00C02F34">
      <w:pPr>
        <w:pStyle w:val="ListParagraph"/>
        <w:numPr>
          <w:ilvl w:val="3"/>
          <w:numId w:val="4"/>
        </w:numPr>
        <w:rPr>
          <w:sz w:val="22"/>
          <w:szCs w:val="22"/>
        </w:rPr>
      </w:pPr>
      <w:r>
        <w:rPr>
          <w:sz w:val="22"/>
          <w:szCs w:val="22"/>
        </w:rPr>
        <w:t>Kidney health</w:t>
      </w:r>
    </w:p>
    <w:p w14:paraId="4C2DA434" w14:textId="2FDD2E8D" w:rsidR="00C02F34" w:rsidRPr="00C02F34" w:rsidRDefault="00C02F34" w:rsidP="00C02F34">
      <w:pPr>
        <w:pStyle w:val="ListParagraph"/>
        <w:numPr>
          <w:ilvl w:val="4"/>
          <w:numId w:val="4"/>
        </w:numPr>
        <w:rPr>
          <w:sz w:val="22"/>
          <w:szCs w:val="22"/>
        </w:rPr>
      </w:pPr>
      <w:r>
        <w:rPr>
          <w:sz w:val="22"/>
          <w:szCs w:val="22"/>
        </w:rPr>
        <w:t xml:space="preserve">As a general indicator, the HXRENINS variable (history of renal insufficiency at time of listing) if selected, may be a good dichotomous measure of this, and if this is selected, the HXDYSDIA (history of dialysis) variable becomes active in which case the options there are </w:t>
      </w:r>
      <w:r w:rsidR="00722858">
        <w:rPr>
          <w:sz w:val="22"/>
          <w:szCs w:val="22"/>
        </w:rPr>
        <w:t>‘No dialysis’, ‘Yes, acute (within last 30 days)’ and ‘Yes, chronic (&gt;30 days of dialysis)’</w:t>
      </w:r>
    </w:p>
    <w:p w14:paraId="5EA955C6" w14:textId="211444FD" w:rsidR="00C02F34" w:rsidRDefault="00C02F34" w:rsidP="00C02F34">
      <w:pPr>
        <w:pStyle w:val="ListParagraph"/>
        <w:numPr>
          <w:ilvl w:val="4"/>
          <w:numId w:val="4"/>
        </w:numPr>
        <w:rPr>
          <w:sz w:val="22"/>
          <w:szCs w:val="22"/>
        </w:rPr>
      </w:pPr>
      <w:r>
        <w:rPr>
          <w:sz w:val="22"/>
          <w:szCs w:val="22"/>
        </w:rPr>
        <w:t>Creatinine and cystatin C are two different measures of kidney function, but the best marker is the estimated glomerular filtration rate or eGFR which you have already calculated using the Schwartz formula in the prior work. Cystatin C is generally thought to be the better marker, but far less commonly measured; the variables at listing and transplant are as follows:</w:t>
      </w:r>
    </w:p>
    <w:p w14:paraId="1FDA5933" w14:textId="2C879F86" w:rsidR="00C02F34" w:rsidRDefault="00C02F34" w:rsidP="00C02F34">
      <w:pPr>
        <w:pStyle w:val="ListParagraph"/>
        <w:numPr>
          <w:ilvl w:val="5"/>
          <w:numId w:val="4"/>
        </w:numPr>
        <w:rPr>
          <w:sz w:val="22"/>
          <w:szCs w:val="22"/>
        </w:rPr>
      </w:pPr>
      <w:r>
        <w:rPr>
          <w:sz w:val="22"/>
          <w:szCs w:val="22"/>
        </w:rPr>
        <w:t xml:space="preserve">LSCREAT and TXCREAT – creatinine </w:t>
      </w:r>
    </w:p>
    <w:p w14:paraId="75D741E7" w14:textId="7EC6E4DD" w:rsidR="00C02F34" w:rsidRDefault="00C02F34" w:rsidP="00C02F34">
      <w:pPr>
        <w:pStyle w:val="ListParagraph"/>
        <w:numPr>
          <w:ilvl w:val="5"/>
          <w:numId w:val="4"/>
        </w:numPr>
        <w:rPr>
          <w:sz w:val="22"/>
          <w:szCs w:val="22"/>
        </w:rPr>
      </w:pPr>
      <w:r>
        <w:rPr>
          <w:sz w:val="22"/>
          <w:szCs w:val="22"/>
        </w:rPr>
        <w:t>LSCSTAT and TXCSTAT- cystatin</w:t>
      </w:r>
    </w:p>
    <w:p w14:paraId="28FF39B6" w14:textId="5695A968" w:rsidR="00C02F34" w:rsidRPr="00C02F34" w:rsidRDefault="00C02F34" w:rsidP="00C02F34">
      <w:pPr>
        <w:pStyle w:val="ListParagraph"/>
        <w:numPr>
          <w:ilvl w:val="6"/>
          <w:numId w:val="4"/>
        </w:numPr>
        <w:rPr>
          <w:sz w:val="22"/>
          <w:szCs w:val="22"/>
        </w:rPr>
      </w:pPr>
      <w:r w:rsidRPr="00C02F34">
        <w:rPr>
          <w:rFonts w:ascii="AppleSystemUIFont" w:hAnsi="AppleSystemUIFont" w:cs="AppleSystemUIFont"/>
          <w:sz w:val="16"/>
          <w:szCs w:val="16"/>
        </w:rPr>
        <w:t xml:space="preserve"> GFR = 76.7 × </w:t>
      </w:r>
      <w:proofErr w:type="spellStart"/>
      <w:r w:rsidRPr="00C02F34">
        <w:rPr>
          <w:rFonts w:ascii="AppleSystemUIFont" w:hAnsi="AppleSystemUIFont" w:cs="AppleSystemUIFont"/>
          <w:sz w:val="16"/>
          <w:szCs w:val="16"/>
        </w:rPr>
        <w:t>Cys</w:t>
      </w:r>
      <w:proofErr w:type="spellEnd"/>
      <w:r w:rsidRPr="00C02F34">
        <w:rPr>
          <w:rFonts w:ascii="AppleSystemUIFont" w:hAnsi="AppleSystemUIFont" w:cs="AppleSystemUIFont"/>
          <w:sz w:val="16"/>
          <w:szCs w:val="16"/>
        </w:rPr>
        <w:t xml:space="preserve"> C</w:t>
      </w:r>
      <w:r w:rsidRPr="00C02F34">
        <w:rPr>
          <w:rFonts w:ascii="AppleSystemUIFont" w:hAnsi="AppleSystemUIFont" w:cs="AppleSystemUIFont"/>
          <w:sz w:val="11"/>
          <w:szCs w:val="11"/>
          <w:vertAlign w:val="superscript"/>
        </w:rPr>
        <w:t>−1.19</w:t>
      </w:r>
      <w:r w:rsidRPr="00C02F34">
        <w:rPr>
          <w:rFonts w:ascii="AppleSystemUIFont" w:hAnsi="AppleSystemUIFont" w:cs="AppleSystemUIFont"/>
          <w:sz w:val="16"/>
          <w:szCs w:val="16"/>
        </w:rPr>
        <w:t>. Equation 2 (</w:t>
      </w:r>
      <w:proofErr w:type="spellStart"/>
      <w:r w:rsidRPr="00C02F34">
        <w:rPr>
          <w:rFonts w:ascii="AppleSystemUIFont" w:hAnsi="AppleSystemUIFont" w:cs="AppleSystemUIFont"/>
          <w:sz w:val="16"/>
          <w:szCs w:val="16"/>
        </w:rPr>
        <w:t>Cys</w:t>
      </w:r>
      <w:proofErr w:type="spellEnd"/>
      <w:r w:rsidRPr="00C02F34">
        <w:rPr>
          <w:rFonts w:ascii="AppleSystemUIFont" w:hAnsi="AppleSystemUIFont" w:cs="AppleSystemUIFont"/>
          <w:sz w:val="16"/>
          <w:szCs w:val="16"/>
        </w:rPr>
        <w:t xml:space="preserve"> C, sex, age, race): GFR = 127.7 × </w:t>
      </w:r>
      <w:proofErr w:type="spellStart"/>
      <w:r w:rsidRPr="00C02F34">
        <w:rPr>
          <w:rFonts w:ascii="AppleSystemUIFont" w:hAnsi="AppleSystemUIFont" w:cs="AppleSystemUIFont"/>
          <w:sz w:val="16"/>
          <w:szCs w:val="16"/>
        </w:rPr>
        <w:t>Cys</w:t>
      </w:r>
      <w:proofErr w:type="spellEnd"/>
      <w:r w:rsidRPr="00C02F34">
        <w:rPr>
          <w:rFonts w:ascii="AppleSystemUIFont" w:hAnsi="AppleSystemUIFont" w:cs="AppleSystemUIFont"/>
          <w:sz w:val="16"/>
          <w:szCs w:val="16"/>
        </w:rPr>
        <w:t xml:space="preserve"> C</w:t>
      </w:r>
      <w:r w:rsidRPr="00C02F34">
        <w:rPr>
          <w:rFonts w:ascii="AppleSystemUIFont" w:hAnsi="AppleSystemUIFont" w:cs="AppleSystemUIFont"/>
          <w:sz w:val="11"/>
          <w:szCs w:val="11"/>
          <w:vertAlign w:val="superscript"/>
        </w:rPr>
        <w:t>−1.17</w:t>
      </w:r>
      <w:r w:rsidRPr="00C02F34">
        <w:rPr>
          <w:rFonts w:ascii="AppleSystemUIFont" w:hAnsi="AppleSystemUIFont" w:cs="AppleSystemUIFont"/>
          <w:sz w:val="16"/>
          <w:szCs w:val="16"/>
        </w:rPr>
        <w:t xml:space="preserve"> × age</w:t>
      </w:r>
      <w:r w:rsidRPr="00C02F34">
        <w:rPr>
          <w:rFonts w:ascii="AppleSystemUIFont" w:hAnsi="AppleSystemUIFont" w:cs="AppleSystemUIFont"/>
          <w:sz w:val="11"/>
          <w:szCs w:val="11"/>
          <w:vertAlign w:val="superscript"/>
        </w:rPr>
        <w:t>−0.13</w:t>
      </w:r>
      <w:r w:rsidRPr="00C02F34">
        <w:rPr>
          <w:rFonts w:ascii="AppleSystemUIFont" w:hAnsi="AppleSystemUIFont" w:cs="AppleSystemUIFont"/>
          <w:sz w:val="16"/>
          <w:szCs w:val="16"/>
        </w:rPr>
        <w:t xml:space="preserve"> × (0.91 if female) × (1.06 if black)</w:t>
      </w:r>
    </w:p>
    <w:p w14:paraId="44DE0528" w14:textId="5339D53A" w:rsidR="00C02F34" w:rsidRPr="00C02F34" w:rsidRDefault="00C02F34" w:rsidP="00C02F34">
      <w:pPr>
        <w:pStyle w:val="ListParagraph"/>
        <w:numPr>
          <w:ilvl w:val="5"/>
          <w:numId w:val="4"/>
        </w:numPr>
        <w:rPr>
          <w:sz w:val="32"/>
          <w:szCs w:val="32"/>
        </w:rPr>
      </w:pPr>
      <w:r w:rsidRPr="00C02F34">
        <w:rPr>
          <w:rFonts w:cs="AppleSystemUIFont"/>
          <w:sz w:val="22"/>
          <w:szCs w:val="22"/>
        </w:rPr>
        <w:t>eGFR &gt;90 = normal, 60-90 = mildly reduced, 30-60= moderately reduced, &lt;30=severely reduced kidney function</w:t>
      </w:r>
    </w:p>
    <w:p w14:paraId="3F5BD0DD" w14:textId="72739D58" w:rsidR="00C02F34" w:rsidRPr="00802B70" w:rsidRDefault="00C02F34" w:rsidP="00C02F34">
      <w:pPr>
        <w:pStyle w:val="ListParagraph"/>
        <w:numPr>
          <w:ilvl w:val="4"/>
          <w:numId w:val="4"/>
        </w:numPr>
        <w:rPr>
          <w:sz w:val="22"/>
          <w:szCs w:val="22"/>
        </w:rPr>
      </w:pPr>
      <w:r>
        <w:rPr>
          <w:rFonts w:cs="AppleSystemUIFont"/>
          <w:sz w:val="22"/>
          <w:szCs w:val="22"/>
        </w:rPr>
        <w:t>LSBUN and TXBUN- BUN which is a more general marker and not nearly as good</w:t>
      </w:r>
      <w:r w:rsidR="00722858">
        <w:rPr>
          <w:rFonts w:cs="AppleSystemUIFont"/>
          <w:sz w:val="22"/>
          <w:szCs w:val="22"/>
        </w:rPr>
        <w:t>, but &gt;30 would be significantly abnormal and the higher, the worse</w:t>
      </w:r>
    </w:p>
    <w:p w14:paraId="70A6E9B5" w14:textId="57450789" w:rsidR="00802B70" w:rsidRPr="00B139D6" w:rsidRDefault="00B139D6" w:rsidP="00802B70">
      <w:pPr>
        <w:pStyle w:val="ListParagraph"/>
        <w:numPr>
          <w:ilvl w:val="3"/>
          <w:numId w:val="4"/>
        </w:numPr>
        <w:rPr>
          <w:sz w:val="22"/>
          <w:szCs w:val="22"/>
        </w:rPr>
      </w:pPr>
      <w:proofErr w:type="spellStart"/>
      <w:r>
        <w:rPr>
          <w:rFonts w:cs="AppleSystemUIFont"/>
          <w:sz w:val="22"/>
          <w:szCs w:val="22"/>
        </w:rPr>
        <w:t>Allosensitization</w:t>
      </w:r>
      <w:proofErr w:type="spellEnd"/>
    </w:p>
    <w:p w14:paraId="1E66F597" w14:textId="73BA3891" w:rsidR="00B139D6" w:rsidRPr="00B139D6" w:rsidRDefault="00B139D6" w:rsidP="00B139D6">
      <w:pPr>
        <w:pStyle w:val="ListParagraph"/>
        <w:numPr>
          <w:ilvl w:val="4"/>
          <w:numId w:val="4"/>
        </w:numPr>
        <w:rPr>
          <w:sz w:val="22"/>
          <w:szCs w:val="22"/>
        </w:rPr>
      </w:pPr>
      <w:r>
        <w:rPr>
          <w:rFonts w:cs="AppleSystemUIFont"/>
          <w:sz w:val="22"/>
          <w:szCs w:val="22"/>
        </w:rPr>
        <w:t>This is when your immune system makes antibodies against potential donors and the test we use to predict, essentially, the proportion of the population that your candidate would be expected to have an immediate rejection response against is the calculated panel reactive antibody (</w:t>
      </w:r>
      <w:proofErr w:type="spellStart"/>
      <w:r>
        <w:rPr>
          <w:rFonts w:cs="AppleSystemUIFont"/>
          <w:sz w:val="22"/>
          <w:szCs w:val="22"/>
        </w:rPr>
        <w:t>cPRA</w:t>
      </w:r>
      <w:proofErr w:type="spellEnd"/>
      <w:r>
        <w:rPr>
          <w:rFonts w:cs="AppleSystemUIFont"/>
          <w:sz w:val="22"/>
          <w:szCs w:val="22"/>
        </w:rPr>
        <w:t>) which is just a percentage from 0-100% with higher being worse and prolonging your wait time; the study that performs this assessment is the Luminex study, and it has class I and class II antibodies</w:t>
      </w:r>
    </w:p>
    <w:p w14:paraId="45C34E96" w14:textId="6FBB6BF0" w:rsidR="00B139D6" w:rsidRPr="00B139D6" w:rsidRDefault="00B139D6" w:rsidP="00B139D6">
      <w:pPr>
        <w:pStyle w:val="ListParagraph"/>
        <w:numPr>
          <w:ilvl w:val="4"/>
          <w:numId w:val="4"/>
        </w:numPr>
        <w:rPr>
          <w:sz w:val="22"/>
          <w:szCs w:val="22"/>
        </w:rPr>
      </w:pPr>
      <w:r>
        <w:rPr>
          <w:rFonts w:cs="AppleSystemUIFont"/>
          <w:sz w:val="22"/>
          <w:szCs w:val="22"/>
        </w:rPr>
        <w:t>LSFCPRA and TXFCPRA I believe are just yes/no variables asking whether a Luminex study was performed and LSFPRADT and DFPRA (I double checked that this is correct) are the dates of these studies</w:t>
      </w:r>
    </w:p>
    <w:p w14:paraId="2AB04ECA" w14:textId="45D2FA62" w:rsidR="00B139D6" w:rsidRDefault="00B139D6" w:rsidP="00B139D6">
      <w:pPr>
        <w:pStyle w:val="ListParagraph"/>
        <w:numPr>
          <w:ilvl w:val="5"/>
          <w:numId w:val="4"/>
        </w:numPr>
        <w:rPr>
          <w:sz w:val="22"/>
          <w:szCs w:val="22"/>
        </w:rPr>
      </w:pPr>
      <w:r>
        <w:rPr>
          <w:sz w:val="22"/>
          <w:szCs w:val="22"/>
        </w:rPr>
        <w:lastRenderedPageBreak/>
        <w:t>LSFPRAT and FPRAT are class I (T cells) Luminex results with an answer of 0-100%</w:t>
      </w:r>
    </w:p>
    <w:p w14:paraId="26002BF9" w14:textId="7D07F274" w:rsidR="00B139D6" w:rsidRDefault="00B139D6" w:rsidP="00B139D6">
      <w:pPr>
        <w:pStyle w:val="ListParagraph"/>
        <w:numPr>
          <w:ilvl w:val="5"/>
          <w:numId w:val="4"/>
        </w:numPr>
        <w:rPr>
          <w:sz w:val="22"/>
          <w:szCs w:val="22"/>
        </w:rPr>
      </w:pPr>
      <w:r>
        <w:rPr>
          <w:sz w:val="22"/>
          <w:szCs w:val="22"/>
        </w:rPr>
        <w:t>LSFPRAB and FPRAB are class II (B cells) Luminex results with an answer of 0-100%</w:t>
      </w:r>
    </w:p>
    <w:p w14:paraId="0D436CFB" w14:textId="6289965D" w:rsidR="00B139D6" w:rsidRDefault="00D97282" w:rsidP="00B139D6">
      <w:pPr>
        <w:pStyle w:val="ListParagraph"/>
        <w:numPr>
          <w:ilvl w:val="4"/>
          <w:numId w:val="4"/>
        </w:numPr>
        <w:rPr>
          <w:sz w:val="22"/>
          <w:szCs w:val="22"/>
        </w:rPr>
      </w:pPr>
      <w:r>
        <w:rPr>
          <w:sz w:val="22"/>
          <w:szCs w:val="22"/>
        </w:rPr>
        <w:t xml:space="preserve">Other predictive measures of level of concern are whether the center performed therapies to lower the </w:t>
      </w:r>
      <w:proofErr w:type="spellStart"/>
      <w:r>
        <w:rPr>
          <w:sz w:val="22"/>
          <w:szCs w:val="22"/>
        </w:rPr>
        <w:t>cPRA</w:t>
      </w:r>
      <w:proofErr w:type="spellEnd"/>
      <w:r>
        <w:rPr>
          <w:sz w:val="22"/>
          <w:szCs w:val="22"/>
        </w:rPr>
        <w:t xml:space="preserve"> before transplant and/or if they performed a prospective crossmatch (don’t worry about this) to the donor and further whether it was positive…</w:t>
      </w:r>
    </w:p>
    <w:p w14:paraId="4E34C05A" w14:textId="1990BC80" w:rsidR="00D97282" w:rsidRDefault="00D97282" w:rsidP="00D97282">
      <w:pPr>
        <w:pStyle w:val="ListParagraph"/>
        <w:numPr>
          <w:ilvl w:val="5"/>
          <w:numId w:val="4"/>
        </w:numPr>
        <w:rPr>
          <w:sz w:val="22"/>
          <w:szCs w:val="22"/>
        </w:rPr>
      </w:pPr>
      <w:r>
        <w:rPr>
          <w:sz w:val="22"/>
          <w:szCs w:val="22"/>
        </w:rPr>
        <w:t xml:space="preserve">HLATXPRE is </w:t>
      </w:r>
      <w:proofErr w:type="gramStart"/>
      <w:r>
        <w:rPr>
          <w:sz w:val="22"/>
          <w:szCs w:val="22"/>
        </w:rPr>
        <w:t>whether or not</w:t>
      </w:r>
      <w:proofErr w:type="gramEnd"/>
      <w:r>
        <w:rPr>
          <w:sz w:val="22"/>
          <w:szCs w:val="22"/>
        </w:rPr>
        <w:t xml:space="preserve"> they received therapy</w:t>
      </w:r>
    </w:p>
    <w:p w14:paraId="67344C99" w14:textId="2EAC18D4" w:rsidR="00D97282" w:rsidRDefault="00D97282" w:rsidP="00D97282">
      <w:pPr>
        <w:pStyle w:val="ListParagraph"/>
        <w:numPr>
          <w:ilvl w:val="5"/>
          <w:numId w:val="4"/>
        </w:numPr>
        <w:rPr>
          <w:sz w:val="22"/>
          <w:szCs w:val="22"/>
        </w:rPr>
      </w:pPr>
      <w:r>
        <w:rPr>
          <w:sz w:val="22"/>
          <w:szCs w:val="22"/>
        </w:rPr>
        <w:t xml:space="preserve">DONSPECP is </w:t>
      </w:r>
      <w:proofErr w:type="gramStart"/>
      <w:r>
        <w:rPr>
          <w:sz w:val="22"/>
          <w:szCs w:val="22"/>
        </w:rPr>
        <w:t>whether or not</w:t>
      </w:r>
      <w:proofErr w:type="gramEnd"/>
      <w:r>
        <w:rPr>
          <w:sz w:val="22"/>
          <w:szCs w:val="22"/>
        </w:rPr>
        <w:t xml:space="preserve"> they did a prospective crossmatch</w:t>
      </w:r>
    </w:p>
    <w:p w14:paraId="323E1D4C" w14:textId="564938B6" w:rsidR="00D97282" w:rsidRPr="00334A3B" w:rsidRDefault="00D97282" w:rsidP="00D97282">
      <w:pPr>
        <w:pStyle w:val="ListParagraph"/>
        <w:numPr>
          <w:ilvl w:val="4"/>
          <w:numId w:val="4"/>
        </w:numPr>
        <w:rPr>
          <w:sz w:val="22"/>
          <w:szCs w:val="22"/>
        </w:rPr>
      </w:pPr>
      <w:r>
        <w:rPr>
          <w:sz w:val="22"/>
          <w:szCs w:val="22"/>
        </w:rPr>
        <w:t xml:space="preserve">There are </w:t>
      </w:r>
      <w:proofErr w:type="gramStart"/>
      <w:r>
        <w:rPr>
          <w:sz w:val="22"/>
          <w:szCs w:val="22"/>
        </w:rPr>
        <w:t>a number of</w:t>
      </w:r>
      <w:proofErr w:type="gramEnd"/>
      <w:r>
        <w:rPr>
          <w:sz w:val="22"/>
          <w:szCs w:val="22"/>
        </w:rPr>
        <w:t xml:space="preserve"> different other variables regarding </w:t>
      </w:r>
      <w:proofErr w:type="spellStart"/>
      <w:r>
        <w:rPr>
          <w:sz w:val="22"/>
          <w:szCs w:val="22"/>
        </w:rPr>
        <w:t>allosensitization</w:t>
      </w:r>
      <w:proofErr w:type="spellEnd"/>
      <w:r>
        <w:rPr>
          <w:sz w:val="22"/>
          <w:szCs w:val="22"/>
        </w:rPr>
        <w:t>, but they would only be available AFTER the transplant is accepted, so I wouldn’t include it for our project</w:t>
      </w:r>
    </w:p>
    <w:p w14:paraId="2A926629" w14:textId="6E27DEC0" w:rsidR="00334A3B" w:rsidRPr="00334A3B" w:rsidRDefault="00334A3B" w:rsidP="00334A3B">
      <w:pPr>
        <w:pStyle w:val="ListParagraph"/>
        <w:numPr>
          <w:ilvl w:val="2"/>
          <w:numId w:val="4"/>
        </w:numPr>
        <w:rPr>
          <w:sz w:val="22"/>
          <w:szCs w:val="22"/>
        </w:rPr>
      </w:pPr>
      <w:r>
        <w:rPr>
          <w:rFonts w:cs="AppleSystemUIFont"/>
          <w:sz w:val="22"/>
          <w:szCs w:val="22"/>
        </w:rPr>
        <w:t>Variables regarding necessary degree of support</w:t>
      </w:r>
    </w:p>
    <w:p w14:paraId="37850735" w14:textId="68973AD5" w:rsidR="00334A3B" w:rsidRPr="00334A3B" w:rsidRDefault="00334A3B" w:rsidP="00334A3B">
      <w:pPr>
        <w:pStyle w:val="ListParagraph"/>
        <w:numPr>
          <w:ilvl w:val="3"/>
          <w:numId w:val="4"/>
        </w:numPr>
        <w:rPr>
          <w:sz w:val="22"/>
          <w:szCs w:val="22"/>
        </w:rPr>
      </w:pPr>
      <w:r>
        <w:rPr>
          <w:rFonts w:cs="AppleSystemUIFont"/>
          <w:sz w:val="22"/>
          <w:szCs w:val="22"/>
        </w:rPr>
        <w:t>SLIVINO and TXIVINO are whether they were receiving inotropic medication infusions at the time of listing or transplant, respectively and I suspect the vast majority should be use</w:t>
      </w:r>
    </w:p>
    <w:p w14:paraId="674D7391" w14:textId="561E6F0D" w:rsidR="00334A3B" w:rsidRPr="00802B70" w:rsidRDefault="00334A3B" w:rsidP="00334A3B">
      <w:pPr>
        <w:pStyle w:val="ListParagraph"/>
        <w:numPr>
          <w:ilvl w:val="4"/>
          <w:numId w:val="4"/>
        </w:numPr>
        <w:rPr>
          <w:sz w:val="22"/>
          <w:szCs w:val="22"/>
        </w:rPr>
      </w:pPr>
      <w:r>
        <w:rPr>
          <w:rFonts w:cs="AppleSystemUIFont"/>
          <w:sz w:val="22"/>
          <w:szCs w:val="22"/>
        </w:rPr>
        <w:t>SLINODS and TXINODS are whether they were ‘high dose’ inotropes; not sure how relevant this will be</w:t>
      </w:r>
    </w:p>
    <w:p w14:paraId="63B080FF" w14:textId="16BB6DDC" w:rsidR="00802B70" w:rsidRPr="00802B70" w:rsidRDefault="00802B70" w:rsidP="00802B70">
      <w:pPr>
        <w:pStyle w:val="ListParagraph"/>
        <w:numPr>
          <w:ilvl w:val="3"/>
          <w:numId w:val="4"/>
        </w:numPr>
        <w:rPr>
          <w:sz w:val="22"/>
          <w:szCs w:val="22"/>
        </w:rPr>
      </w:pPr>
      <w:r w:rsidRPr="00D97282">
        <w:rPr>
          <w:rFonts w:cs="AppleSystemUIFont"/>
          <w:sz w:val="22"/>
          <w:szCs w:val="22"/>
          <w:u w:val="single"/>
        </w:rPr>
        <w:t>Mechanical circulatory support variables</w:t>
      </w:r>
      <w:r>
        <w:rPr>
          <w:rFonts w:cs="AppleSystemUIFont"/>
          <w:sz w:val="22"/>
          <w:szCs w:val="22"/>
        </w:rPr>
        <w:t>- question 6f in the listing form asks whether the patient was on VAD or ECMO at the time of listing (correlate questions for at time of transplant) and the available options are as follows:</w:t>
      </w:r>
    </w:p>
    <w:p w14:paraId="513D661E" w14:textId="69BD5985" w:rsidR="00802B70" w:rsidRPr="00802B70" w:rsidRDefault="00802B70" w:rsidP="00802B70">
      <w:pPr>
        <w:pStyle w:val="ListParagraph"/>
        <w:numPr>
          <w:ilvl w:val="4"/>
          <w:numId w:val="4"/>
        </w:numPr>
        <w:rPr>
          <w:sz w:val="22"/>
          <w:szCs w:val="22"/>
        </w:rPr>
      </w:pPr>
      <w:r>
        <w:rPr>
          <w:rFonts w:cs="AppleSystemUIFont"/>
          <w:sz w:val="22"/>
          <w:szCs w:val="22"/>
        </w:rPr>
        <w:t>SLVAD and TXVAD means they were supported by a VAD at time of listing or transplant, respectively</w:t>
      </w:r>
    </w:p>
    <w:p w14:paraId="111B935F" w14:textId="6882D62A" w:rsidR="00802B70" w:rsidRPr="00802B70" w:rsidRDefault="00802B70" w:rsidP="00802B70">
      <w:pPr>
        <w:pStyle w:val="ListParagraph"/>
        <w:numPr>
          <w:ilvl w:val="5"/>
          <w:numId w:val="4"/>
        </w:numPr>
        <w:rPr>
          <w:sz w:val="22"/>
          <w:szCs w:val="22"/>
        </w:rPr>
      </w:pPr>
      <w:r>
        <w:rPr>
          <w:rFonts w:cs="AppleSystemUIFont"/>
          <w:sz w:val="22"/>
          <w:szCs w:val="22"/>
        </w:rPr>
        <w:t>SLVTDATE and TXVTDATE are the dates they were placed, respectively</w:t>
      </w:r>
    </w:p>
    <w:p w14:paraId="19C7E16B" w14:textId="36A54545" w:rsidR="00802B70" w:rsidRPr="00802B70" w:rsidRDefault="00802B70" w:rsidP="00802B70">
      <w:pPr>
        <w:pStyle w:val="ListParagraph"/>
        <w:numPr>
          <w:ilvl w:val="4"/>
          <w:numId w:val="4"/>
        </w:numPr>
        <w:rPr>
          <w:sz w:val="22"/>
          <w:szCs w:val="22"/>
        </w:rPr>
      </w:pPr>
      <w:r>
        <w:rPr>
          <w:rFonts w:cs="AppleSystemUIFont"/>
          <w:sz w:val="22"/>
          <w:szCs w:val="22"/>
        </w:rPr>
        <w:t>SLECMO and TXECMO selected means they were supported by ECMO at listing or transplant, respectively; if this isn’t a negative prognostic sign, something is wrong in the math</w:t>
      </w:r>
    </w:p>
    <w:p w14:paraId="3014BA60" w14:textId="77777777" w:rsidR="00802B70" w:rsidRPr="00802B70" w:rsidRDefault="00802B70" w:rsidP="00802B70">
      <w:pPr>
        <w:pStyle w:val="ListParagraph"/>
        <w:numPr>
          <w:ilvl w:val="5"/>
          <w:numId w:val="4"/>
        </w:numPr>
        <w:rPr>
          <w:sz w:val="22"/>
          <w:szCs w:val="22"/>
        </w:rPr>
      </w:pPr>
      <w:r>
        <w:rPr>
          <w:rFonts w:cs="AppleSystemUIFont"/>
          <w:sz w:val="22"/>
          <w:szCs w:val="22"/>
        </w:rPr>
        <w:t>SLECMODT and TXECMODT are the dates they were placed on ECMO, respectively</w:t>
      </w:r>
    </w:p>
    <w:p w14:paraId="47B89240" w14:textId="08BEA049" w:rsidR="00802B70" w:rsidRPr="00D97282" w:rsidRDefault="00802B70" w:rsidP="00802B70">
      <w:pPr>
        <w:pStyle w:val="ListParagraph"/>
        <w:numPr>
          <w:ilvl w:val="4"/>
          <w:numId w:val="4"/>
        </w:numPr>
        <w:rPr>
          <w:sz w:val="22"/>
          <w:szCs w:val="22"/>
        </w:rPr>
      </w:pPr>
      <w:r>
        <w:rPr>
          <w:rFonts w:cs="AppleSystemUIFont"/>
          <w:sz w:val="22"/>
          <w:szCs w:val="22"/>
        </w:rPr>
        <w:t xml:space="preserve">SLNOMCSD and TXNOMCSD equaling zero means they weren’t on either a VAD or ECMO at listing or transplant </w:t>
      </w:r>
    </w:p>
    <w:p w14:paraId="04D1B10F" w14:textId="7EE1FF7F" w:rsidR="00D97282" w:rsidRPr="00FE10D7" w:rsidRDefault="00D97282" w:rsidP="00802B70">
      <w:pPr>
        <w:pStyle w:val="ListParagraph"/>
        <w:numPr>
          <w:ilvl w:val="4"/>
          <w:numId w:val="4"/>
        </w:numPr>
        <w:rPr>
          <w:sz w:val="22"/>
          <w:szCs w:val="22"/>
        </w:rPr>
      </w:pPr>
      <w:r>
        <w:rPr>
          <w:rFonts w:cs="AppleSystemUIFont"/>
          <w:sz w:val="22"/>
          <w:szCs w:val="22"/>
        </w:rPr>
        <w:t>In the mechanical circulatory support form, there are also the variables of MECSTART and MECEND to mark if, either ECMO or VAD support occurred, when did they start and end, respectively, and then there are the answers within the MECTYPE variable of ‘VAD’, ‘ECMO’, and ‘other’. These should mirror the other variables in this section and if they do, it may be worth using the MECEND to see when/if the support ended because that doesn’t exist above</w:t>
      </w:r>
    </w:p>
    <w:p w14:paraId="238D823D" w14:textId="4AB41E98" w:rsidR="00FE10D7" w:rsidRPr="00802B70" w:rsidRDefault="00FE10D7" w:rsidP="00FE10D7">
      <w:pPr>
        <w:pStyle w:val="ListParagraph"/>
        <w:numPr>
          <w:ilvl w:val="1"/>
          <w:numId w:val="4"/>
        </w:numPr>
        <w:rPr>
          <w:sz w:val="22"/>
          <w:szCs w:val="22"/>
        </w:rPr>
      </w:pPr>
      <w:r>
        <w:rPr>
          <w:rFonts w:cs="AppleSystemUIFont"/>
          <w:sz w:val="22"/>
          <w:szCs w:val="22"/>
        </w:rPr>
        <w:t xml:space="preserve">We have data on how long it took to do the surgery, but this obviously won’t be available at the time of these decisions so I </w:t>
      </w:r>
      <w:proofErr w:type="spellStart"/>
      <w:r>
        <w:rPr>
          <w:rFonts w:cs="AppleSystemUIFont"/>
          <w:sz w:val="22"/>
          <w:szCs w:val="22"/>
        </w:rPr>
        <w:t>woulnd’t</w:t>
      </w:r>
      <w:proofErr w:type="spellEnd"/>
      <w:r>
        <w:rPr>
          <w:rFonts w:cs="AppleSystemUIFont"/>
          <w:sz w:val="22"/>
          <w:szCs w:val="22"/>
        </w:rPr>
        <w:t xml:space="preserve"> include them. However, we could consider allowing the total donor ischemic time (DONISCH) which we know to be better the short it is, with most &lt;4 hours, to leak in and could justify it by having the person enter, ‘What is the donor ischemic time your surgeon anticipates?’. Or just leave it out.</w:t>
      </w:r>
    </w:p>
    <w:p w14:paraId="38AE28A2" w14:textId="2F60664F" w:rsidR="00085A78" w:rsidRPr="00085A78" w:rsidRDefault="00085A78" w:rsidP="00085A78">
      <w:pPr>
        <w:pStyle w:val="ListParagraph"/>
        <w:numPr>
          <w:ilvl w:val="0"/>
          <w:numId w:val="4"/>
        </w:numPr>
        <w:rPr>
          <w:b/>
          <w:bCs/>
          <w:sz w:val="22"/>
          <w:szCs w:val="22"/>
          <w:u w:val="single"/>
        </w:rPr>
      </w:pPr>
      <w:r w:rsidRPr="00085A78">
        <w:rPr>
          <w:b/>
          <w:bCs/>
          <w:sz w:val="22"/>
          <w:szCs w:val="22"/>
          <w:u w:val="single"/>
        </w:rPr>
        <w:lastRenderedPageBreak/>
        <w:t>Donor Specific Variables</w:t>
      </w:r>
    </w:p>
    <w:p w14:paraId="12E1A0B5" w14:textId="3EAF6C0B" w:rsidR="00085A78" w:rsidRDefault="00085A78" w:rsidP="00085A78">
      <w:pPr>
        <w:pStyle w:val="ListParagraph"/>
        <w:numPr>
          <w:ilvl w:val="1"/>
          <w:numId w:val="4"/>
        </w:numPr>
        <w:rPr>
          <w:sz w:val="22"/>
          <w:szCs w:val="22"/>
        </w:rPr>
      </w:pPr>
      <w:r>
        <w:rPr>
          <w:sz w:val="22"/>
          <w:szCs w:val="22"/>
        </w:rPr>
        <w:t>Age calculations:</w:t>
      </w:r>
    </w:p>
    <w:p w14:paraId="65750A65" w14:textId="66E8BECC" w:rsidR="00085A78" w:rsidRDefault="00085A78" w:rsidP="00085A78">
      <w:pPr>
        <w:pStyle w:val="ListParagraph"/>
        <w:numPr>
          <w:ilvl w:val="2"/>
          <w:numId w:val="4"/>
        </w:numPr>
        <w:rPr>
          <w:sz w:val="22"/>
          <w:szCs w:val="22"/>
        </w:rPr>
      </w:pPr>
      <w:r>
        <w:rPr>
          <w:sz w:val="22"/>
          <w:szCs w:val="22"/>
        </w:rPr>
        <w:t>DONORDOB and DDEATHDT can be used to calculate donor’s age at time of donation</w:t>
      </w:r>
    </w:p>
    <w:p w14:paraId="51744B13" w14:textId="5A44718B" w:rsidR="00085A78" w:rsidRDefault="00085A78" w:rsidP="00085A78">
      <w:pPr>
        <w:pStyle w:val="ListParagraph"/>
        <w:numPr>
          <w:ilvl w:val="2"/>
          <w:numId w:val="4"/>
        </w:numPr>
        <w:rPr>
          <w:sz w:val="22"/>
          <w:szCs w:val="22"/>
        </w:rPr>
      </w:pPr>
      <w:r>
        <w:rPr>
          <w:sz w:val="22"/>
          <w:szCs w:val="22"/>
        </w:rPr>
        <w:t>WTDONOR and HTDONOR are the variables for their weight/</w:t>
      </w:r>
      <w:proofErr w:type="spellStart"/>
      <w:r>
        <w:rPr>
          <w:sz w:val="22"/>
          <w:szCs w:val="22"/>
        </w:rPr>
        <w:t>ht</w:t>
      </w:r>
      <w:proofErr w:type="spellEnd"/>
      <w:r>
        <w:rPr>
          <w:sz w:val="22"/>
          <w:szCs w:val="22"/>
        </w:rPr>
        <w:t xml:space="preserve"> respectively and can be used to calculate BMI</w:t>
      </w:r>
    </w:p>
    <w:p w14:paraId="2D61D7C2" w14:textId="52B2FBB3" w:rsidR="00085A78" w:rsidRDefault="00085A78" w:rsidP="00085A78">
      <w:pPr>
        <w:pStyle w:val="ListParagraph"/>
        <w:numPr>
          <w:ilvl w:val="3"/>
          <w:numId w:val="4"/>
        </w:numPr>
        <w:rPr>
          <w:sz w:val="22"/>
          <w:szCs w:val="22"/>
        </w:rPr>
      </w:pPr>
      <w:r>
        <w:rPr>
          <w:sz w:val="22"/>
          <w:szCs w:val="22"/>
        </w:rPr>
        <w:t>As we have done before, the ratios of these variables (</w:t>
      </w:r>
      <w:proofErr w:type="spellStart"/>
      <w:r>
        <w:rPr>
          <w:sz w:val="22"/>
          <w:szCs w:val="22"/>
        </w:rPr>
        <w:t>ht</w:t>
      </w:r>
      <w:proofErr w:type="spellEnd"/>
      <w:r>
        <w:rPr>
          <w:sz w:val="22"/>
          <w:szCs w:val="22"/>
        </w:rPr>
        <w:t xml:space="preserve">, </w:t>
      </w:r>
      <w:proofErr w:type="spellStart"/>
      <w:r>
        <w:rPr>
          <w:sz w:val="22"/>
          <w:szCs w:val="22"/>
        </w:rPr>
        <w:t>wt</w:t>
      </w:r>
      <w:proofErr w:type="spellEnd"/>
      <w:r>
        <w:rPr>
          <w:sz w:val="22"/>
          <w:szCs w:val="22"/>
        </w:rPr>
        <w:t>, BMI and even age) compared to the candidate may be very informative of outcomes</w:t>
      </w:r>
    </w:p>
    <w:p w14:paraId="429811B8" w14:textId="6D07F082" w:rsidR="00FE10D7" w:rsidRDefault="00FE10D7" w:rsidP="00FE10D7">
      <w:pPr>
        <w:pStyle w:val="ListParagraph"/>
        <w:numPr>
          <w:ilvl w:val="2"/>
          <w:numId w:val="4"/>
        </w:numPr>
        <w:rPr>
          <w:sz w:val="22"/>
          <w:szCs w:val="22"/>
        </w:rPr>
      </w:pPr>
      <w:r>
        <w:rPr>
          <w:sz w:val="22"/>
          <w:szCs w:val="22"/>
        </w:rPr>
        <w:t>Donor race: DRACE_AI, _A, _B, _PI, _W, _UN, _O (other, along with the text box DOTHRACE)</w:t>
      </w:r>
    </w:p>
    <w:p w14:paraId="501E868E" w14:textId="6AECC3AD" w:rsidR="00FE10D7" w:rsidRDefault="00FE10D7" w:rsidP="00FE10D7">
      <w:pPr>
        <w:pStyle w:val="ListParagraph"/>
        <w:numPr>
          <w:ilvl w:val="2"/>
          <w:numId w:val="4"/>
        </w:numPr>
        <w:rPr>
          <w:sz w:val="22"/>
          <w:szCs w:val="22"/>
        </w:rPr>
      </w:pPr>
      <w:r>
        <w:rPr>
          <w:sz w:val="22"/>
          <w:szCs w:val="22"/>
        </w:rPr>
        <w:t>DONORSEX</w:t>
      </w:r>
    </w:p>
    <w:p w14:paraId="0DDF939B" w14:textId="77777777" w:rsidR="00FE10D7" w:rsidRPr="00FE10D7" w:rsidRDefault="00FE10D7" w:rsidP="00FE10D7">
      <w:pPr>
        <w:numPr>
          <w:ilvl w:val="2"/>
          <w:numId w:val="4"/>
        </w:numPr>
        <w:autoSpaceDE w:val="0"/>
        <w:autoSpaceDN w:val="0"/>
        <w:adjustRightInd w:val="0"/>
        <w:rPr>
          <w:rFonts w:cs="AppleSystemUIFont"/>
          <w:sz w:val="22"/>
          <w:szCs w:val="22"/>
        </w:rPr>
      </w:pPr>
      <w:r w:rsidRPr="00FE10D7">
        <w:rPr>
          <w:rFonts w:cs="AppleSystemUIFont"/>
          <w:sz w:val="22"/>
          <w:szCs w:val="22"/>
        </w:rPr>
        <w:t>Donor Cause of Death (DCAUSEOD) (Anoxia, stroke, CNS tumor, head trauma, other)</w:t>
      </w:r>
    </w:p>
    <w:p w14:paraId="552E68DD" w14:textId="77777777" w:rsidR="00FE10D7" w:rsidRPr="00FE10D7" w:rsidRDefault="00FE10D7" w:rsidP="00FE10D7">
      <w:pPr>
        <w:numPr>
          <w:ilvl w:val="2"/>
          <w:numId w:val="4"/>
        </w:numPr>
        <w:autoSpaceDE w:val="0"/>
        <w:autoSpaceDN w:val="0"/>
        <w:adjustRightInd w:val="0"/>
        <w:rPr>
          <w:rFonts w:cs="AppleSystemUIFont"/>
          <w:sz w:val="22"/>
          <w:szCs w:val="22"/>
        </w:rPr>
      </w:pPr>
      <w:r w:rsidRPr="00FE10D7">
        <w:rPr>
          <w:rFonts w:cs="AppleSystemUIFont"/>
          <w:sz w:val="22"/>
          <w:szCs w:val="22"/>
        </w:rPr>
        <w:t>Donor Mechanism of death DMECHOD (asphyxiation, blunt trauma, CV, etc.)</w:t>
      </w:r>
    </w:p>
    <w:p w14:paraId="7079D208" w14:textId="77777777" w:rsidR="00FE10D7" w:rsidRPr="00FE10D7" w:rsidRDefault="00FE10D7" w:rsidP="00FE10D7">
      <w:pPr>
        <w:numPr>
          <w:ilvl w:val="2"/>
          <w:numId w:val="4"/>
        </w:numPr>
        <w:autoSpaceDE w:val="0"/>
        <w:autoSpaceDN w:val="0"/>
        <w:adjustRightInd w:val="0"/>
        <w:rPr>
          <w:rFonts w:cs="AppleSystemUIFont"/>
          <w:sz w:val="22"/>
          <w:szCs w:val="22"/>
        </w:rPr>
      </w:pPr>
      <w:r w:rsidRPr="00FE10D7">
        <w:rPr>
          <w:rFonts w:cs="AppleSystemUIFont"/>
          <w:sz w:val="22"/>
          <w:szCs w:val="22"/>
        </w:rPr>
        <w:t>Donor CPR (CPR)- y/n and if yes- CPRMIN (duration of CPR)</w:t>
      </w:r>
    </w:p>
    <w:p w14:paraId="0C7B5E64" w14:textId="77777777" w:rsidR="00FE10D7" w:rsidRPr="00FE10D7" w:rsidRDefault="00FE10D7" w:rsidP="00FE10D7">
      <w:pPr>
        <w:numPr>
          <w:ilvl w:val="2"/>
          <w:numId w:val="4"/>
        </w:numPr>
        <w:autoSpaceDE w:val="0"/>
        <w:autoSpaceDN w:val="0"/>
        <w:adjustRightInd w:val="0"/>
        <w:rPr>
          <w:rFonts w:cs="AppleSystemUIFont"/>
          <w:sz w:val="22"/>
          <w:szCs w:val="22"/>
        </w:rPr>
      </w:pPr>
      <w:r w:rsidRPr="00FE10D7">
        <w:rPr>
          <w:rFonts w:cs="AppleSystemUIFont"/>
          <w:sz w:val="22"/>
          <w:szCs w:val="22"/>
        </w:rPr>
        <w:t>Donor downtime (DTIME) and if yes, duration of downtime (DURCARST)</w:t>
      </w:r>
    </w:p>
    <w:p w14:paraId="73E0E1F0" w14:textId="77777777" w:rsidR="00FE10D7" w:rsidRPr="00FE10D7" w:rsidRDefault="00FE10D7" w:rsidP="00FE10D7">
      <w:pPr>
        <w:numPr>
          <w:ilvl w:val="2"/>
          <w:numId w:val="4"/>
        </w:numPr>
        <w:autoSpaceDE w:val="0"/>
        <w:autoSpaceDN w:val="0"/>
        <w:adjustRightInd w:val="0"/>
        <w:rPr>
          <w:rFonts w:cs="AppleSystemUIFont"/>
          <w:sz w:val="22"/>
          <w:szCs w:val="22"/>
        </w:rPr>
      </w:pPr>
      <w:r w:rsidRPr="00FE10D7">
        <w:rPr>
          <w:rFonts w:cs="AppleSystemUIFont"/>
          <w:sz w:val="22"/>
          <w:szCs w:val="22"/>
        </w:rPr>
        <w:t>Donor echo data:</w:t>
      </w:r>
    </w:p>
    <w:p w14:paraId="1548BC8F" w14:textId="77777777" w:rsidR="00FE10D7" w:rsidRPr="00FE10D7" w:rsidRDefault="00FE10D7" w:rsidP="00FE10D7">
      <w:pPr>
        <w:numPr>
          <w:ilvl w:val="3"/>
          <w:numId w:val="4"/>
        </w:numPr>
        <w:autoSpaceDE w:val="0"/>
        <w:autoSpaceDN w:val="0"/>
        <w:adjustRightInd w:val="0"/>
        <w:rPr>
          <w:rFonts w:cs="AppleSystemUIFont"/>
          <w:sz w:val="22"/>
          <w:szCs w:val="22"/>
        </w:rPr>
      </w:pPr>
      <w:r w:rsidRPr="00FE10D7">
        <w:rPr>
          <w:rFonts w:cs="AppleSystemUIFont"/>
          <w:sz w:val="22"/>
          <w:szCs w:val="22"/>
        </w:rPr>
        <w:t>Result of donor echo (15a)- EFIND - abnormal/normal/unknown</w:t>
      </w:r>
    </w:p>
    <w:p w14:paraId="227683E8" w14:textId="4E315143" w:rsidR="00FE10D7" w:rsidRPr="00FE10D7" w:rsidRDefault="00FE10D7" w:rsidP="00FE10D7">
      <w:pPr>
        <w:numPr>
          <w:ilvl w:val="3"/>
          <w:numId w:val="4"/>
        </w:numPr>
        <w:autoSpaceDE w:val="0"/>
        <w:autoSpaceDN w:val="0"/>
        <w:adjustRightInd w:val="0"/>
        <w:rPr>
          <w:rFonts w:cs="AppleSystemUIFont"/>
          <w:sz w:val="22"/>
          <w:szCs w:val="22"/>
        </w:rPr>
      </w:pPr>
      <w:r w:rsidRPr="00FE10D7">
        <w:rPr>
          <w:rFonts w:cs="AppleSystemUIFont"/>
          <w:sz w:val="22"/>
          <w:szCs w:val="22"/>
        </w:rPr>
        <w:t>If abnormal, specify how- 15a.i, 6 new variables, and more than 1 can be true: ABSEPTMO (septal wall motion abnormalities), DWMA (diffuse wall motion abnormality), FWMA (focal wall motion abnormality), MITREG (mitral regurgitation), TRIREG (tricuspid regurgitation), EFINDUNK (unknown)</w:t>
      </w:r>
    </w:p>
    <w:p w14:paraId="2A0FDDCF" w14:textId="77777777" w:rsidR="00FE10D7" w:rsidRDefault="00FE10D7" w:rsidP="00FE10D7">
      <w:pPr>
        <w:numPr>
          <w:ilvl w:val="3"/>
          <w:numId w:val="4"/>
        </w:numPr>
        <w:autoSpaceDE w:val="0"/>
        <w:autoSpaceDN w:val="0"/>
        <w:adjustRightInd w:val="0"/>
        <w:rPr>
          <w:rFonts w:cs="AppleSystemUIFont"/>
          <w:sz w:val="22"/>
          <w:szCs w:val="22"/>
        </w:rPr>
      </w:pPr>
      <w:r w:rsidRPr="00FE10D7">
        <w:rPr>
          <w:rFonts w:cs="AppleSystemUIFont"/>
          <w:sz w:val="22"/>
          <w:szCs w:val="22"/>
        </w:rPr>
        <w:t>Donor fractional shortening (FRACSHOR)- can receive missing reasons of not done or unknown</w:t>
      </w:r>
    </w:p>
    <w:p w14:paraId="537107A7" w14:textId="0CA6789D" w:rsidR="00FE10D7" w:rsidRPr="00FE10D7" w:rsidRDefault="00FE10D7" w:rsidP="00FE10D7">
      <w:pPr>
        <w:numPr>
          <w:ilvl w:val="3"/>
          <w:numId w:val="4"/>
        </w:numPr>
        <w:autoSpaceDE w:val="0"/>
        <w:autoSpaceDN w:val="0"/>
        <w:adjustRightInd w:val="0"/>
        <w:rPr>
          <w:rFonts w:cs="AppleSystemUIFont"/>
          <w:sz w:val="22"/>
          <w:szCs w:val="22"/>
        </w:rPr>
      </w:pPr>
      <w:r w:rsidRPr="00FE10D7">
        <w:rPr>
          <w:rFonts w:cs="AppleSystemUIFont"/>
          <w:sz w:val="22"/>
          <w:szCs w:val="22"/>
        </w:rPr>
        <w:t xml:space="preserve">Donor ESTIMATED LVEF (ESTEJECT)- same </w:t>
      </w:r>
      <w:r w:rsidR="00674D43">
        <w:rPr>
          <w:rFonts w:cs="AppleSystemUIFont"/>
          <w:sz w:val="22"/>
          <w:szCs w:val="22"/>
        </w:rPr>
        <w:t>answer options</w:t>
      </w:r>
    </w:p>
    <w:p w14:paraId="77BC4C40" w14:textId="77777777" w:rsidR="00FE10D7" w:rsidRPr="00FE10D7" w:rsidRDefault="00FE10D7" w:rsidP="00FE10D7">
      <w:pPr>
        <w:rPr>
          <w:sz w:val="22"/>
          <w:szCs w:val="22"/>
        </w:rPr>
      </w:pPr>
    </w:p>
    <w:p w14:paraId="6A1930BF" w14:textId="77777777" w:rsidR="00B8604C" w:rsidRPr="00B8604C" w:rsidRDefault="00B8604C" w:rsidP="00B8604C">
      <w:pPr>
        <w:rPr>
          <w:sz w:val="22"/>
          <w:szCs w:val="22"/>
        </w:rPr>
      </w:pPr>
    </w:p>
    <w:p w14:paraId="3306E48C" w14:textId="2FFC4AEE" w:rsidR="00085A78" w:rsidRPr="00085A78" w:rsidRDefault="00085A78" w:rsidP="00085A78">
      <w:pPr>
        <w:rPr>
          <w:sz w:val="22"/>
          <w:szCs w:val="22"/>
        </w:rPr>
      </w:pPr>
    </w:p>
    <w:sectPr w:rsidR="00085A78" w:rsidRPr="00085A78" w:rsidSect="00DC18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decimal"/>
      <w:lvlText w:val="%2."/>
      <w:lvlJc w:val="left"/>
      <w:pPr>
        <w:ind w:left="1440" w:hanging="360"/>
      </w:pPr>
    </w:lvl>
    <w:lvl w:ilvl="2" w:tplc="00000003">
      <w:start w:val="1"/>
      <w:numFmt w:val="decimal"/>
      <w:lvlText w:val="%3."/>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00000066">
      <w:start w:val="1"/>
      <w:numFmt w:val="decimal"/>
      <w:lvlText w:val="%2."/>
      <w:lvlJc w:val="left"/>
      <w:pPr>
        <w:ind w:left="1440" w:hanging="360"/>
      </w:pPr>
    </w:lvl>
    <w:lvl w:ilvl="2" w:tplc="00000067">
      <w:start w:val="1"/>
      <w:numFmt w:val="decimal"/>
      <w:lvlText w:val="%3."/>
      <w:lvlJc w:val="left"/>
      <w:pPr>
        <w:ind w:left="2160" w:hanging="360"/>
      </w:pPr>
    </w:lvl>
    <w:lvl w:ilvl="3" w:tplc="00000068">
      <w:start w:val="1"/>
      <w:numFmt w:val="decimal"/>
      <w:lvlText w:val="%4."/>
      <w:lvlJc w:val="left"/>
      <w:pPr>
        <w:ind w:left="2880" w:hanging="360"/>
      </w:pPr>
    </w:lvl>
    <w:lvl w:ilvl="4" w:tplc="00000069">
      <w:start w:val="1"/>
      <w:numFmt w:val="decimal"/>
      <w:lvlText w:val="%5."/>
      <w:lvlJc w:val="left"/>
      <w:pPr>
        <w:ind w:left="3600" w:hanging="360"/>
      </w:p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1F0182"/>
    <w:multiLevelType w:val="hybridMultilevel"/>
    <w:tmpl w:val="D3526B5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7E04B29"/>
    <w:multiLevelType w:val="hybridMultilevel"/>
    <w:tmpl w:val="EE2A70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982478D"/>
    <w:multiLevelType w:val="hybridMultilevel"/>
    <w:tmpl w:val="3690866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7F838C1"/>
    <w:multiLevelType w:val="hybridMultilevel"/>
    <w:tmpl w:val="F4586A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70903797">
    <w:abstractNumId w:val="5"/>
  </w:num>
  <w:num w:numId="2" w16cid:durableId="770777206">
    <w:abstractNumId w:val="3"/>
  </w:num>
  <w:num w:numId="3" w16cid:durableId="689841121">
    <w:abstractNumId w:val="4"/>
  </w:num>
  <w:num w:numId="4" w16cid:durableId="756945673">
    <w:abstractNumId w:val="2"/>
  </w:num>
  <w:num w:numId="5" w16cid:durableId="463232218">
    <w:abstractNumId w:val="1"/>
  </w:num>
  <w:num w:numId="6" w16cid:durableId="135223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929"/>
    <w:rsid w:val="000800CF"/>
    <w:rsid w:val="00085A78"/>
    <w:rsid w:val="002E0961"/>
    <w:rsid w:val="00334A3B"/>
    <w:rsid w:val="00381538"/>
    <w:rsid w:val="003C268E"/>
    <w:rsid w:val="004048C4"/>
    <w:rsid w:val="005429BE"/>
    <w:rsid w:val="00554EA7"/>
    <w:rsid w:val="00674D43"/>
    <w:rsid w:val="00710616"/>
    <w:rsid w:val="007137B0"/>
    <w:rsid w:val="00722858"/>
    <w:rsid w:val="007A137F"/>
    <w:rsid w:val="007A78B9"/>
    <w:rsid w:val="00802B70"/>
    <w:rsid w:val="008A0785"/>
    <w:rsid w:val="00AB2CED"/>
    <w:rsid w:val="00B139D6"/>
    <w:rsid w:val="00B8604C"/>
    <w:rsid w:val="00BC6C89"/>
    <w:rsid w:val="00C02E7C"/>
    <w:rsid w:val="00C02F34"/>
    <w:rsid w:val="00CF6929"/>
    <w:rsid w:val="00D2790C"/>
    <w:rsid w:val="00D97282"/>
    <w:rsid w:val="00DC18CA"/>
    <w:rsid w:val="00DE3402"/>
    <w:rsid w:val="00ED4766"/>
    <w:rsid w:val="00FE1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533844"/>
  <w15:chartTrackingRefBased/>
  <w15:docId w15:val="{5229E1AC-ED58-3D42-BC47-C40E907E6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9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9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9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9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aliases w:val="MIKE"/>
    <w:basedOn w:val="Normal"/>
    <w:next w:val="Normal"/>
    <w:link w:val="IntenseQuoteChar"/>
    <w:uiPriority w:val="30"/>
    <w:qFormat/>
    <w:rsid w:val="007A137F"/>
    <w:pPr>
      <w:pBdr>
        <w:top w:val="single" w:sz="4" w:space="10" w:color="156082" w:themeColor="accent1"/>
        <w:bottom w:val="single" w:sz="4" w:space="10" w:color="156082" w:themeColor="accent1"/>
      </w:pBdr>
      <w:shd w:val="clear" w:color="auto" w:fill="156082" w:themeFill="accent1"/>
      <w:spacing w:before="360" w:after="360"/>
      <w:ind w:left="864" w:right="864"/>
      <w:jc w:val="center"/>
    </w:pPr>
    <w:rPr>
      <w:b/>
      <w:i/>
      <w:iCs/>
      <w:color w:val="FFFFFF" w:themeColor="background1"/>
      <w:sz w:val="28"/>
    </w:rPr>
  </w:style>
  <w:style w:type="character" w:customStyle="1" w:styleId="IntenseQuoteChar">
    <w:name w:val="Intense Quote Char"/>
    <w:aliases w:val="MIKE Char"/>
    <w:basedOn w:val="DefaultParagraphFont"/>
    <w:link w:val="IntenseQuote"/>
    <w:uiPriority w:val="30"/>
    <w:rsid w:val="007A137F"/>
    <w:rPr>
      <w:b/>
      <w:i/>
      <w:iCs/>
      <w:color w:val="FFFFFF" w:themeColor="background1"/>
      <w:sz w:val="28"/>
      <w:shd w:val="clear" w:color="auto" w:fill="156082" w:themeFill="accent1"/>
    </w:rPr>
  </w:style>
  <w:style w:type="character" w:customStyle="1" w:styleId="Heading1Char">
    <w:name w:val="Heading 1 Char"/>
    <w:basedOn w:val="DefaultParagraphFont"/>
    <w:link w:val="Heading1"/>
    <w:uiPriority w:val="9"/>
    <w:rsid w:val="00CF6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929"/>
    <w:rPr>
      <w:rFonts w:eastAsiaTheme="majorEastAsia" w:cstheme="majorBidi"/>
      <w:color w:val="272727" w:themeColor="text1" w:themeTint="D8"/>
    </w:rPr>
  </w:style>
  <w:style w:type="paragraph" w:styleId="Title">
    <w:name w:val="Title"/>
    <w:basedOn w:val="Normal"/>
    <w:next w:val="Normal"/>
    <w:link w:val="TitleChar"/>
    <w:uiPriority w:val="10"/>
    <w:qFormat/>
    <w:rsid w:val="00CF69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9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9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6929"/>
    <w:rPr>
      <w:i/>
      <w:iCs/>
      <w:color w:val="404040" w:themeColor="text1" w:themeTint="BF"/>
    </w:rPr>
  </w:style>
  <w:style w:type="paragraph" w:styleId="ListParagraph">
    <w:name w:val="List Paragraph"/>
    <w:basedOn w:val="Normal"/>
    <w:uiPriority w:val="34"/>
    <w:qFormat/>
    <w:rsid w:val="00CF6929"/>
    <w:pPr>
      <w:ind w:left="720"/>
      <w:contextualSpacing/>
    </w:pPr>
  </w:style>
  <w:style w:type="character" w:styleId="IntenseEmphasis">
    <w:name w:val="Intense Emphasis"/>
    <w:basedOn w:val="DefaultParagraphFont"/>
    <w:uiPriority w:val="21"/>
    <w:qFormat/>
    <w:rsid w:val="00CF6929"/>
    <w:rPr>
      <w:i/>
      <w:iCs/>
      <w:color w:val="0F4761" w:themeColor="accent1" w:themeShade="BF"/>
    </w:rPr>
  </w:style>
  <w:style w:type="character" w:styleId="IntenseReference">
    <w:name w:val="Intense Reference"/>
    <w:basedOn w:val="DefaultParagraphFont"/>
    <w:uiPriority w:val="32"/>
    <w:qFormat/>
    <w:rsid w:val="00CF69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7</Pages>
  <Words>2410</Words>
  <Characters>13741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McCulloch, Michael A *HS</dc:creator>
  <cp:keywords/>
  <dc:description/>
  <cp:lastModifiedBy>McCulloch, Michael A *HS</cp:lastModifiedBy>
  <cp:revision>6</cp:revision>
  <dcterms:created xsi:type="dcterms:W3CDTF">2025-04-16T11:13:00Z</dcterms:created>
  <dcterms:modified xsi:type="dcterms:W3CDTF">2025-04-16T16:07:00Z</dcterms:modified>
</cp:coreProperties>
</file>