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3A59" w14:textId="4F3CA0A6" w:rsidR="00BD1D1E" w:rsidRDefault="00761175" w:rsidP="00BD1D1E">
      <w:pPr>
        <w:pStyle w:val="2"/>
        <w:rPr>
          <w:rFonts w:ascii="宋体" w:eastAsia="宋体" w:hAnsi="宋体"/>
        </w:rPr>
      </w:pPr>
      <w:r w:rsidRPr="00761175">
        <w:rPr>
          <w:rFonts w:ascii="宋体" w:eastAsia="宋体" w:hAnsi="宋体" w:hint="eastAsia"/>
        </w:rPr>
        <w:t>2</w:t>
      </w:r>
      <w:r w:rsidRPr="00761175">
        <w:rPr>
          <w:rFonts w:ascii="宋体" w:eastAsia="宋体" w:hAnsi="宋体"/>
        </w:rPr>
        <w:t xml:space="preserve"> </w:t>
      </w:r>
      <w:r w:rsidRPr="00761175">
        <w:rPr>
          <w:rFonts w:ascii="宋体" w:eastAsia="宋体" w:hAnsi="宋体" w:hint="eastAsia"/>
        </w:rPr>
        <w:t>背景与问题描述</w:t>
      </w:r>
    </w:p>
    <w:p w14:paraId="63EBDEA3" w14:textId="77777777" w:rsidR="00464C53" w:rsidRPr="00464C53" w:rsidRDefault="00464C53" w:rsidP="00464C53">
      <w:pPr>
        <w:rPr>
          <w:rFonts w:hint="eastAsia"/>
        </w:rPr>
      </w:pPr>
    </w:p>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1.75pt" o:ole="">
            <v:imagedata r:id="rId8" o:title=""/>
          </v:shape>
          <o:OLEObject Type="Embed" ProgID="Equation.DSMT4" ShapeID="_x0000_i1025" DrawAspect="Content" ObjectID="_1667043952"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4.25pt;height:21.75pt" o:ole="">
            <v:imagedata r:id="rId10" o:title=""/>
          </v:shape>
          <o:OLEObject Type="Embed" ProgID="Equation.DSMT4" ShapeID="_x0000_i1026" DrawAspect="Content" ObjectID="_1667043953"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7.75pt;height:21.75pt" o:ole="">
            <v:imagedata r:id="rId12" o:title=""/>
          </v:shape>
          <o:OLEObject Type="Embed" ProgID="Equation.DSMT4" ShapeID="_x0000_i1027" DrawAspect="Content" ObjectID="_1667043954"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6pt;height:21.75pt" o:ole="">
            <v:imagedata r:id="rId14" o:title=""/>
          </v:shape>
          <o:OLEObject Type="Embed" ProgID="Equation.DSMT4" ShapeID="_x0000_i1028" DrawAspect="Content" ObjectID="_1667043955" r:id="rId15"/>
        </w:object>
      </w:r>
      <w:r w:rsidR="005627AC">
        <w:rPr>
          <w:rFonts w:hint="eastAsia"/>
        </w:rPr>
        <w:t>的联合概率分布；</w:t>
      </w:r>
      <w:r w:rsidR="005627AC" w:rsidRPr="005627AC">
        <w:rPr>
          <w:position w:val="-6"/>
        </w:rPr>
        <w:object w:dxaOrig="260" w:dyaOrig="279" w14:anchorId="0F0AC8B4">
          <v:shape id="_x0000_i1029" type="#_x0000_t75" style="width:14.25pt;height:14.25pt" o:ole="">
            <v:imagedata r:id="rId16" o:title=""/>
          </v:shape>
          <o:OLEObject Type="Embed" ProgID="Equation.DSMT4" ShapeID="_x0000_i1029" DrawAspect="Content" ObjectID="_1667043956" r:id="rId17"/>
        </w:object>
      </w:r>
      <w:r w:rsidR="005627AC">
        <w:rPr>
          <w:rFonts w:hint="eastAsia"/>
        </w:rPr>
        <w:t>是特征空间上的超参数，</w:t>
      </w:r>
      <w:r w:rsidR="005627AC" w:rsidRPr="005627AC">
        <w:rPr>
          <w:position w:val="-6"/>
        </w:rPr>
        <w:object w:dxaOrig="300" w:dyaOrig="320" w14:anchorId="012322EC">
          <v:shape id="_x0000_i1030" type="#_x0000_t75" style="width:14.25pt;height:14.25pt" o:ole="">
            <v:imagedata r:id="rId18" o:title=""/>
          </v:shape>
          <o:OLEObject Type="Embed" ProgID="Equation.DSMT4" ShapeID="_x0000_i1030" DrawAspect="Content" ObjectID="_1667043957" r:id="rId19"/>
        </w:object>
      </w:r>
      <w:r w:rsidR="006F39D0">
        <w:rPr>
          <w:rFonts w:hint="eastAsia"/>
        </w:rPr>
        <w:t>的作用是将概率密度函数</w:t>
      </w:r>
      <w:r w:rsidR="006F39D0" w:rsidRPr="00857775">
        <w:rPr>
          <w:position w:val="-14"/>
        </w:rPr>
        <w:object w:dxaOrig="1180" w:dyaOrig="400" w14:anchorId="190D70B5">
          <v:shape id="_x0000_i1031" type="#_x0000_t75" style="width:57.75pt;height:21.75pt" o:ole="">
            <v:imagedata r:id="rId12" o:title=""/>
          </v:shape>
          <o:OLEObject Type="Embed" ProgID="Equation.DSMT4" ShapeID="_x0000_i1031" DrawAspect="Content" ObjectID="_1667043958"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5pt;height:14.25pt" o:ole="">
            <v:imagedata r:id="rId21" o:title=""/>
          </v:shape>
          <o:OLEObject Type="Embed" ProgID="Equation.DSMT4" ShapeID="_x0000_i1032" DrawAspect="Content" ObjectID="_1667043959"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29.75pt;height:21.75pt" o:ole="">
            <v:imagedata r:id="rId23" o:title=""/>
          </v:shape>
          <o:OLEObject Type="Embed" ProgID="Equation.DSMT4" ShapeID="_x0000_i1033" DrawAspect="Content" ObjectID="_1667043960"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75pt;height:21.75pt" o:ole="">
            <v:imagedata r:id="rId25" o:title=""/>
          </v:shape>
          <o:OLEObject Type="Embed" ProgID="Equation.DSMT4" ShapeID="_x0000_i1034" DrawAspect="Content" ObjectID="_1667043961" r:id="rId26"/>
        </w:object>
      </w:r>
      <w:proofErr w:type="gramStart"/>
      <w:r>
        <w:rPr>
          <w:rFonts w:hint="eastAsia"/>
        </w:rPr>
        <w:t>表示点集</w:t>
      </w:r>
      <w:proofErr w:type="gramEnd"/>
      <w:r w:rsidRPr="00857775">
        <w:rPr>
          <w:position w:val="-4"/>
        </w:rPr>
        <w:object w:dxaOrig="279" w:dyaOrig="260" w14:anchorId="44A3B7AA">
          <v:shape id="_x0000_i1035" type="#_x0000_t75" style="width:14.25pt;height:14.25pt" o:ole="">
            <v:imagedata r:id="rId27" o:title=""/>
          </v:shape>
          <o:OLEObject Type="Embed" ProgID="Equation.DSMT4" ShapeID="_x0000_i1035" DrawAspect="Content" ObjectID="_1667043962"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4.25pt;height:21.75pt" o:ole="">
            <v:imagedata r:id="rId29" o:title=""/>
          </v:shape>
          <o:OLEObject Type="Embed" ProgID="Equation.DSMT4" ShapeID="_x0000_i1036" DrawAspect="Content" ObjectID="_1667043963"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6.25pt;height:21.75pt" o:ole="">
            <v:imagedata r:id="rId31" o:title=""/>
          </v:shape>
          <o:OLEObject Type="Embed" ProgID="Equation.DSMT4" ShapeID="_x0000_i1037" DrawAspect="Content" ObjectID="_1667043964" r:id="rId32"/>
        </w:object>
      </w:r>
      <w:r>
        <w:rPr>
          <w:rFonts w:hint="eastAsia"/>
        </w:rPr>
        <w:t>，且</w:t>
      </w:r>
      <w:r w:rsidR="0067484E" w:rsidRPr="0067484E">
        <w:rPr>
          <w:position w:val="-6"/>
        </w:rPr>
        <w:object w:dxaOrig="620" w:dyaOrig="320" w14:anchorId="2A503762">
          <v:shape id="_x0000_i1038" type="#_x0000_t75" style="width:28.55pt;height:14.25pt" o:ole="">
            <v:imagedata r:id="rId33" o:title=""/>
          </v:shape>
          <o:OLEObject Type="Embed" ProgID="Equation.DSMT4" ShapeID="_x0000_i1038" DrawAspect="Content" ObjectID="_1667043965"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4.25pt;height:14.25pt" o:ole="">
            <v:imagedata r:id="rId35" o:title=""/>
          </v:shape>
          <o:OLEObject Type="Embed" ProgID="Equation.DSMT4" ShapeID="_x0000_i1039" DrawAspect="Content" ObjectID="_1667043966"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pt;height:21.75pt" o:ole="">
            <v:imagedata r:id="rId37" o:title=""/>
          </v:shape>
          <o:OLEObject Type="Embed" ProgID="Equation.DSMT4" ShapeID="_x0000_i1040" DrawAspect="Content" ObjectID="_1667043967"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pt;height:21.75pt" o:ole="">
            <v:imagedata r:id="rId39" o:title=""/>
          </v:shape>
          <o:OLEObject Type="Embed" ProgID="Equation.DSMT4" ShapeID="_x0000_i1041" DrawAspect="Content" ObjectID="_1667043968" r:id="rId40"/>
        </w:object>
      </w:r>
      <w:r>
        <w:rPr>
          <w:rFonts w:hint="eastAsia"/>
        </w:rPr>
        <w:t>，其中</w:t>
      </w:r>
      <w:r w:rsidRPr="00B41460">
        <w:rPr>
          <w:position w:val="-14"/>
        </w:rPr>
        <w:object w:dxaOrig="1760" w:dyaOrig="440" w14:anchorId="117D6871">
          <v:shape id="_x0000_i1042" type="#_x0000_t75" style="width:86.25pt;height:21.75pt" o:ole="">
            <v:imagedata r:id="rId41" o:title=""/>
          </v:shape>
          <o:OLEObject Type="Embed" ProgID="Equation.DSMT4" ShapeID="_x0000_i1042" DrawAspect="Content" ObjectID="_1667043969" r:id="rId42"/>
        </w:object>
      </w:r>
      <w:r>
        <w:rPr>
          <w:rFonts w:hint="eastAsia"/>
        </w:rPr>
        <w:t>为</w:t>
      </w:r>
      <w:r w:rsidRPr="00B41460">
        <w:rPr>
          <w:position w:val="-6"/>
        </w:rPr>
        <w:object w:dxaOrig="200" w:dyaOrig="279" w14:anchorId="6A015462">
          <v:shape id="_x0000_i1043" type="#_x0000_t75" style="width:7.45pt;height:14.25pt" o:ole="">
            <v:imagedata r:id="rId43" o:title=""/>
          </v:shape>
          <o:OLEObject Type="Embed" ProgID="Equation.DSMT4" ShapeID="_x0000_i1043" DrawAspect="Content" ObjectID="_1667043970" r:id="rId44"/>
        </w:object>
      </w:r>
      <w:r>
        <w:rPr>
          <w:rFonts w:hint="eastAsia"/>
        </w:rPr>
        <w:t>维</w:t>
      </w:r>
      <w:r>
        <w:rPr>
          <w:rFonts w:hint="eastAsia"/>
        </w:rPr>
        <w:lastRenderedPageBreak/>
        <w:t>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5.45pt;height:28.55pt" o:ole="">
            <v:imagedata r:id="rId45" o:title=""/>
          </v:shape>
          <o:OLEObject Type="Embed" ProgID="Equation.DSMT4" ShapeID="_x0000_i1044" DrawAspect="Content" ObjectID="_1667043971"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pt;height:28.55pt" o:ole="">
            <v:imagedata r:id="rId47" o:title=""/>
          </v:shape>
          <o:OLEObject Type="Embed" ProgID="Equation.DSMT4" ShapeID="_x0000_i1045" DrawAspect="Content" ObjectID="_1667043972"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6.25pt;height:21.75pt" o:ole="">
            <v:imagedata r:id="rId49" o:title=""/>
          </v:shape>
          <o:OLEObject Type="Embed" ProgID="Equation.DSMT4" ShapeID="_x0000_i1046" DrawAspect="Content" ObjectID="_1667043973"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45pt;height:14.25pt" o:ole="">
            <v:imagedata r:id="rId51" o:title=""/>
          </v:shape>
          <o:OLEObject Type="Embed" ProgID="Equation.DSMT4" ShapeID="_x0000_i1047" DrawAspect="Content" ObjectID="_1667043974"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45pt;height:14.25pt" o:ole="">
            <v:imagedata r:id="rId53" o:title=""/>
          </v:shape>
          <o:OLEObject Type="Embed" ProgID="Equation.DSMT4" ShapeID="_x0000_i1048" DrawAspect="Content" ObjectID="_1667043975"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45pt;height:14.25pt" o:ole="">
            <v:imagedata r:id="rId55" o:title=""/>
          </v:shape>
          <o:OLEObject Type="Embed" ProgID="Equation.DSMT4" ShapeID="_x0000_i1049" DrawAspect="Content" ObjectID="_1667043976"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25pt;height:28.55pt" o:ole="">
            <v:imagedata r:id="rId57" o:title=""/>
          </v:shape>
          <o:OLEObject Type="Embed" ProgID="Equation.DSMT4" ShapeID="_x0000_i1050" DrawAspect="Content" ObjectID="_1667043977"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45pt;height:21.75pt" o:ole="">
            <v:imagedata r:id="rId59" o:title=""/>
          </v:shape>
          <o:OLEObject Type="Embed" ProgID="Equation.DSMT4" ShapeID="_x0000_i1051" DrawAspect="Content" ObjectID="_1667043978" r:id="rId60"/>
        </w:object>
      </w:r>
      <w:r w:rsidR="00F63E2E">
        <w:rPr>
          <w:rFonts w:hint="eastAsia"/>
        </w:rPr>
        <w:t>，表示第</w:t>
      </w:r>
      <w:r w:rsidR="00F63E2E" w:rsidRPr="00F63E2E">
        <w:rPr>
          <w:position w:val="-6"/>
        </w:rPr>
        <w:object w:dxaOrig="139" w:dyaOrig="260" w14:anchorId="04198BEB">
          <v:shape id="_x0000_i1052" type="#_x0000_t75" style="width:7.45pt;height:14.25pt" o:ole="">
            <v:imagedata r:id="rId61" o:title=""/>
          </v:shape>
          <o:OLEObject Type="Embed" ProgID="Equation.DSMT4" ShapeID="_x0000_i1052" DrawAspect="Content" ObjectID="_1667043979" r:id="rId62"/>
        </w:object>
      </w:r>
      <w:r w:rsidR="00F63E2E">
        <w:rPr>
          <w:rFonts w:hint="eastAsia"/>
        </w:rPr>
        <w:t>次迭代中，除第</w:t>
      </w:r>
      <w:r w:rsidR="00F63E2E" w:rsidRPr="00F63E2E">
        <w:rPr>
          <w:position w:val="-10"/>
        </w:rPr>
        <w:object w:dxaOrig="200" w:dyaOrig="300" w14:anchorId="52380815">
          <v:shape id="_x0000_i1053" type="#_x0000_t75" style="width:7.45pt;height:14.25pt" o:ole="">
            <v:imagedata r:id="rId63" o:title=""/>
          </v:shape>
          <o:OLEObject Type="Embed" ProgID="Equation.DSMT4" ShapeID="_x0000_i1053" DrawAspect="Content" ObjectID="_1667043980"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5.45pt;height:28.55pt" o:ole="">
            <v:imagedata r:id="rId45" o:title=""/>
          </v:shape>
          <o:OLEObject Type="Embed" ProgID="Equation.DSMT4" ShapeID="_x0000_i1054" DrawAspect="Content" ObjectID="_1667043981"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45pt;height:14.25pt" o:ole="">
            <v:imagedata r:id="rId66" o:title=""/>
          </v:shape>
          <o:OLEObject Type="Embed" ProgID="Equation.DSMT4" ShapeID="_x0000_i1055" DrawAspect="Content" ObjectID="_1667043982"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8.55pt;height:21.75pt" o:ole="">
            <v:imagedata r:id="rId68" o:title=""/>
          </v:shape>
          <o:OLEObject Type="Embed" ProgID="Equation.DSMT4" ShapeID="_x0000_i1056" DrawAspect="Content" ObjectID="_1667043983"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5pt;height:28.55pt" o:ole="">
            <v:imagedata r:id="rId70" o:title=""/>
          </v:shape>
          <o:OLEObject Type="Embed" ProgID="Equation.DSMT4" ShapeID="_x0000_i1057" DrawAspect="Content" ObjectID="_1667043984" r:id="rId71"/>
        </w:object>
      </w:r>
      <w:r w:rsidR="00405F02">
        <w:rPr>
          <w:rFonts w:hint="eastAsia"/>
        </w:rPr>
        <w:t>，则第</w:t>
      </w:r>
      <w:r w:rsidR="00405F02" w:rsidRPr="00405F02">
        <w:rPr>
          <w:position w:val="-6"/>
        </w:rPr>
        <w:object w:dxaOrig="139" w:dyaOrig="260" w14:anchorId="157FF7E3">
          <v:shape id="_x0000_i1058" type="#_x0000_t75" style="width:7.45pt;height:14.25pt" o:ole="">
            <v:imagedata r:id="rId72" o:title=""/>
          </v:shape>
          <o:OLEObject Type="Embed" ProgID="Equation.DSMT4" ShapeID="_x0000_i1058" DrawAspect="Content" ObjectID="_1667043985"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5pt;height:122.25pt" o:ole="">
            <v:imagedata r:id="rId74" o:title=""/>
          </v:shape>
          <o:OLEObject Type="Embed" ProgID="Equation.DSMT4" ShapeID="_x0000_i1059" DrawAspect="Content" ObjectID="_1667043986"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45pt;height:14.25pt" o:ole="">
            <v:imagedata r:id="rId72" o:title=""/>
          </v:shape>
          <o:OLEObject Type="Embed" ProgID="Equation.DSMT4" ShapeID="_x0000_i1060" DrawAspect="Content" ObjectID="_1667043987" r:id="rId76"/>
        </w:object>
      </w:r>
      <w:r>
        <w:rPr>
          <w:rFonts w:hint="eastAsia"/>
        </w:rPr>
        <w:t>次迭代得到样本</w:t>
      </w:r>
      <w:r w:rsidRPr="002227E9">
        <w:rPr>
          <w:position w:val="-18"/>
        </w:rPr>
        <w:object w:dxaOrig="2220" w:dyaOrig="540" w14:anchorId="65CC21E5">
          <v:shape id="_x0000_i1061" type="#_x0000_t75" style="width:108pt;height:28.55pt" o:ole="">
            <v:imagedata r:id="rId47" o:title=""/>
          </v:shape>
          <o:OLEObject Type="Embed" ProgID="Equation.DSMT4" ShapeID="_x0000_i1061" DrawAspect="Content" ObjectID="_1667043988"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6.25pt;height:21.75pt" o:ole="">
            <v:imagedata r:id="rId49" o:title=""/>
          </v:shape>
          <o:OLEObject Type="Embed" ProgID="Equation.DSMT4" ShapeID="_x0000_i1062" DrawAspect="Content" ObjectID="_1667043989"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lastRenderedPageBreak/>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75pt;height:21.75pt" o:ole="">
            <v:imagedata r:id="rId79" o:title=""/>
          </v:shape>
          <o:OLEObject Type="Embed" ProgID="Equation.DSMT4" ShapeID="_x0000_i1063" DrawAspect="Content" ObjectID="_1667043990"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5.45pt;height:21.75pt" o:ole="">
            <v:imagedata r:id="rId81" o:title=""/>
          </v:shape>
          <o:OLEObject Type="Embed" ProgID="Equation.DSMT4" ShapeID="_x0000_i1064" DrawAspect="Content" ObjectID="_1667043991"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45pt;height:14.25pt" o:ole="">
            <v:imagedata r:id="rId83" o:title=""/>
          </v:shape>
          <o:OLEObject Type="Embed" ProgID="Equation.DSMT4" ShapeID="_x0000_i1065" DrawAspect="Content" ObjectID="_1667043992" r:id="rId84"/>
        </w:object>
      </w:r>
      <w:r>
        <w:rPr>
          <w:rFonts w:hint="eastAsia"/>
        </w:rPr>
        <w:t>表示模型参数个数，</w:t>
      </w:r>
      <w:r w:rsidRPr="00470E05">
        <w:rPr>
          <w:position w:val="-4"/>
        </w:rPr>
        <w:object w:dxaOrig="220" w:dyaOrig="260" w14:anchorId="3E435F58">
          <v:shape id="_x0000_i1066" type="#_x0000_t75" style="width:14.25pt;height:14.25pt" o:ole="">
            <v:imagedata r:id="rId85" o:title=""/>
          </v:shape>
          <o:OLEObject Type="Embed" ProgID="Equation.DSMT4" ShapeID="_x0000_i1066" DrawAspect="Content" ObjectID="_1667043993"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226" type="#_x0000_t75" style="width:10.2pt;height:10.85pt" o:ole="">
            <v:imagedata r:id="rId87" o:title=""/>
          </v:shape>
          <o:OLEObject Type="Embed" ProgID="Equation.DSMT4" ShapeID="_x0000_i1226" DrawAspect="Content" ObjectID="_1667043994"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45pt;height:14.25pt" o:ole="">
            <v:imagedata r:id="rId83" o:title=""/>
          </v:shape>
          <o:OLEObject Type="Embed" ProgID="Equation.DSMT4" ShapeID="_x0000_i1068" DrawAspect="Content" ObjectID="_1667043995" r:id="rId89"/>
        </w:object>
      </w:r>
      <w:r w:rsidR="00DA1D4A">
        <w:rPr>
          <w:rFonts w:hint="eastAsia"/>
        </w:rPr>
        <w:t>增大时，似然函数</w:t>
      </w:r>
      <w:r w:rsidR="00DA1D4A" w:rsidRPr="00470E05">
        <w:rPr>
          <w:position w:val="-4"/>
        </w:rPr>
        <w:object w:dxaOrig="220" w:dyaOrig="260" w14:anchorId="378589A4">
          <v:shape id="_x0000_i1069" type="#_x0000_t75" style="width:14.25pt;height:14.25pt" o:ole="">
            <v:imagedata r:id="rId85" o:title=""/>
          </v:shape>
          <o:OLEObject Type="Embed" ProgID="Equation.DSMT4" ShapeID="_x0000_i1069" DrawAspect="Content" ObjectID="_1667043996"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45pt;height:14.25pt" o:ole="">
            <v:imagedata r:id="rId83" o:title=""/>
          </v:shape>
          <o:OLEObject Type="Embed" ProgID="Equation.DSMT4" ShapeID="_x0000_i1070" DrawAspect="Content" ObjectID="_1667043997"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45pt;height:14.25pt" o:ole="">
            <v:imagedata r:id="rId83" o:title=""/>
          </v:shape>
          <o:OLEObject Type="Embed" ProgID="Equation.DSMT4" ShapeID="_x0000_i1071" DrawAspect="Content" ObjectID="_1667043998"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4A0C748E" w:rsidR="00486F96" w:rsidRPr="00781521" w:rsidRDefault="00016058" w:rsidP="00781521">
      <w:pPr>
        <w:pStyle w:val="3"/>
        <w:rPr>
          <w:rFonts w:ascii="宋体" w:eastAsia="宋体" w:hAnsi="宋体"/>
          <w:b w:val="0"/>
          <w:bCs w:val="0"/>
          <w:sz w:val="28"/>
          <w:szCs w:val="28"/>
        </w:rPr>
      </w:pPr>
      <w:r w:rsidRPr="00781521">
        <w:rPr>
          <w:rStyle w:val="30"/>
          <w:rFonts w:ascii="宋体" w:eastAsia="宋体" w:hAnsi="宋体" w:hint="eastAsia"/>
          <w:b/>
          <w:bCs/>
          <w:sz w:val="28"/>
          <w:szCs w:val="28"/>
        </w:rPr>
        <w:t>3</w:t>
      </w:r>
      <w:r w:rsidRPr="00781521">
        <w:rPr>
          <w:rStyle w:val="30"/>
          <w:rFonts w:ascii="宋体" w:eastAsia="宋体" w:hAnsi="宋体"/>
          <w:b/>
          <w:bCs/>
          <w:sz w:val="28"/>
          <w:szCs w:val="28"/>
        </w:rPr>
        <w:t xml:space="preserve"> </w:t>
      </w:r>
      <w:r w:rsidRPr="00781521">
        <w:rPr>
          <w:rStyle w:val="30"/>
          <w:rFonts w:ascii="宋体" w:eastAsia="宋体" w:hAnsi="宋体" w:hint="eastAsia"/>
          <w:b/>
          <w:bCs/>
          <w:sz w:val="28"/>
          <w:szCs w:val="28"/>
        </w:rPr>
        <w:t>泊松点过程模型的</w:t>
      </w:r>
      <w:r w:rsidR="00097B70" w:rsidRPr="00781521">
        <w:rPr>
          <w:rStyle w:val="30"/>
          <w:rFonts w:ascii="宋体" w:eastAsia="宋体" w:hAnsi="宋体" w:hint="eastAsia"/>
          <w:b/>
          <w:bCs/>
          <w:sz w:val="28"/>
          <w:szCs w:val="28"/>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75pt;height:21.75pt" o:ole="">
            <v:imagedata r:id="rId93" o:title=""/>
          </v:shape>
          <o:OLEObject Type="Embed" ProgID="Equation.DSMT4" ShapeID="_x0000_i1072" DrawAspect="Content" ObjectID="_1667043999"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4.25pt;height:21.75pt" o:ole="">
            <v:imagedata r:id="rId95" o:title=""/>
          </v:shape>
          <o:OLEObject Type="Embed" ProgID="Equation.DSMT4" ShapeID="_x0000_i1073" DrawAspect="Content" ObjectID="_1667044000"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4.25pt;height:21.75pt" o:ole="">
            <v:imagedata r:id="rId97" o:title=""/>
          </v:shape>
          <o:OLEObject Type="Embed" ProgID="Equation.DSMT4" ShapeID="_x0000_i1074" DrawAspect="Content" ObjectID="_1667044001"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4.25pt;height:14.25pt" o:ole="">
            <v:imagedata r:id="rId99" o:title=""/>
          </v:shape>
          <o:OLEObject Type="Embed" ProgID="Equation.DSMT4" ShapeID="_x0000_i1075" DrawAspect="Content" ObjectID="_1667044002"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4.25pt;height:14.25pt" o:ole="">
            <v:imagedata r:id="rId101" o:title=""/>
          </v:shape>
          <o:OLEObject Type="Embed" ProgID="Equation.DSMT4" ShapeID="_x0000_i1076" DrawAspect="Content" ObjectID="_1667044003"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4.25pt;height:21.75pt" o:ole="">
            <v:imagedata r:id="rId95" o:title=""/>
          </v:shape>
          <o:OLEObject Type="Embed" ProgID="Equation.DSMT4" ShapeID="_x0000_i1077" DrawAspect="Content" ObjectID="_1667044004"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4.25pt;height:21.75pt" o:ole="">
            <v:imagedata r:id="rId97" o:title=""/>
          </v:shape>
          <o:OLEObject Type="Embed" ProgID="Equation.DSMT4" ShapeID="_x0000_i1078" DrawAspect="Content" ObjectID="_1667044005"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25pt;height:21.75pt" o:ole="">
            <v:imagedata r:id="rId105" o:title=""/>
          </v:shape>
          <o:OLEObject Type="Embed" ProgID="Equation.DSMT4" ShapeID="_x0000_i1079" DrawAspect="Content" ObjectID="_1667044006"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4.25pt;height:21.75pt" o:ole="">
            <v:imagedata r:id="rId107" o:title=""/>
          </v:shape>
          <o:OLEObject Type="Embed" ProgID="Equation.DSMT4" ShapeID="_x0000_i1080" DrawAspect="Content" ObjectID="_1667044007"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75pt;height:21.75pt" o:ole="">
            <v:imagedata r:id="rId109" o:title=""/>
          </v:shape>
          <o:OLEObject Type="Embed" ProgID="Equation.DSMT4" ShapeID="_x0000_i1081" DrawAspect="Content" ObjectID="_1667044008"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4.25pt;height:14.25pt" o:ole="">
            <v:imagedata r:id="rId111" o:title=""/>
          </v:shape>
          <o:OLEObject Type="Embed" ProgID="Equation.DSMT4" ShapeID="_x0000_i1082" DrawAspect="Content" ObjectID="_1667044009"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4.25pt;height:14.25pt" o:ole="">
            <v:imagedata r:id="rId113" o:title=""/>
          </v:shape>
          <o:OLEObject Type="Embed" ProgID="Equation.DSMT4" ShapeID="_x0000_i1083" DrawAspect="Content" ObjectID="_1667044010" r:id="rId114"/>
        </w:object>
      </w:r>
      <w:r w:rsidR="00561064" w:rsidRPr="00B3530C">
        <w:rPr>
          <w:rFonts w:asciiTheme="minorEastAsia" w:hAnsiTheme="minorEastAsia" w:hint="eastAsia"/>
          <w:szCs w:val="21"/>
        </w:rPr>
        <w:t>的似然函数如下：</w:t>
      </w:r>
    </w:p>
    <w:p w14:paraId="120FB8A4" w14:textId="0060CE2B" w:rsidR="00561064" w:rsidRDefault="00D450F3" w:rsidP="00D450F3">
      <w:pPr>
        <w:pStyle w:val="a7"/>
        <w:ind w:firstLine="0"/>
        <w:jc w:val="both"/>
      </w:pPr>
      <w:r>
        <w:lastRenderedPageBreak/>
        <w:tab/>
      </w:r>
      <w:r w:rsidR="005A7092" w:rsidRPr="005A7092">
        <w:object w:dxaOrig="4140" w:dyaOrig="3519" w14:anchorId="17F976A0">
          <v:shape id="_x0000_i1084" type="#_x0000_t75" style="width:208.55pt;height:180pt" o:ole="">
            <v:imagedata r:id="rId115" o:title=""/>
          </v:shape>
          <o:OLEObject Type="Embed" ProgID="Equation.DSMT4" ShapeID="_x0000_i1084" DrawAspect="Content" ObjectID="_1667044011" r:id="rId116"/>
        </w:object>
      </w:r>
      <w:r>
        <w:tab/>
      </w:r>
      <w:r>
        <w:rPr>
          <w:rFonts w:hint="eastAsia"/>
        </w:rPr>
        <w:t>（3</w:t>
      </w:r>
      <w:r>
        <w:t>-2</w:t>
      </w:r>
      <w:r>
        <w:rPr>
          <w:rFonts w:hint="eastAsia"/>
        </w:rPr>
        <w:t>）</w:t>
      </w:r>
    </w:p>
    <w:p w14:paraId="6FD059AD" w14:textId="5D233E05" w:rsidR="00B3530C" w:rsidRDefault="00B3530C" w:rsidP="00B3530C">
      <w:pPr>
        <w:jc w:val="left"/>
      </w:pPr>
      <w:r>
        <w:rPr>
          <w:rFonts w:hint="eastAsia"/>
        </w:rPr>
        <w:t>从似然函数的形式中</w:t>
      </w:r>
      <w:r w:rsidR="00091122">
        <w:rPr>
          <w:rFonts w:hint="eastAsia"/>
        </w:rPr>
        <w:t>可以得出，</w:t>
      </w:r>
      <w:r>
        <w:rPr>
          <w:rFonts w:hint="eastAsia"/>
        </w:rPr>
        <w:t>最大化</w:t>
      </w:r>
      <w:r w:rsidRPr="002F1304">
        <w:rPr>
          <w:position w:val="-14"/>
        </w:rPr>
        <w:object w:dxaOrig="499" w:dyaOrig="400" w14:anchorId="2CB33D58">
          <v:shape id="_x0000_i1085" type="#_x0000_t75" style="width:28.55pt;height:21.75pt" o:ole="">
            <v:imagedata r:id="rId117" o:title=""/>
          </v:shape>
          <o:OLEObject Type="Embed" ProgID="Equation.DSMT4" ShapeID="_x0000_i1085" DrawAspect="Content" ObjectID="_1667044012"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8.25pt;height:21.75pt" o:ole="">
            <v:imagedata r:id="rId119" o:title=""/>
          </v:shape>
          <o:OLEObject Type="Embed" ProgID="Equation.DSMT4" ShapeID="_x0000_i1086" DrawAspect="Content" ObjectID="_1667044013"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5.45pt;height:28.55pt" o:ole="">
            <v:imagedata r:id="rId121" o:title=""/>
          </v:shape>
          <o:OLEObject Type="Embed" ProgID="Equation.DSMT4" ShapeID="_x0000_i1087" DrawAspect="Content" ObjectID="_1667044014"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4.25pt;height:14.25pt" o:ole="">
            <v:imagedata r:id="rId123" o:title=""/>
          </v:shape>
          <o:OLEObject Type="Embed" ProgID="Equation.DSMT4" ShapeID="_x0000_i1088" DrawAspect="Content" ObjectID="_1667044015" r:id="rId124"/>
        </w:object>
      </w:r>
      <w:r w:rsidR="00EE73F5">
        <w:rPr>
          <w:rFonts w:hint="eastAsia"/>
        </w:rPr>
        <w:t>的似然函数如下：</w:t>
      </w:r>
    </w:p>
    <w:p w14:paraId="0B7C6B6E" w14:textId="30BA04A9" w:rsidR="00EE73F5" w:rsidRDefault="00D450F3" w:rsidP="00D450F3">
      <w:pPr>
        <w:tabs>
          <w:tab w:val="center" w:pos="4200"/>
          <w:tab w:val="right" w:pos="8400"/>
        </w:tabs>
        <w:jc w:val="center"/>
      </w:pPr>
      <w:r>
        <w:tab/>
      </w:r>
      <w:r w:rsidR="00A77239" w:rsidRPr="00A77239">
        <w:rPr>
          <w:position w:val="-28"/>
        </w:rPr>
        <w:object w:dxaOrig="1800" w:dyaOrig="680" w14:anchorId="6DE25FFB">
          <v:shape id="_x0000_i1089" type="#_x0000_t75" style="width:93.75pt;height:36pt" o:ole="">
            <v:imagedata r:id="rId125" o:title=""/>
          </v:shape>
          <o:OLEObject Type="Embed" ProgID="Equation.DSMT4" ShapeID="_x0000_i1089" DrawAspect="Content" ObjectID="_1667044016"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4.25pt;height:14.25pt" o:ole="">
            <v:imagedata r:id="rId123" o:title=""/>
          </v:shape>
          <o:OLEObject Type="Embed" ProgID="Equation.DSMT4" ShapeID="_x0000_i1090" DrawAspect="Content" ObjectID="_1667044017" r:id="rId127"/>
        </w:object>
      </w:r>
      <w:r>
        <w:rPr>
          <w:rFonts w:hint="eastAsia"/>
        </w:rPr>
        <w:t>的对数似然函数</w:t>
      </w:r>
      <w:r w:rsidR="006613C2">
        <w:rPr>
          <w:rFonts w:hint="eastAsia"/>
        </w:rPr>
        <w:t>，</w:t>
      </w:r>
    </w:p>
    <w:p w14:paraId="0AA75E71" w14:textId="6CA7CE7F" w:rsidR="006613C2" w:rsidRDefault="00D450F3" w:rsidP="00D450F3">
      <w:pPr>
        <w:tabs>
          <w:tab w:val="center" w:pos="4200"/>
          <w:tab w:val="center" w:pos="8400"/>
        </w:tabs>
        <w:jc w:val="center"/>
      </w:pPr>
      <w:r>
        <w:tab/>
      </w:r>
      <w:r w:rsidR="006613C2" w:rsidRPr="006613C2">
        <w:rPr>
          <w:position w:val="-30"/>
        </w:rPr>
        <w:object w:dxaOrig="5160" w:dyaOrig="720" w14:anchorId="04B328E6">
          <v:shape id="_x0000_i1091" type="#_x0000_t75" style="width:259.45pt;height:36pt" o:ole="">
            <v:imagedata r:id="rId128" o:title=""/>
          </v:shape>
          <o:OLEObject Type="Embed" ProgID="Equation.DSMT4" ShapeID="_x0000_i1091" DrawAspect="Content" ObjectID="_1667044018"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75pt;height:21.75pt" o:ole="">
            <v:imagedata r:id="rId130" o:title=""/>
          </v:shape>
          <o:OLEObject Type="Embed" ProgID="Equation.DSMT4" ShapeID="_x0000_i1092" DrawAspect="Content" ObjectID="_1667044019"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4.25pt;height:14.25pt" o:ole="">
            <v:imagedata r:id="rId123" o:title=""/>
          </v:shape>
          <o:OLEObject Type="Embed" ProgID="Equation.DSMT4" ShapeID="_x0000_i1093" DrawAspect="Content" ObjectID="_1667044020"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pt;height:21.75pt" o:ole="">
            <v:imagedata r:id="rId133" o:title=""/>
          </v:shape>
          <o:OLEObject Type="Embed" ProgID="Equation.DSMT4" ShapeID="_x0000_i1094" DrawAspect="Content" ObjectID="_1667044021" r:id="rId134"/>
        </w:object>
      </w:r>
      <w:r w:rsidR="00E569EB">
        <w:rPr>
          <w:rFonts w:hint="eastAsia"/>
        </w:rPr>
        <w:t>关于</w:t>
      </w:r>
      <w:r w:rsidR="00E569EB" w:rsidRPr="002F1304">
        <w:rPr>
          <w:position w:val="-10"/>
        </w:rPr>
        <w:object w:dxaOrig="240" w:dyaOrig="260" w14:anchorId="2E3DC52C">
          <v:shape id="_x0000_i1095" type="#_x0000_t75" style="width:14.25pt;height:14.25pt" o:ole="">
            <v:imagedata r:id="rId135" o:title=""/>
          </v:shape>
          <o:OLEObject Type="Embed" ProgID="Equation.DSMT4" ShapeID="_x0000_i1095" DrawAspect="Content" ObjectID="_1667044022" r:id="rId136"/>
        </w:object>
      </w:r>
      <w:r w:rsidR="00E569EB">
        <w:rPr>
          <w:rFonts w:hint="eastAsia"/>
        </w:rPr>
        <w:t>求导为零得</w:t>
      </w:r>
    </w:p>
    <w:p w14:paraId="67F35B27" w14:textId="69E4B318" w:rsidR="00E569EB" w:rsidRDefault="00E569EB" w:rsidP="00E569EB">
      <w:pPr>
        <w:jc w:val="center"/>
      </w:pPr>
      <w:r w:rsidRPr="00E569EB">
        <w:rPr>
          <w:position w:val="-28"/>
        </w:rPr>
        <w:object w:dxaOrig="2700" w:dyaOrig="999" w14:anchorId="24B8C467">
          <v:shape id="_x0000_i1096" type="#_x0000_t75" style="width:136.55pt;height:50.25pt" o:ole="">
            <v:imagedata r:id="rId137" o:title=""/>
          </v:shape>
          <o:OLEObject Type="Embed" ProgID="Equation.DSMT4" ShapeID="_x0000_i1096" DrawAspect="Content" ObjectID="_1667044023"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7.75pt;height:50.25pt" o:ole="">
            <v:imagedata r:id="rId139" o:title=""/>
          </v:shape>
          <o:OLEObject Type="Embed" ProgID="Equation.DSMT4" ShapeID="_x0000_i1097" DrawAspect="Content" ObjectID="_1667044024"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lastRenderedPageBreak/>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25pt;height:21.75pt" o:ole="">
            <v:imagedata r:id="rId141" o:title=""/>
          </v:shape>
          <o:OLEObject Type="Embed" ProgID="Equation.DSMT4" ShapeID="_x0000_i1098" DrawAspect="Content" ObjectID="_1667044025" r:id="rId142"/>
        </w:object>
      </w:r>
      <w:r>
        <w:tab/>
      </w:r>
      <w:r>
        <w:rPr>
          <w:rFonts w:hint="eastAsia"/>
        </w:rPr>
        <w:t>（3</w:t>
      </w:r>
      <w:r>
        <w:t>-</w:t>
      </w:r>
      <w:r w:rsidR="00A10A82">
        <w:t>9</w:t>
      </w:r>
      <w:r>
        <w:rPr>
          <w:rFonts w:hint="eastAsia"/>
        </w:rPr>
        <w:t>）</w:t>
      </w:r>
    </w:p>
    <w:p w14:paraId="7E4D7928" w14:textId="5035F873" w:rsidR="00925FDF" w:rsidRDefault="00925FDF" w:rsidP="00925FDF">
      <w:pPr>
        <w:jc w:val="left"/>
      </w:pPr>
      <w:r>
        <w:rPr>
          <w:rFonts w:hint="eastAsia"/>
        </w:rPr>
        <w:t>其中</w:t>
      </w:r>
      <w:r w:rsidRPr="00925FDF">
        <w:rPr>
          <w:position w:val="-16"/>
        </w:rPr>
        <w:object w:dxaOrig="1260" w:dyaOrig="480" w14:anchorId="28D40EB3">
          <v:shape id="_x0000_i1099" type="#_x0000_t75" style="width:64.55pt;height:21.75pt" o:ole="">
            <v:imagedata r:id="rId143" o:title=""/>
          </v:shape>
          <o:OLEObject Type="Embed" ProgID="Equation.DSMT4" ShapeID="_x0000_i1099" DrawAspect="Content" ObjectID="_1667044026"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4.25pt;height:14.25pt" o:ole="">
            <v:imagedata r:id="rId145" o:title=""/>
          </v:shape>
          <o:OLEObject Type="Embed" ProgID="Equation.DSMT4" ShapeID="_x0000_i1100" DrawAspect="Content" ObjectID="_1667044027"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75pt;height:28.55pt" o:ole="">
            <v:imagedata r:id="rId147" o:title=""/>
          </v:shape>
          <o:OLEObject Type="Embed" ProgID="Equation.DSMT4" ShapeID="_x0000_i1101" DrawAspect="Content" ObjectID="_1667044028" r:id="rId148"/>
        </w:object>
      </w:r>
      <w:r w:rsidR="00F7714A">
        <w:rPr>
          <w:rFonts w:hint="eastAsia"/>
        </w:rPr>
        <w:t>；</w:t>
      </w:r>
      <w:r w:rsidRPr="00925FDF">
        <w:rPr>
          <w:position w:val="-12"/>
        </w:rPr>
        <w:object w:dxaOrig="300" w:dyaOrig="360" w14:anchorId="4AB2EAA8">
          <v:shape id="_x0000_i1102" type="#_x0000_t75" style="width:14.25pt;height:21.75pt" o:ole="">
            <v:imagedata r:id="rId149" o:title=""/>
          </v:shape>
          <o:OLEObject Type="Embed" ProgID="Equation.DSMT4" ShapeID="_x0000_i1102" DrawAspect="Content" ObjectID="_1667044029" r:id="rId150"/>
        </w:object>
      </w:r>
      <w:r>
        <w:rPr>
          <w:rFonts w:hint="eastAsia"/>
        </w:rPr>
        <w:t>是混合权重且</w:t>
      </w:r>
      <w:r w:rsidRPr="00925FDF">
        <w:rPr>
          <w:position w:val="-12"/>
        </w:rPr>
        <w:object w:dxaOrig="680" w:dyaOrig="360" w14:anchorId="75587C40">
          <v:shape id="_x0000_i1103" type="#_x0000_t75" style="width:36pt;height:21.75pt" o:ole="">
            <v:imagedata r:id="rId151" o:title=""/>
          </v:shape>
          <o:OLEObject Type="Embed" ProgID="Equation.DSMT4" ShapeID="_x0000_i1103" DrawAspect="Content" ObjectID="_1667044030" r:id="rId152"/>
        </w:object>
      </w:r>
      <w:r>
        <w:rPr>
          <w:rFonts w:hint="eastAsia"/>
        </w:rPr>
        <w:t>，</w:t>
      </w:r>
      <w:r w:rsidRPr="00925FDF">
        <w:rPr>
          <w:position w:val="-28"/>
        </w:rPr>
        <w:object w:dxaOrig="920" w:dyaOrig="680" w14:anchorId="160020B3">
          <v:shape id="_x0000_i1104" type="#_x0000_t75" style="width:43.45pt;height:36pt" o:ole="">
            <v:imagedata r:id="rId153" o:title=""/>
          </v:shape>
          <o:OLEObject Type="Embed" ProgID="Equation.DSMT4" ShapeID="_x0000_i1104" DrawAspect="Content" ObjectID="_1667044031" r:id="rId154"/>
        </w:object>
      </w:r>
      <w:r>
        <w:rPr>
          <w:rFonts w:hint="eastAsia"/>
        </w:rPr>
        <w:t>；</w:t>
      </w:r>
      <w:r w:rsidR="005A7092" w:rsidRPr="002F1304">
        <w:rPr>
          <w:position w:val="-16"/>
        </w:rPr>
        <w:object w:dxaOrig="900" w:dyaOrig="440" w14:anchorId="3950B015">
          <v:shape id="_x0000_i1105" type="#_x0000_t75" style="width:43.45pt;height:21.75pt" o:ole="">
            <v:imagedata r:id="rId155" o:title=""/>
          </v:shape>
          <o:OLEObject Type="Embed" ProgID="Equation.DSMT4" ShapeID="_x0000_i1105" DrawAspect="Content" ObjectID="_1667044032" r:id="rId156"/>
        </w:object>
      </w:r>
      <w:r>
        <w:rPr>
          <w:rFonts w:hint="eastAsia"/>
        </w:rPr>
        <w:t>是高斯分布密度，</w:t>
      </w:r>
      <w:r w:rsidR="005A7092" w:rsidRPr="005A7092">
        <w:rPr>
          <w:position w:val="-14"/>
        </w:rPr>
        <w:object w:dxaOrig="1359" w:dyaOrig="400" w14:anchorId="2174A0CF">
          <v:shape id="_x0000_i1106" type="#_x0000_t75" style="width:64.55pt;height:21.75pt" o:ole="">
            <v:imagedata r:id="rId157" o:title=""/>
          </v:shape>
          <o:OLEObject Type="Embed" ProgID="Equation.DSMT4" ShapeID="_x0000_i1106" DrawAspect="Content" ObjectID="_1667044033" r:id="rId158"/>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7" type="#_x0000_t75" style="width:266.25pt;height:43.45pt" o:ole="">
            <v:imagedata r:id="rId159" o:title=""/>
          </v:shape>
          <o:OLEObject Type="Embed" ProgID="Equation.DSMT4" ShapeID="_x0000_i1107" DrawAspect="Content" ObjectID="_1667044034" r:id="rId160"/>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08" type="#_x0000_t75" style="width:14.25pt;height:14.25pt" o:ole="">
            <v:imagedata r:id="rId161" o:title=""/>
          </v:shape>
          <o:OLEObject Type="Embed" ProgID="Equation.DSMT4" ShapeID="_x0000_i1108" DrawAspect="Content" ObjectID="_1667044035" r:id="rId162"/>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09" type="#_x0000_t75" style="width:115.45pt;height:21.75pt" o:ole="">
            <v:imagedata r:id="rId163" o:title=""/>
          </v:shape>
          <o:OLEObject Type="Embed" ProgID="Equation.DSMT4" ShapeID="_x0000_i1109" DrawAspect="Content" ObjectID="_1667044036" r:id="rId164"/>
        </w:object>
      </w:r>
      <w:r w:rsidR="00B35134">
        <w:rPr>
          <w:rFonts w:hint="eastAsia"/>
        </w:rPr>
        <w:t>。那么特征分布似然函数可以表示为：</w:t>
      </w:r>
    </w:p>
    <w:p w14:paraId="0C02A7D7" w14:textId="35AB432B" w:rsidR="00B35134" w:rsidRDefault="00A10A82" w:rsidP="00A10A82">
      <w:pPr>
        <w:tabs>
          <w:tab w:val="center" w:pos="4200"/>
          <w:tab w:val="right" w:pos="8400"/>
        </w:tabs>
        <w:jc w:val="center"/>
      </w:pPr>
      <w:r>
        <w:tab/>
      </w:r>
      <w:r w:rsidR="008638E4" w:rsidRPr="009B1AC9">
        <w:rPr>
          <w:position w:val="-32"/>
        </w:rPr>
        <w:object w:dxaOrig="4780" w:dyaOrig="720" w14:anchorId="14AF8516">
          <v:shape id="_x0000_i1110" type="#_x0000_t75" style="width:244.55pt;height:36pt" o:ole="">
            <v:imagedata r:id="rId165" o:title=""/>
          </v:shape>
          <o:OLEObject Type="Embed" ProgID="Equation.DSMT4" ShapeID="_x0000_i1110" DrawAspect="Content" ObjectID="_1667044037" r:id="rId166"/>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1C70915" w:rsidR="005625C2" w:rsidRDefault="00C63C50" w:rsidP="00C63C50">
      <w:pPr>
        <w:tabs>
          <w:tab w:val="center" w:pos="4200"/>
          <w:tab w:val="right" w:pos="8400"/>
        </w:tabs>
        <w:jc w:val="left"/>
      </w:pPr>
      <w:r>
        <w:tab/>
      </w:r>
      <w:r w:rsidRPr="00C63C50">
        <w:rPr>
          <w:position w:val="-24"/>
        </w:rPr>
        <w:object w:dxaOrig="2460" w:dyaOrig="620" w14:anchorId="03A796D4">
          <v:shape id="_x0000_i1111" type="#_x0000_t75" style="width:122.25pt;height:28.55pt" o:ole="">
            <v:imagedata r:id="rId167" o:title=""/>
          </v:shape>
          <o:OLEObject Type="Embed" ProgID="Equation.DSMT4" ShapeID="_x0000_i1111" DrawAspect="Content" ObjectID="_1667044038" r:id="rId168"/>
        </w:object>
      </w:r>
      <w:r>
        <w:tab/>
      </w:r>
      <w:r>
        <w:rPr>
          <w:rFonts w:hint="eastAsia"/>
        </w:rPr>
        <w:t>（3</w:t>
      </w:r>
      <w:r>
        <w:t>-12</w:t>
      </w:r>
      <w:r>
        <w:rPr>
          <w:rFonts w:hint="eastAsia"/>
        </w:rPr>
        <w:t>）</w:t>
      </w:r>
    </w:p>
    <w:p w14:paraId="66CC0AC6" w14:textId="1D09E8E6" w:rsidR="00C63C50" w:rsidRDefault="00C63C50" w:rsidP="00C63C50">
      <w:pPr>
        <w:tabs>
          <w:tab w:val="center" w:pos="4200"/>
          <w:tab w:val="right" w:pos="8400"/>
        </w:tabs>
        <w:jc w:val="left"/>
      </w:pPr>
      <w:r>
        <w:tab/>
      </w:r>
      <w:r w:rsidRPr="00C63C50">
        <w:rPr>
          <w:position w:val="-16"/>
        </w:rPr>
        <w:object w:dxaOrig="1460" w:dyaOrig="440" w14:anchorId="7F9CD503">
          <v:shape id="_x0000_i1112" type="#_x0000_t75" style="width:1in;height:21.75pt" o:ole="">
            <v:imagedata r:id="rId169" o:title=""/>
          </v:shape>
          <o:OLEObject Type="Embed" ProgID="Equation.DSMT4" ShapeID="_x0000_i1112" DrawAspect="Content" ObjectID="_1667044039" r:id="rId170"/>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3" type="#_x0000_t75" style="width:14.25pt;height:14.25pt" o:ole="">
            <v:imagedata r:id="rId171" o:title=""/>
          </v:shape>
          <o:OLEObject Type="Embed" ProgID="Equation.DSMT4" ShapeID="_x0000_i1113" DrawAspect="Content" ObjectID="_1667044040" r:id="rId172"/>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4" type="#_x0000_t75" style="width:14.25pt;height:21.75pt" o:ole="">
            <v:imagedata r:id="rId173" o:title=""/>
          </v:shape>
          <o:OLEObject Type="Embed" ProgID="Equation.DSMT4" ShapeID="_x0000_i1114" DrawAspect="Content" ObjectID="_1667044041" r:id="rId174"/>
        </w:object>
      </w:r>
      <w:r w:rsidR="00410043">
        <w:t>,</w:t>
      </w:r>
      <w:r w:rsidR="00410043">
        <w:rPr>
          <w:rFonts w:hint="eastAsia"/>
        </w:rPr>
        <w:t>需要定义一个</w:t>
      </w:r>
      <w:r w:rsidR="00410043" w:rsidRPr="00410043">
        <w:rPr>
          <w:position w:val="-4"/>
        </w:rPr>
        <w:object w:dxaOrig="260" w:dyaOrig="260" w14:anchorId="50DDB9D8">
          <v:shape id="_x0000_i1115" type="#_x0000_t75" style="width:14.25pt;height:14.25pt" o:ole="">
            <v:imagedata r:id="rId175" o:title=""/>
          </v:shape>
          <o:OLEObject Type="Embed" ProgID="Equation.DSMT4" ShapeID="_x0000_i1115" DrawAspect="Content" ObjectID="_1667044042" r:id="rId176"/>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6" type="#_x0000_t75" style="width:108pt;height:21.75pt" o:ole="">
            <v:imagedata r:id="rId177" o:title=""/>
          </v:shape>
          <o:OLEObject Type="Embed" ProgID="Equation.DSMT4" ShapeID="_x0000_i1116" DrawAspect="Content" ObjectID="_1667044043" r:id="rId178"/>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7" type="#_x0000_t75" style="width:151.45pt;height:36pt" o:ole="">
            <v:imagedata r:id="rId179" o:title=""/>
          </v:shape>
          <o:OLEObject Type="Embed" ProgID="Equation.DSMT4" ShapeID="_x0000_i1117" DrawAspect="Content" ObjectID="_1667044044" r:id="rId180"/>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3D5FAE38"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18" type="#_x0000_t75" style="width:28.55pt;height:21.75pt" o:ole="">
            <v:imagedata r:id="rId181" o:title=""/>
          </v:shape>
          <o:OLEObject Type="Embed" ProgID="Equation.DSMT4" ShapeID="_x0000_i1118" DrawAspect="Content" ObjectID="_1667044045" r:id="rId182"/>
        </w:object>
      </w:r>
      <w:r>
        <w:rPr>
          <w:rFonts w:hint="eastAsia"/>
        </w:rPr>
        <w:t>，</w:t>
      </w:r>
      <w:r w:rsidR="00A20FD2">
        <w:rPr>
          <w:rFonts w:hint="eastAsia"/>
        </w:rPr>
        <w:t>在高斯混合分布的情况下，先验参数为</w:t>
      </w:r>
      <w:r w:rsidR="000B428E" w:rsidRPr="00307999">
        <w:rPr>
          <w:position w:val="-14"/>
        </w:rPr>
        <w:object w:dxaOrig="3379" w:dyaOrig="400" w14:anchorId="1B23C993">
          <v:shape id="_x0000_i1119" type="#_x0000_t75" style="width:165.75pt;height:21.75pt" o:ole="">
            <v:imagedata r:id="rId183" o:title=""/>
          </v:shape>
          <o:OLEObject Type="Embed" ProgID="Equation.DSMT4" ShapeID="_x0000_i1119" DrawAspect="Content" ObjectID="_1667044046" r:id="rId184"/>
        </w:object>
      </w:r>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0" type="#_x0000_t75" style="width:295.45pt;height:36pt" o:ole="">
            <v:imagedata r:id="rId185" o:title=""/>
          </v:shape>
          <o:OLEObject Type="Embed" ProgID="Equation.DSMT4" ShapeID="_x0000_i1120" DrawAspect="Content" ObjectID="_1667044047" r:id="rId186"/>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w:t>
      </w:r>
      <w:r w:rsidR="00D96F4C">
        <w:rPr>
          <w:rFonts w:hint="eastAsia"/>
        </w:rPr>
        <w:lastRenderedPageBreak/>
        <w:t>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1" type="#_x0000_t75" style="width:151.45pt;height:36pt" o:ole="">
            <v:imagedata r:id="rId187" o:title=""/>
          </v:shape>
          <o:OLEObject Type="Embed" ProgID="Equation.DSMT4" ShapeID="_x0000_i1121" DrawAspect="Content" ObjectID="_1667044048" r:id="rId188"/>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2" type="#_x0000_t75" style="width:14.25pt;height:21.75pt" o:ole="">
            <v:imagedata r:id="rId189" o:title=""/>
          </v:shape>
          <o:OLEObject Type="Embed" ProgID="Equation.DSMT4" ShapeID="_x0000_i1122" DrawAspect="Content" ObjectID="_1667044049" r:id="rId190"/>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3" type="#_x0000_t75" style="width:129.75pt;height:21.75pt" o:ole="">
            <v:imagedata r:id="rId191" o:title=""/>
          </v:shape>
          <o:OLEObject Type="Embed" ProgID="Equation.DSMT4" ShapeID="_x0000_i1123" DrawAspect="Content" ObjectID="_1667044050" r:id="rId192"/>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4" type="#_x0000_t75" style="width:14.25pt;height:21.75pt" o:ole="">
            <v:imagedata r:id="rId193" o:title=""/>
          </v:shape>
          <o:OLEObject Type="Embed" ProgID="Equation.DSMT4" ShapeID="_x0000_i1124" DrawAspect="Content" ObjectID="_1667044051" r:id="rId194"/>
        </w:object>
      </w:r>
      <w:r>
        <w:rPr>
          <w:rFonts w:hint="eastAsia"/>
        </w:rPr>
        <w:t>表示第</w:t>
      </w:r>
      <w:r w:rsidRPr="0093569F">
        <w:rPr>
          <w:position w:val="-6"/>
        </w:rPr>
        <w:object w:dxaOrig="200" w:dyaOrig="279" w14:anchorId="67C4FB83">
          <v:shape id="_x0000_i1125" type="#_x0000_t75" style="width:14.25pt;height:14.25pt" o:ole="">
            <v:imagedata r:id="rId195" o:title=""/>
          </v:shape>
          <o:OLEObject Type="Embed" ProgID="Equation.DSMT4" ShapeID="_x0000_i1125" DrawAspect="Content" ObjectID="_1667044052" r:id="rId196"/>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6" type="#_x0000_t75" style="width:14.25pt;height:21.75pt" o:ole="">
            <v:imagedata r:id="rId197" o:title=""/>
          </v:shape>
          <o:OLEObject Type="Embed" ProgID="Equation.DSMT4" ShapeID="_x0000_i1126" DrawAspect="Content" ObjectID="_1667044053" r:id="rId198"/>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7" type="#_x0000_t75" style="width:100.55pt;height:21.75pt" o:ole="">
            <v:imagedata r:id="rId199" o:title=""/>
          </v:shape>
          <o:OLEObject Type="Embed" ProgID="Equation.DSMT4" ShapeID="_x0000_i1127" DrawAspect="Content" ObjectID="_1667044054" r:id="rId200"/>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28" type="#_x0000_t75" style="width:14.25pt;height:21.75pt" o:ole="">
            <v:imagedata r:id="rId201" o:title=""/>
          </v:shape>
          <o:OLEObject Type="Embed" ProgID="Equation.DSMT4" ShapeID="_x0000_i1128" DrawAspect="Content" ObjectID="_1667044055" r:id="rId202"/>
        </w:object>
      </w:r>
      <w:r>
        <w:rPr>
          <w:rFonts w:hint="eastAsia"/>
        </w:rPr>
        <w:t>表示自由度</w:t>
      </w:r>
      <w:r w:rsidR="009B1AC9">
        <w:rPr>
          <w:rFonts w:hint="eastAsia"/>
        </w:rPr>
        <w:t>；</w:t>
      </w:r>
      <w:r w:rsidRPr="00674201">
        <w:rPr>
          <w:position w:val="-6"/>
        </w:rPr>
        <w:object w:dxaOrig="240" w:dyaOrig="279" w14:anchorId="5B9CBE84">
          <v:shape id="_x0000_i1129" type="#_x0000_t75" style="width:14.25pt;height:14.25pt" o:ole="">
            <v:imagedata r:id="rId203" o:title=""/>
          </v:shape>
          <o:OLEObject Type="Embed" ProgID="Equation.DSMT4" ShapeID="_x0000_i1129" DrawAspect="Content" ObjectID="_1667044056" r:id="rId204"/>
        </w:object>
      </w:r>
      <w:r>
        <w:rPr>
          <w:rFonts w:hint="eastAsia"/>
        </w:rPr>
        <w:t>表示正定矩阵，一般取单位矩阵</w:t>
      </w:r>
      <w:r w:rsidRPr="00674201">
        <w:rPr>
          <w:position w:val="-4"/>
        </w:rPr>
        <w:object w:dxaOrig="200" w:dyaOrig="260" w14:anchorId="2A0AF31D">
          <v:shape id="_x0000_i1130" type="#_x0000_t75" style="width:14.25pt;height:14.25pt" o:ole="">
            <v:imagedata r:id="rId205" o:title=""/>
          </v:shape>
          <o:OLEObject Type="Embed" ProgID="Equation.DSMT4" ShapeID="_x0000_i1130" DrawAspect="Content" ObjectID="_1667044057" r:id="rId206"/>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77777777" w:rsidR="004F0791" w:rsidRDefault="009B1AC9" w:rsidP="009B1AC9">
      <w:pPr>
        <w:tabs>
          <w:tab w:val="center" w:pos="4200"/>
          <w:tab w:val="center" w:pos="8400"/>
        </w:tabs>
        <w:jc w:val="center"/>
      </w:pPr>
      <w:r>
        <w:tab/>
      </w:r>
      <w:r w:rsidR="004F0791" w:rsidRPr="004F0791">
        <w:rPr>
          <w:position w:val="-16"/>
        </w:rPr>
        <w:object w:dxaOrig="2240" w:dyaOrig="440" w14:anchorId="72A6A201">
          <v:shape id="_x0000_i1131" type="#_x0000_t75" style="width:115.45pt;height:21.75pt" o:ole="">
            <v:imagedata r:id="rId207" o:title=""/>
          </v:shape>
          <o:OLEObject Type="Embed" ProgID="Equation.DSMT4" ShapeID="_x0000_i1131" DrawAspect="Content" ObjectID="_1667044058" r:id="rId208"/>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2" type="#_x0000_t75" style="width:273.75pt;height:43.45pt" o:ole="">
            <v:imagedata r:id="rId209" o:title=""/>
          </v:shape>
          <o:OLEObject Type="Embed" ProgID="Equation.DSMT4" ShapeID="_x0000_i1132" DrawAspect="Content" ObjectID="_1667044059" r:id="rId210"/>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3" type="#_x0000_t75" style="width:28.55pt;height:21.75pt" o:ole="">
            <v:imagedata r:id="rId211" o:title=""/>
          </v:shape>
          <o:OLEObject Type="Embed" ProgID="Equation.DSMT4" ShapeID="_x0000_i1133" DrawAspect="Content" ObjectID="_1667044060" r:id="rId212"/>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4" type="#_x0000_t75" style="width:180pt;height:21.75pt" o:ole="">
            <v:imagedata r:id="rId213" o:title=""/>
          </v:shape>
          <o:OLEObject Type="Embed" ProgID="Equation.DSMT4" ShapeID="_x0000_i1134" DrawAspect="Content" ObjectID="_1667044061" r:id="rId214"/>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5" type="#_x0000_t75" style="width:14.25pt;height:21.75pt" o:ole="">
            <v:imagedata r:id="rId215" o:title=""/>
          </v:shape>
          <o:OLEObject Type="Embed" ProgID="Equation.DSMT4" ShapeID="_x0000_i1135" DrawAspect="Content" ObjectID="_1667044062" r:id="rId216"/>
        </w:object>
      </w:r>
      <w:r>
        <w:rPr>
          <w:rFonts w:hint="eastAsia"/>
        </w:rPr>
        <w:t>是大于零的常数，</w:t>
      </w:r>
      <w:r w:rsidRPr="001A0B07">
        <w:rPr>
          <w:position w:val="-12"/>
        </w:rPr>
        <w:object w:dxaOrig="220" w:dyaOrig="360" w14:anchorId="3358BF2E">
          <v:shape id="_x0000_i1136" type="#_x0000_t75" style="width:14.25pt;height:21.75pt" o:ole="">
            <v:imagedata r:id="rId217" o:title=""/>
          </v:shape>
          <o:OLEObject Type="Embed" ProgID="Equation.DSMT4" ShapeID="_x0000_i1136" DrawAspect="Content" ObjectID="_1667044063" r:id="rId218"/>
        </w:object>
      </w:r>
      <w:r>
        <w:rPr>
          <w:rFonts w:hint="eastAsia"/>
        </w:rPr>
        <w:t>是属于第</w:t>
      </w:r>
      <w:r w:rsidRPr="001A0B07">
        <w:rPr>
          <w:position w:val="-6"/>
        </w:rPr>
        <w:object w:dxaOrig="200" w:dyaOrig="279" w14:anchorId="2B89D0B3">
          <v:shape id="_x0000_i1137" type="#_x0000_t75" style="width:14.25pt;height:14.25pt" o:ole="">
            <v:imagedata r:id="rId219" o:title=""/>
          </v:shape>
          <o:OLEObject Type="Embed" ProgID="Equation.DSMT4" ShapeID="_x0000_i1137" DrawAspect="Content" ObjectID="_1667044064" r:id="rId220"/>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38" type="#_x0000_t75" style="width:108pt;height:21.75pt" o:ole="">
            <v:imagedata r:id="rId177" o:title=""/>
          </v:shape>
          <o:OLEObject Type="Embed" ProgID="Equation.DSMT4" ShapeID="_x0000_i1138" DrawAspect="Content" ObjectID="_1667044065" r:id="rId221"/>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r w:rsidR="008638E4" w:rsidRPr="008638E4">
        <w:rPr>
          <w:position w:val="-60"/>
        </w:rPr>
        <w:object w:dxaOrig="2460" w:dyaOrig="1020" w14:anchorId="3BC44E0F">
          <v:shape id="_x0000_i1139" type="#_x0000_t75" style="width:122.25pt;height:50.25pt" o:ole="">
            <v:imagedata r:id="rId222" o:title=""/>
          </v:shape>
          <o:OLEObject Type="Embed" ProgID="Equation.DSMT4" ShapeID="_x0000_i1139" DrawAspect="Content" ObjectID="_1667044066" r:id="rId223"/>
        </w:object>
      </w:r>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r w:rsidR="00F168CA" w:rsidRPr="00F168CA">
        <w:rPr>
          <w:position w:val="-28"/>
        </w:rPr>
        <w:object w:dxaOrig="1040" w:dyaOrig="720" w14:anchorId="3854FC18">
          <v:shape id="_x0000_i1140" type="#_x0000_t75" style="width:50.25pt;height:36pt" o:ole="">
            <v:imagedata r:id="rId224" o:title=""/>
          </v:shape>
          <o:OLEObject Type="Embed" ProgID="Equation.DSMT4" ShapeID="_x0000_i1140" DrawAspect="Content" ObjectID="_1667044067" r:id="rId225"/>
        </w:object>
      </w:r>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1" type="#_x0000_t75" style="width:14.25pt;height:21.75pt" o:ole="">
            <v:imagedata r:id="rId226" o:title=""/>
          </v:shape>
          <o:OLEObject Type="Embed" ProgID="Equation.DSMT4" ShapeID="_x0000_i1141" DrawAspect="Content" ObjectID="_1667044068" r:id="rId227"/>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lastRenderedPageBreak/>
        <w:tab/>
      </w:r>
      <w:r w:rsidR="001D6802" w:rsidRPr="001D6802">
        <w:rPr>
          <w:position w:val="-32"/>
        </w:rPr>
        <w:object w:dxaOrig="3320" w:dyaOrig="760" w14:anchorId="323EDDD9">
          <v:shape id="_x0000_i1142" type="#_x0000_t75" style="width:165.75pt;height:36pt" o:ole="">
            <v:imagedata r:id="rId228" o:title=""/>
          </v:shape>
          <o:OLEObject Type="Embed" ProgID="Equation.DSMT4" ShapeID="_x0000_i1142" DrawAspect="Content" ObjectID="_1667044069" r:id="rId229"/>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r w:rsidR="00F168CA" w:rsidRPr="00F168CA">
        <w:rPr>
          <w:position w:val="-64"/>
        </w:rPr>
        <w:object w:dxaOrig="3060" w:dyaOrig="1400" w14:anchorId="0F1A1D61">
          <v:shape id="_x0000_i1143" type="#_x0000_t75" style="width:151.45pt;height:1in" o:ole="">
            <v:imagedata r:id="rId230" o:title=""/>
          </v:shape>
          <o:OLEObject Type="Embed" ProgID="Equation.DSMT4" ShapeID="_x0000_i1143" DrawAspect="Content" ObjectID="_1667044070" r:id="rId231"/>
        </w:object>
      </w:r>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4" type="#_x0000_t75" style="width:14.25pt;height:21.75pt" o:ole="">
            <v:imagedata r:id="rId232" o:title=""/>
          </v:shape>
          <o:OLEObject Type="Embed" ProgID="Equation.DSMT4" ShapeID="_x0000_i1144" DrawAspect="Content" ObjectID="_1667044071" r:id="rId233"/>
        </w:object>
      </w:r>
      <w:r>
        <w:rPr>
          <w:rFonts w:hint="eastAsia"/>
        </w:rPr>
        <w:t>，</w:t>
      </w:r>
      <w:r w:rsidRPr="00485D22">
        <w:rPr>
          <w:position w:val="-12"/>
        </w:rPr>
        <w:object w:dxaOrig="300" w:dyaOrig="360" w14:anchorId="4D4EC9E4">
          <v:shape id="_x0000_i1145" type="#_x0000_t75" style="width:14.25pt;height:21.75pt" o:ole="">
            <v:imagedata r:id="rId234" o:title=""/>
          </v:shape>
          <o:OLEObject Type="Embed" ProgID="Equation.DSMT4" ShapeID="_x0000_i1145" DrawAspect="Content" ObjectID="_1667044072" r:id="rId235"/>
        </w:object>
      </w:r>
      <w:r>
        <w:rPr>
          <w:rFonts w:hint="eastAsia"/>
        </w:rPr>
        <w:t>为常数，且</w:t>
      </w:r>
      <w:r w:rsidRPr="00485D22">
        <w:rPr>
          <w:position w:val="-12"/>
        </w:rPr>
        <w:object w:dxaOrig="999" w:dyaOrig="360" w14:anchorId="7E48238A">
          <v:shape id="_x0000_i1146" type="#_x0000_t75" style="width:50.25pt;height:21.75pt" o:ole="">
            <v:imagedata r:id="rId236" o:title=""/>
          </v:shape>
          <o:OLEObject Type="Embed" ProgID="Equation.DSMT4" ShapeID="_x0000_i1146" DrawAspect="Content" ObjectID="_1667044073" r:id="rId237"/>
        </w:object>
      </w:r>
      <w:r>
        <w:rPr>
          <w:rFonts w:hint="eastAsia"/>
        </w:rPr>
        <w:t>；</w:t>
      </w:r>
      <w:r w:rsidR="00FE600C" w:rsidRPr="00FE600C">
        <w:rPr>
          <w:position w:val="-12"/>
        </w:rPr>
        <w:object w:dxaOrig="1120" w:dyaOrig="360" w14:anchorId="7CE30EAD">
          <v:shape id="_x0000_i1147" type="#_x0000_t75" style="width:57.75pt;height:21.75pt" o:ole="">
            <v:imagedata r:id="rId238" o:title=""/>
          </v:shape>
          <o:OLEObject Type="Embed" ProgID="Equation.DSMT4" ShapeID="_x0000_i1147" DrawAspect="Content" ObjectID="_1667044074" r:id="rId239"/>
        </w:object>
      </w:r>
      <w:r w:rsidR="00163A03">
        <w:rPr>
          <w:rFonts w:hint="eastAsia"/>
        </w:rPr>
        <w:t>起调节作用</w:t>
      </w:r>
      <w:r w:rsidR="00263F61">
        <w:rPr>
          <w:rFonts w:hint="eastAsia"/>
        </w:rPr>
        <w:t>；</w:t>
      </w:r>
      <w:r w:rsidR="00263F61" w:rsidRPr="00B264B2">
        <w:rPr>
          <w:position w:val="-12"/>
        </w:rPr>
        <w:object w:dxaOrig="360" w:dyaOrig="380" w14:anchorId="4BC0464A">
          <v:shape id="_x0000_i1148" type="#_x0000_t75" style="width:21.75pt;height:21.75pt" o:ole="">
            <v:imagedata r:id="rId240" o:title=""/>
          </v:shape>
          <o:OLEObject Type="Embed" ProgID="Equation.DSMT4" ShapeID="_x0000_i1148" DrawAspect="Content" ObjectID="_1667044075" r:id="rId241"/>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49" type="#_x0000_t75" style="width:14.25pt;height:21.75pt" o:ole="">
            <v:imagedata r:id="rId242" o:title=""/>
          </v:shape>
          <o:OLEObject Type="Embed" ProgID="Equation.DSMT4" ShapeID="_x0000_i1149" DrawAspect="Content" ObjectID="_1667044076" r:id="rId243"/>
        </w:object>
      </w:r>
      <w:r>
        <w:rPr>
          <w:rFonts w:hint="eastAsia"/>
        </w:rPr>
        <w:t>，满足参数为</w:t>
      </w:r>
      <w:r w:rsidRPr="004825A2">
        <w:rPr>
          <w:position w:val="-14"/>
        </w:rPr>
        <w:object w:dxaOrig="840" w:dyaOrig="400" w14:anchorId="609EBA5A">
          <v:shape id="_x0000_i1150" type="#_x0000_t75" style="width:43.45pt;height:21.75pt" o:ole="">
            <v:imagedata r:id="rId244" o:title=""/>
          </v:shape>
          <o:OLEObject Type="Embed" ProgID="Equation.DSMT4" ShapeID="_x0000_i1150" DrawAspect="Content" ObjectID="_1667044077" r:id="rId245"/>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1" type="#_x0000_t75" style="width:115.45pt;height:21.75pt" o:ole="">
            <v:imagedata r:id="rId246" o:title=""/>
          </v:shape>
          <o:OLEObject Type="Embed" ProgID="Equation.DSMT4" ShapeID="_x0000_i1151" DrawAspect="Content" ObjectID="_1667044078" r:id="rId247"/>
        </w:object>
      </w:r>
      <w:r>
        <w:tab/>
      </w:r>
      <w:r w:rsidR="00794C68">
        <w:rPr>
          <w:rFonts w:hint="eastAsia"/>
        </w:rPr>
        <w:t>（3</w:t>
      </w:r>
      <w:r w:rsidR="00794C68">
        <w:t>-25</w:t>
      </w:r>
      <w:r w:rsidR="00794C68">
        <w:rPr>
          <w:rFonts w:hint="eastAsia"/>
        </w:rPr>
        <w:t>）</w:t>
      </w:r>
    </w:p>
    <w:p w14:paraId="2FC0A7DE" w14:textId="0479C51D" w:rsidR="00794C68" w:rsidRDefault="007C4B1D" w:rsidP="007C4B1D">
      <w:pPr>
        <w:tabs>
          <w:tab w:val="center" w:pos="4200"/>
          <w:tab w:val="center" w:pos="8400"/>
        </w:tabs>
        <w:ind w:firstLine="420"/>
        <w:jc w:val="left"/>
      </w:pPr>
      <w:r>
        <w:tab/>
      </w:r>
      <w:r w:rsidR="00F168CA" w:rsidRPr="00F168CA">
        <w:rPr>
          <w:position w:val="-64"/>
        </w:rPr>
        <w:object w:dxaOrig="1340" w:dyaOrig="1400" w14:anchorId="4F36FC57">
          <v:shape id="_x0000_i1152" type="#_x0000_t75" style="width:64.55pt;height:1in" o:ole="">
            <v:imagedata r:id="rId248" o:title=""/>
          </v:shape>
          <o:OLEObject Type="Embed" ProgID="Equation.DSMT4" ShapeID="_x0000_i1152" DrawAspect="Content" ObjectID="_1667044079" r:id="rId249"/>
        </w:object>
      </w:r>
      <w:r>
        <w:tab/>
      </w:r>
      <w:r>
        <w:rPr>
          <w:rFonts w:hint="eastAsia"/>
        </w:rPr>
        <w:t>（3</w:t>
      </w:r>
      <w:r>
        <w:t>-26</w:t>
      </w:r>
      <w:r>
        <w:rPr>
          <w:rFonts w:hint="eastAsia"/>
        </w:rPr>
        <w:t>）</w:t>
      </w:r>
    </w:p>
    <w:p w14:paraId="058FCBB8" w14:textId="5E3F198F" w:rsidR="00794C68" w:rsidRDefault="007C4B1D" w:rsidP="007C4B1D">
      <w:pPr>
        <w:tabs>
          <w:tab w:val="center" w:pos="4200"/>
          <w:tab w:val="center" w:pos="8400"/>
        </w:tabs>
        <w:jc w:val="left"/>
      </w:pPr>
      <w:r>
        <w:t xml:space="preserve">   </w:t>
      </w:r>
      <w:r>
        <w:rPr>
          <w:rFonts w:hint="eastAsia"/>
        </w:rPr>
        <w:t>基于以上的式（3</w:t>
      </w:r>
      <w:r>
        <w:t>-15</w:t>
      </w:r>
      <w:r w:rsidR="003A0759">
        <w:rPr>
          <w:rFonts w:hint="eastAsia"/>
        </w:rPr>
        <w:t>）～（3</w:t>
      </w:r>
      <w:r w:rsidR="003A0759">
        <w:t>-26</w:t>
      </w:r>
      <w:r w:rsidR="003A0759">
        <w:rPr>
          <w:rFonts w:hint="eastAsia"/>
        </w:rPr>
        <w:t>），我们可以通过Gibbs采样算法，迭代产生高斯混合模型的参数。</w:t>
      </w:r>
    </w:p>
    <w:p w14:paraId="35C47477" w14:textId="5C04358C" w:rsidR="003A0759" w:rsidRDefault="003A0759" w:rsidP="003A0759">
      <w:pPr>
        <w:pStyle w:val="4"/>
        <w:rPr>
          <w:rFonts w:ascii="宋体" w:eastAsia="宋体" w:hAnsi="宋体"/>
        </w:rPr>
      </w:pPr>
      <w:r>
        <w:rPr>
          <w:rFonts w:ascii="宋体" w:eastAsia="宋体" w:hAnsi="宋体" w:hint="eastAsia"/>
        </w:rPr>
        <w:t>3</w:t>
      </w:r>
      <w:r>
        <w:rPr>
          <w:rFonts w:ascii="宋体" w:eastAsia="宋体" w:hAnsi="宋体"/>
        </w:rPr>
        <w:t>.2.3</w:t>
      </w:r>
      <w:r w:rsidR="00263F61">
        <w:rPr>
          <w:rFonts w:ascii="宋体" w:eastAsia="宋体" w:hAnsi="宋体"/>
        </w:rPr>
        <w:t xml:space="preserve"> </w:t>
      </w:r>
      <w:r w:rsidR="00263F61">
        <w:rPr>
          <w:rFonts w:ascii="宋体" w:eastAsia="宋体" w:hAnsi="宋体" w:hint="eastAsia"/>
        </w:rPr>
        <w:t>结合BIC</w:t>
      </w:r>
      <w:r w:rsidR="00FC4FE0">
        <w:rPr>
          <w:rFonts w:ascii="宋体" w:eastAsia="宋体" w:hAnsi="宋体" w:hint="eastAsia"/>
        </w:rPr>
        <w:t>和</w:t>
      </w:r>
      <w:r w:rsidR="00263F61">
        <w:rPr>
          <w:rFonts w:ascii="宋体" w:eastAsia="宋体" w:hAnsi="宋体" w:hint="eastAsia"/>
        </w:rPr>
        <w:t>Gibbs采样</w:t>
      </w:r>
      <w:r w:rsidR="00FC4FE0">
        <w:rPr>
          <w:rFonts w:ascii="宋体" w:eastAsia="宋体" w:hAnsi="宋体" w:hint="eastAsia"/>
        </w:rPr>
        <w:t>的模型参数学习</w:t>
      </w:r>
      <w:r w:rsidR="00263F61">
        <w:rPr>
          <w:rFonts w:ascii="宋体" w:eastAsia="宋体" w:hAnsi="宋体" w:hint="eastAsia"/>
        </w:rPr>
        <w:t>算法</w:t>
      </w:r>
    </w:p>
    <w:p w14:paraId="61E758B1" w14:textId="7DD81664" w:rsidR="00E84A29" w:rsidRDefault="00E84A29" w:rsidP="00E84A29">
      <w:r>
        <w:tab/>
      </w:r>
      <w:r w:rsidR="00551FA5">
        <w:rPr>
          <w:rFonts w:hint="eastAsia"/>
        </w:rPr>
        <w:t>BIC信息准则可以有效评价数据与模型的拟合程度，在有限的范围内帮助我们寻找相对最优拟合模型。</w:t>
      </w:r>
      <w:r>
        <w:rPr>
          <w:rFonts w:hint="eastAsia"/>
        </w:rPr>
        <w:t>根据观测数据</w:t>
      </w:r>
      <w:r w:rsidRPr="00E84A29">
        <w:rPr>
          <w:position w:val="-4"/>
        </w:rPr>
        <w:object w:dxaOrig="279" w:dyaOrig="260" w14:anchorId="66F1D4EF">
          <v:shape id="_x0000_i1153" type="#_x0000_t75" style="width:14.25pt;height:14.25pt" o:ole="">
            <v:imagedata r:id="rId250" o:title=""/>
          </v:shape>
          <o:OLEObject Type="Embed" ProgID="Equation.DSMT4" ShapeID="_x0000_i1153" DrawAspect="Content" ObjectID="_1667044080" r:id="rId251"/>
        </w:object>
      </w:r>
      <w:r>
        <w:rPr>
          <w:rFonts w:hint="eastAsia"/>
        </w:rPr>
        <w:t>在特征空间上的分布，通过特征点的分布情况大致估计分布元个数</w:t>
      </w:r>
      <w:r w:rsidRPr="00E84A29">
        <w:rPr>
          <w:position w:val="-4"/>
        </w:rPr>
        <w:object w:dxaOrig="260" w:dyaOrig="260" w14:anchorId="0542E98C">
          <v:shape id="_x0000_i1154" type="#_x0000_t75" style="width:14.25pt;height:14.25pt" o:ole="">
            <v:imagedata r:id="rId252" o:title=""/>
          </v:shape>
          <o:OLEObject Type="Embed" ProgID="Equation.DSMT4" ShapeID="_x0000_i1154" DrawAspect="Content" ObjectID="_1667044081" r:id="rId253"/>
        </w:object>
      </w:r>
      <w:r>
        <w:rPr>
          <w:rFonts w:hint="eastAsia"/>
        </w:rPr>
        <w:t>范围，设置分布元个数</w:t>
      </w:r>
      <w:r w:rsidRPr="00E84A29">
        <w:rPr>
          <w:position w:val="-4"/>
        </w:rPr>
        <w:object w:dxaOrig="260" w:dyaOrig="260" w14:anchorId="453464C1">
          <v:shape id="_x0000_i1155" type="#_x0000_t75" style="width:14.25pt;height:14.25pt" o:ole="">
            <v:imagedata r:id="rId252" o:title=""/>
          </v:shape>
          <o:OLEObject Type="Embed" ProgID="Equation.DSMT4" ShapeID="_x0000_i1155" DrawAspect="Content" ObjectID="_1667044082" r:id="rId254"/>
        </w:object>
      </w:r>
      <w:r>
        <w:rPr>
          <w:rFonts w:hint="eastAsia"/>
        </w:rPr>
        <w:t>在一个合理且较小范围内可以有效减少算法的空间和时间复杂度；当然可以将</w:t>
      </w:r>
      <w:r w:rsidRPr="00E84A29">
        <w:rPr>
          <w:position w:val="-4"/>
        </w:rPr>
        <w:object w:dxaOrig="260" w:dyaOrig="260" w14:anchorId="61920681">
          <v:shape id="_x0000_i1156" type="#_x0000_t75" style="width:14.25pt;height:14.25pt" o:ole="">
            <v:imagedata r:id="rId252" o:title=""/>
          </v:shape>
          <o:OLEObject Type="Embed" ProgID="Equation.DSMT4" ShapeID="_x0000_i1156" DrawAspect="Content" ObjectID="_1667044083" r:id="rId255"/>
        </w:object>
      </w:r>
      <w:r>
        <w:rPr>
          <w:rFonts w:hint="eastAsia"/>
        </w:rPr>
        <w:t>设置为一个较大的范围，防止</w:t>
      </w:r>
      <w:r w:rsidR="00551FA5">
        <w:rPr>
          <w:rFonts w:hint="eastAsia"/>
        </w:rPr>
        <w:t>因为主观判断，导致对分布元个数范围的错误估计，无法取得BIC值最小时所对应的分布元个数</w:t>
      </w:r>
      <w:r w:rsidR="00551FA5" w:rsidRPr="00E84A29">
        <w:rPr>
          <w:position w:val="-4"/>
        </w:rPr>
        <w:object w:dxaOrig="260" w:dyaOrig="260" w14:anchorId="654ABD19">
          <v:shape id="_x0000_i1157" type="#_x0000_t75" style="width:14.25pt;height:14.25pt" o:ole="">
            <v:imagedata r:id="rId252" o:title=""/>
          </v:shape>
          <o:OLEObject Type="Embed" ProgID="Equation.DSMT4" ShapeID="_x0000_i1157" DrawAspect="Content" ObjectID="_1667044084" r:id="rId256"/>
        </w:object>
      </w:r>
      <w:r w:rsidR="00551FA5">
        <w:rPr>
          <w:rFonts w:hint="eastAsia"/>
        </w:rPr>
        <w:t>。</w:t>
      </w:r>
    </w:p>
    <w:p w14:paraId="65DFF75D" w14:textId="11953B9B" w:rsidR="00551FA5" w:rsidRPr="00E84A29" w:rsidRDefault="00551FA5" w:rsidP="00E84A29">
      <w:r>
        <w:rPr>
          <w:rFonts w:hint="eastAsia"/>
        </w:rPr>
        <w:t>BIC准则&amp;Gibbs采样算法：</w:t>
      </w:r>
    </w:p>
    <w:p w14:paraId="738F0AF3" w14:textId="6C77876E" w:rsidR="00CD4DB5" w:rsidRDefault="00CD4DB5" w:rsidP="00CD4DB5">
      <w:r>
        <w:rPr>
          <w:rFonts w:hint="eastAsia"/>
        </w:rPr>
        <w:t>1）Gibbs采样：</w:t>
      </w:r>
    </w:p>
    <w:p w14:paraId="409375B5" w14:textId="7B92CE16" w:rsidR="00CD4DB5" w:rsidRDefault="006F39D0" w:rsidP="00CD4DB5">
      <w:pPr>
        <w:jc w:val="center"/>
        <w:rPr>
          <w:rStyle w:val="fontstyle01"/>
          <w:rFonts w:ascii="宋体" w:eastAsia="宋体" w:hAnsi="宋体" w:cs="宋体"/>
          <w:sz w:val="21"/>
          <w:szCs w:val="21"/>
        </w:rPr>
      </w:pPr>
      <w:r w:rsidRPr="006F39D0">
        <w:rPr>
          <w:rStyle w:val="fontstyle01"/>
          <w:rFonts w:ascii="宋体" w:eastAsia="宋体" w:hAnsi="宋体" w:cs="宋体"/>
          <w:sz w:val="21"/>
          <w:szCs w:val="21"/>
        </w:rPr>
        <w:object w:dxaOrig="4320" w:dyaOrig="7940" w14:anchorId="55FC5C76">
          <v:shape id="_x0000_i1158" type="#_x0000_t75" style="width:3in;height:396pt" o:ole="">
            <v:imagedata r:id="rId257" o:title=""/>
          </v:shape>
          <o:OLEObject Type="Embed" ProgID="Equation.DSMT4" ShapeID="_x0000_i1158" DrawAspect="Content" ObjectID="_1667044085" r:id="rId258"/>
        </w:object>
      </w:r>
    </w:p>
    <w:p w14:paraId="30AF37D0" w14:textId="537CD296" w:rsidR="005E18D7" w:rsidRDefault="005E18D7" w:rsidP="005E18D7">
      <w:pPr>
        <w:jc w:val="left"/>
        <w:rPr>
          <w:rStyle w:val="fontstyle01"/>
          <w:rFonts w:asciiTheme="minorEastAsia" w:hAnsiTheme="minorEastAsia" w:cs="宋体"/>
          <w:sz w:val="21"/>
          <w:szCs w:val="21"/>
        </w:rPr>
      </w:pPr>
      <w:r w:rsidRPr="005E18D7">
        <w:rPr>
          <w:rStyle w:val="fontstyle01"/>
          <w:rFonts w:asciiTheme="minorEastAsia" w:hAnsiTheme="minorEastAsia" w:cs="宋体" w:hint="eastAsia"/>
          <w:sz w:val="21"/>
          <w:szCs w:val="21"/>
        </w:rPr>
        <w:t>2）</w:t>
      </w:r>
      <w:r>
        <w:rPr>
          <w:rStyle w:val="fontstyle01"/>
          <w:rFonts w:asciiTheme="minorEastAsia" w:hAnsiTheme="minorEastAsia" w:cs="宋体" w:hint="eastAsia"/>
          <w:sz w:val="21"/>
          <w:szCs w:val="21"/>
        </w:rPr>
        <w:t>BIC计算</w:t>
      </w:r>
      <w:r w:rsidR="00CE67A2">
        <w:rPr>
          <w:rStyle w:val="fontstyle01"/>
          <w:rFonts w:asciiTheme="minorEastAsia" w:hAnsiTheme="minorEastAsia" w:cs="宋体" w:hint="eastAsia"/>
          <w:sz w:val="21"/>
          <w:szCs w:val="21"/>
        </w:rPr>
        <w:t>：</w:t>
      </w:r>
    </w:p>
    <w:p w14:paraId="1BBAFA02" w14:textId="161AB9A7" w:rsidR="00CE67A2" w:rsidRDefault="00CE67A2" w:rsidP="00E84A29">
      <w:pPr>
        <w:jc w:val="center"/>
        <w:rPr>
          <w:rFonts w:asciiTheme="minorEastAsia" w:hAnsiTheme="minorEastAsia"/>
        </w:rPr>
      </w:pPr>
      <w:r w:rsidRPr="00CE67A2">
        <w:rPr>
          <w:rFonts w:asciiTheme="minorEastAsia" w:hAnsiTheme="minorEastAsia"/>
          <w:position w:val="-16"/>
        </w:rPr>
        <w:object w:dxaOrig="3519" w:dyaOrig="440" w14:anchorId="0F20D797">
          <v:shape id="_x0000_i1159" type="#_x0000_t75" style="width:180pt;height:21.75pt" o:ole="">
            <v:imagedata r:id="rId259" o:title=""/>
          </v:shape>
          <o:OLEObject Type="Embed" ProgID="Equation.DSMT4" ShapeID="_x0000_i1159" DrawAspect="Content" ObjectID="_1667044086" r:id="rId260"/>
        </w:object>
      </w:r>
    </w:p>
    <w:p w14:paraId="1A5103D4" w14:textId="4A528494" w:rsidR="006E6F06" w:rsidRDefault="006E6F06" w:rsidP="00E84A29">
      <w:pPr>
        <w:jc w:val="center"/>
        <w:rPr>
          <w:rFonts w:asciiTheme="minorEastAsia" w:hAnsiTheme="minorEastAsia"/>
        </w:rPr>
      </w:pPr>
      <w:r w:rsidRPr="006E6F06">
        <w:rPr>
          <w:rFonts w:asciiTheme="minorEastAsia" w:hAnsiTheme="minorEastAsia"/>
          <w:position w:val="-6"/>
        </w:rPr>
        <w:object w:dxaOrig="1140" w:dyaOrig="279" w14:anchorId="24943C32">
          <v:shape id="_x0000_i1160" type="#_x0000_t75" style="width:57.75pt;height:14.25pt" o:ole="">
            <v:imagedata r:id="rId261" o:title=""/>
          </v:shape>
          <o:OLEObject Type="Embed" ProgID="Equation.DSMT4" ShapeID="_x0000_i1160" DrawAspect="Content" ObjectID="_1667044087" r:id="rId262"/>
        </w:object>
      </w:r>
    </w:p>
    <w:p w14:paraId="7D609AD8" w14:textId="4AA1B6AF" w:rsidR="00E84A29" w:rsidRDefault="00E84A29" w:rsidP="00E84A29">
      <w:pPr>
        <w:jc w:val="center"/>
        <w:rPr>
          <w:rFonts w:asciiTheme="minorEastAsia" w:hAnsiTheme="minorEastAsia"/>
        </w:rPr>
      </w:pPr>
      <w:r w:rsidRPr="00E84A29">
        <w:rPr>
          <w:rFonts w:asciiTheme="minorEastAsia" w:hAnsiTheme="minorEastAsia"/>
          <w:position w:val="-14"/>
        </w:rPr>
        <w:object w:dxaOrig="3440" w:dyaOrig="440" w14:anchorId="4C5D1A73">
          <v:shape id="_x0000_i1161" type="#_x0000_t75" style="width:172.55pt;height:21.75pt" o:ole="">
            <v:imagedata r:id="rId263" o:title=""/>
          </v:shape>
          <o:OLEObject Type="Embed" ProgID="Equation.DSMT4" ShapeID="_x0000_i1161" DrawAspect="Content" ObjectID="_1667044088" r:id="rId264"/>
        </w:object>
      </w:r>
    </w:p>
    <w:p w14:paraId="2A8C7012" w14:textId="25E06CAD" w:rsidR="00BC71CF" w:rsidRDefault="009F28D9" w:rsidP="009F28D9">
      <w:pPr>
        <w:jc w:val="left"/>
        <w:rPr>
          <w:rFonts w:asciiTheme="minorEastAsia" w:hAnsiTheme="minorEastAsia"/>
        </w:rPr>
      </w:pPr>
      <w:r>
        <w:rPr>
          <w:rFonts w:asciiTheme="minorEastAsia" w:hAnsiTheme="minorEastAsia" w:hint="eastAsia"/>
        </w:rPr>
        <w:t>参考</w:t>
      </w:r>
      <w:r w:rsidR="003E7B23" w:rsidRPr="003E7B23">
        <w:rPr>
          <w:rFonts w:asciiTheme="minorEastAsia" w:hAnsiTheme="minorEastAsia"/>
          <w:position w:val="-14"/>
        </w:rPr>
        <w:object w:dxaOrig="900" w:dyaOrig="400" w14:anchorId="0AF899DA">
          <v:shape id="_x0000_i1162" type="#_x0000_t75" style="width:43.45pt;height:21.75pt" o:ole="">
            <v:imagedata r:id="rId265" o:title=""/>
          </v:shape>
          <o:OLEObject Type="Embed" ProgID="Equation.DSMT4" ShapeID="_x0000_i1162" DrawAspect="Content" ObjectID="_1667044089" r:id="rId266"/>
        </w:object>
      </w:r>
      <w:r w:rsidR="003E7B23">
        <w:rPr>
          <w:rFonts w:asciiTheme="minorEastAsia" w:hAnsiTheme="minorEastAsia" w:hint="eastAsia"/>
        </w:rPr>
        <w:t>曲线，根据</w:t>
      </w:r>
    </w:p>
    <w:p w14:paraId="312C0D33" w14:textId="4168D9BC" w:rsidR="003E7B23" w:rsidRDefault="003E7B23" w:rsidP="003E7B23">
      <w:pPr>
        <w:tabs>
          <w:tab w:val="center" w:pos="4200"/>
          <w:tab w:val="right" w:pos="8400"/>
        </w:tabs>
        <w:ind w:firstLine="420"/>
        <w:jc w:val="left"/>
        <w:rPr>
          <w:rFonts w:asciiTheme="minorEastAsia" w:hAnsiTheme="minorEastAsia"/>
        </w:rPr>
      </w:pPr>
      <w:r>
        <w:rPr>
          <w:rFonts w:asciiTheme="minorEastAsia" w:hAnsiTheme="minorEastAsia"/>
        </w:rPr>
        <w:tab/>
      </w:r>
      <w:r w:rsidRPr="003E7B23">
        <w:rPr>
          <w:rFonts w:asciiTheme="minorEastAsia" w:hAnsiTheme="minorEastAsia"/>
          <w:position w:val="-14"/>
        </w:rPr>
        <w:object w:dxaOrig="2260" w:dyaOrig="420" w14:anchorId="67744A87">
          <v:shape id="_x0000_i1163" type="#_x0000_t75" style="width:115.45pt;height:21.75pt" o:ole="">
            <v:imagedata r:id="rId267" o:title=""/>
          </v:shape>
          <o:OLEObject Type="Embed" ProgID="Equation.DSMT4" ShapeID="_x0000_i1163" DrawAspect="Content" ObjectID="_1667044090" r:id="rId268"/>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44DD8A22" w14:textId="2C3D72CD" w:rsidR="00BC71CF" w:rsidRDefault="003E7B23" w:rsidP="005E18D7">
      <w:pPr>
        <w:jc w:val="left"/>
        <w:rPr>
          <w:rFonts w:asciiTheme="minorEastAsia" w:hAnsiTheme="minorEastAsia"/>
        </w:rPr>
      </w:pPr>
      <w:r>
        <w:rPr>
          <w:rFonts w:asciiTheme="minorEastAsia" w:hAnsiTheme="minorEastAsia" w:hint="eastAsia"/>
        </w:rPr>
        <w:t>高斯混合模型的分布元个数为</w:t>
      </w:r>
      <w:r w:rsidRPr="003E1A30">
        <w:rPr>
          <w:position w:val="-4"/>
        </w:rPr>
        <w:object w:dxaOrig="260" w:dyaOrig="320" w14:anchorId="0CF12939">
          <v:shape id="_x0000_i1164" type="#_x0000_t75" style="width:14.25pt;height:14.25pt" o:ole="">
            <v:imagedata r:id="rId269" o:title=""/>
          </v:shape>
          <o:OLEObject Type="Embed" ProgID="Equation.DSMT4" ShapeID="_x0000_i1164" DrawAspect="Content" ObjectID="_1667044091" r:id="rId270"/>
        </w:object>
      </w:r>
      <w:r>
        <w:rPr>
          <w:rFonts w:hint="eastAsia"/>
        </w:rPr>
        <w:t>，其余模型参数为</w:t>
      </w:r>
      <w:r w:rsidRPr="003E1A30">
        <w:rPr>
          <w:position w:val="-4"/>
        </w:rPr>
        <w:object w:dxaOrig="260" w:dyaOrig="320" w14:anchorId="30544D77">
          <v:shape id="_x0000_i1165" type="#_x0000_t75" style="width:14.25pt;height:14.25pt" o:ole="">
            <v:imagedata r:id="rId269" o:title=""/>
          </v:shape>
          <o:OLEObject Type="Embed" ProgID="Equation.DSMT4" ShapeID="_x0000_i1165" DrawAspect="Content" ObjectID="_1667044092" r:id="rId271"/>
        </w:object>
      </w:r>
      <w:r>
        <w:rPr>
          <w:rFonts w:hint="eastAsia"/>
        </w:rPr>
        <w:t>所对应的</w:t>
      </w:r>
      <w:r w:rsidRPr="003E1A30">
        <w:rPr>
          <w:position w:val="-14"/>
        </w:rPr>
        <w:object w:dxaOrig="1440" w:dyaOrig="460" w14:anchorId="119D4AF0">
          <v:shape id="_x0000_i1166" type="#_x0000_t75" style="width:1in;height:21.75pt" o:ole="">
            <v:imagedata r:id="rId272" o:title=""/>
          </v:shape>
          <o:OLEObject Type="Embed" ProgID="Equation.DSMT4" ShapeID="_x0000_i1166" DrawAspect="Content" ObjectID="_1667044093" r:id="rId273"/>
        </w:object>
      </w:r>
      <w:r>
        <w:rPr>
          <w:rFonts w:hint="eastAsia"/>
        </w:rPr>
        <w:t>，结合基数分布的参数估计的结果，即可得到完整的泊松点过程模型参数。</w:t>
      </w:r>
    </w:p>
    <w:p w14:paraId="793FFAF0" w14:textId="77777777" w:rsidR="004E6432" w:rsidRDefault="00303CA0" w:rsidP="004E6432">
      <w:pPr>
        <w:pStyle w:val="2"/>
      </w:pPr>
      <w:bookmarkStart w:id="2" w:name="_Hlk55916960"/>
      <w:bookmarkEnd w:id="2"/>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rPr>
          <w:rFonts w:hint="eastAsia"/>
        </w:rPr>
        <w:t xml:space="preserve"> </w:t>
      </w:r>
      <w:r w:rsidR="00BC71CF" w:rsidRPr="00303CA0">
        <w:t xml:space="preserve">           </w:t>
      </w:r>
    </w:p>
    <w:p w14:paraId="44F11982" w14:textId="0B5C93F7"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本节由两部分实验组成，第一部分验证结合BIC和Gibbs</w:t>
      </w:r>
      <w:r w:rsidR="00B9270F">
        <w:rPr>
          <w:rFonts w:hint="eastAsia"/>
        </w:rPr>
        <w:t>采样</w:t>
      </w:r>
      <w:r w:rsidR="00EE3ECB">
        <w:rPr>
          <w:rFonts w:hint="eastAsia"/>
        </w:rPr>
        <w:t>算法所得模型的数据拟合</w:t>
      </w:r>
      <w:r w:rsidR="00EE3ECB">
        <w:rPr>
          <w:rFonts w:hint="eastAsia"/>
        </w:rPr>
        <w:lastRenderedPageBreak/>
        <w:t>能力和泛化能力；第二部分比较泊松点过程模型和NB模型在</w:t>
      </w:r>
      <w:proofErr w:type="gramStart"/>
      <w:r w:rsidR="00EE3ECB">
        <w:rPr>
          <w:rFonts w:hint="eastAsia"/>
        </w:rPr>
        <w:t>点模式</w:t>
      </w:r>
      <w:proofErr w:type="gramEnd"/>
      <w:r w:rsidR="00EE3ECB">
        <w:rPr>
          <w:rFonts w:hint="eastAsia"/>
        </w:rPr>
        <w:t>数据分类效果上的表现，并比较点过程模型分布元差异对分类效果的影响</w:t>
      </w:r>
      <w:r w:rsidR="00464C53">
        <w:rPr>
          <w:rFonts w:hint="eastAsia"/>
        </w:rPr>
        <w:t>。</w:t>
      </w:r>
    </w:p>
    <w:p w14:paraId="79FAC08E" w14:textId="1DA638C2"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学习算法所得</w:t>
      </w:r>
      <w:r w:rsidR="00E22091">
        <w:rPr>
          <w:rFonts w:ascii="宋体" w:eastAsia="宋体" w:hAnsi="宋体" w:hint="eastAsia"/>
          <w:sz w:val="28"/>
          <w:szCs w:val="28"/>
        </w:rPr>
        <w:t>模型的泛化能力分析</w:t>
      </w:r>
    </w:p>
    <w:p w14:paraId="23BA06F7" w14:textId="206E0876" w:rsidR="00BC71CF" w:rsidRDefault="00C17BF2" w:rsidP="00BC71CF">
      <w:pPr>
        <w:ind w:firstLine="420"/>
      </w:pPr>
      <w:r>
        <w:rPr>
          <w:rFonts w:hint="eastAsia"/>
        </w:rPr>
        <w:t>假设</w:t>
      </w:r>
      <w:r w:rsidR="00BC71CF">
        <w:rPr>
          <w:rFonts w:hint="eastAsia"/>
        </w:rPr>
        <w:t>某类</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7" type="#_x0000_t75" style="width:28.55pt;height:14.25pt" o:ole="">
            <v:imagedata r:id="rId274" o:title=""/>
          </v:shape>
          <o:OLEObject Type="Embed" ProgID="Equation.DSMT4" ShapeID="_x0000_i1167" DrawAspect="Content" ObjectID="_1667044094" r:id="rId275"/>
        </w:object>
      </w:r>
      <w:r w:rsidR="00BC71CF">
        <w:t>;</w:t>
      </w:r>
      <w:r w:rsidR="00BC71CF" w:rsidRPr="00F57C80">
        <w:rPr>
          <w:position w:val="-12"/>
        </w:rPr>
        <w:object w:dxaOrig="2060" w:dyaOrig="360" w14:anchorId="694F7021">
          <v:shape id="_x0000_i1168" type="#_x0000_t75" style="width:100.55pt;height:21.75pt" o:ole="">
            <v:imagedata r:id="rId276" o:title=""/>
          </v:shape>
          <o:OLEObject Type="Embed" ProgID="Equation.DSMT4" ShapeID="_x0000_i1168" DrawAspect="Content" ObjectID="_1667044095" r:id="rId277"/>
        </w:object>
      </w:r>
      <w:r w:rsidR="00BC71CF">
        <w:t>;</w:t>
      </w:r>
      <w:r w:rsidR="00BC71CF" w:rsidRPr="00F57C80">
        <w:rPr>
          <w:position w:val="-12"/>
        </w:rPr>
        <w:object w:dxaOrig="1800" w:dyaOrig="380" w14:anchorId="278D93CE">
          <v:shape id="_x0000_i1169" type="#_x0000_t75" style="width:93.75pt;height:21.75pt" o:ole="">
            <v:imagedata r:id="rId278" o:title=""/>
          </v:shape>
          <o:OLEObject Type="Embed" ProgID="Equation.DSMT4" ShapeID="_x0000_i1169" DrawAspect="Content" ObjectID="_1667044096" r:id="rId279"/>
        </w:object>
      </w:r>
      <w:r w:rsidR="00BC71CF">
        <w:t>,</w:t>
      </w:r>
      <w:r w:rsidR="00BC71CF" w:rsidRPr="00F57C80">
        <w:rPr>
          <w:position w:val="-12"/>
        </w:rPr>
        <w:object w:dxaOrig="1480" w:dyaOrig="380" w14:anchorId="7D6C1C4D">
          <v:shape id="_x0000_i1170" type="#_x0000_t75" style="width:1in;height:21.75pt" o:ole="">
            <v:imagedata r:id="rId280" o:title=""/>
          </v:shape>
          <o:OLEObject Type="Embed" ProgID="Equation.DSMT4" ShapeID="_x0000_i1170" DrawAspect="Content" ObjectID="_1667044097" r:id="rId281"/>
        </w:object>
      </w:r>
      <w:r w:rsidR="00BC71CF">
        <w:t>,</w:t>
      </w:r>
      <w:r w:rsidR="00BC71CF" w:rsidRPr="00F57C80">
        <w:rPr>
          <w:position w:val="-12"/>
        </w:rPr>
        <w:object w:dxaOrig="1300" w:dyaOrig="380" w14:anchorId="3786A757">
          <v:shape id="_x0000_i1171" type="#_x0000_t75" style="width:64.55pt;height:21.75pt" o:ole="">
            <v:imagedata r:id="rId282" o:title=""/>
          </v:shape>
          <o:OLEObject Type="Embed" ProgID="Equation.DSMT4" ShapeID="_x0000_i1171" DrawAspect="Content" ObjectID="_1667044098" r:id="rId283"/>
        </w:object>
      </w:r>
      <w:r w:rsidR="00BC71CF">
        <w:t>;</w:t>
      </w:r>
      <w:r w:rsidR="00BC71CF" w:rsidRPr="007500B5">
        <w:rPr>
          <w:position w:val="-30"/>
        </w:rPr>
        <w:object w:dxaOrig="2060" w:dyaOrig="720" w14:anchorId="43CE87B3">
          <v:shape id="_x0000_i1172" type="#_x0000_t75" style="width:100.55pt;height:36pt" o:ole="">
            <v:imagedata r:id="rId284" o:title=""/>
          </v:shape>
          <o:OLEObject Type="Embed" ProgID="Equation.DSMT4" ShapeID="_x0000_i1172" DrawAspect="Content" ObjectID="_1667044099" r:id="rId285"/>
        </w:object>
      </w:r>
      <w:r w:rsidR="00BC71CF">
        <w:t>,</w:t>
      </w:r>
      <w:r w:rsidR="00BC71CF" w:rsidRPr="007500B5">
        <w:rPr>
          <w:position w:val="-30"/>
        </w:rPr>
        <w:object w:dxaOrig="2020" w:dyaOrig="720" w14:anchorId="6538C8B9">
          <v:shape id="_x0000_i1173" type="#_x0000_t75" style="width:100.55pt;height:36pt" o:ole="">
            <v:imagedata r:id="rId286" o:title=""/>
          </v:shape>
          <o:OLEObject Type="Embed" ProgID="Equation.DSMT4" ShapeID="_x0000_i1173" DrawAspect="Content" ObjectID="_1667044100" r:id="rId287"/>
        </w:object>
      </w:r>
      <w:r w:rsidR="00BC71CF">
        <w:t>,</w:t>
      </w:r>
      <w:r w:rsidR="00BC71CF" w:rsidRPr="007500B5">
        <w:rPr>
          <w:position w:val="-30"/>
        </w:rPr>
        <w:object w:dxaOrig="1240" w:dyaOrig="720" w14:anchorId="4E795439">
          <v:shape id="_x0000_i1174" type="#_x0000_t75" style="width:57.75pt;height:36pt" o:ole="">
            <v:imagedata r:id="rId288" o:title=""/>
          </v:shape>
          <o:OLEObject Type="Embed" ProgID="Equation.DSMT4" ShapeID="_x0000_i1174" DrawAspect="Content" ObjectID="_1667044101" r:id="rId289"/>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333F6FF7"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6A2231">
        <w:rPr>
          <w:rFonts w:hint="eastAsia"/>
          <w:noProof/>
        </w:rPr>
        <w:drawing>
          <wp:inline distT="0" distB="0" distL="0" distR="0" wp14:anchorId="23B724E2" wp14:editId="3D6C9732">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7DF85C77" w:rsidR="00BC71CF" w:rsidRDefault="00BC71CF" w:rsidP="00BC71CF">
      <w:pPr>
        <w:ind w:firstLine="420"/>
      </w:pPr>
      <w:r>
        <w:tab/>
      </w:r>
      <w:r>
        <w:tab/>
      </w:r>
      <w:r>
        <w:tab/>
        <w:t xml:space="preserve">    </w:t>
      </w:r>
      <w:r>
        <w:rPr>
          <w:rFonts w:hint="eastAsia"/>
        </w:rPr>
        <w:t>图（一）</w:t>
      </w:r>
      <w:r>
        <w:tab/>
      </w:r>
      <w:r>
        <w:tab/>
      </w:r>
      <w:r>
        <w:tab/>
      </w:r>
      <w:r>
        <w:tab/>
      </w:r>
      <w:r>
        <w:tab/>
      </w:r>
      <w:r>
        <w:tab/>
        <w:t xml:space="preserve">    </w:t>
      </w:r>
      <w:r>
        <w:rPr>
          <w:rFonts w:hint="eastAsia"/>
        </w:rPr>
        <w:t>图（二）</w:t>
      </w:r>
    </w:p>
    <w:p w14:paraId="3C0044E1" w14:textId="77D2E703" w:rsidR="006A2231" w:rsidRDefault="00234F4C" w:rsidP="00BC71CF">
      <w:pPr>
        <w:ind w:firstLine="420"/>
      </w:pPr>
      <w:r>
        <w:rPr>
          <w:noProof/>
        </w:rPr>
        <w:drawing>
          <wp:inline distT="0" distB="0" distL="0" distR="0" wp14:anchorId="4CD44E8A" wp14:editId="77213D5F">
            <wp:extent cx="2401200" cy="18000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424CFE">
        <w:rPr>
          <w:noProof/>
        </w:rPr>
        <w:drawing>
          <wp:inline distT="0" distB="0" distL="0" distR="0" wp14:anchorId="70F55F0A" wp14:editId="30C1D2DA">
            <wp:extent cx="2401200" cy="1800000"/>
            <wp:effectExtent l="0" t="0" r="0" b="0"/>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6C8AE8D2" w:rsidR="006A2231" w:rsidRDefault="006A2231" w:rsidP="00BC71CF">
      <w:pPr>
        <w:ind w:firstLine="420"/>
      </w:pPr>
      <w:r>
        <w:tab/>
      </w:r>
      <w:r>
        <w:tab/>
      </w:r>
      <w:r>
        <w:tab/>
      </w:r>
      <w:r>
        <w:tab/>
      </w:r>
      <w:r>
        <w:rPr>
          <w:rFonts w:hint="eastAsia"/>
        </w:rPr>
        <w:t>图（三）</w:t>
      </w:r>
      <w:r w:rsidR="00000C47">
        <w:tab/>
      </w:r>
      <w:r w:rsidR="00000C47">
        <w:tab/>
      </w:r>
      <w:r w:rsidR="00000C47">
        <w:tab/>
      </w:r>
      <w:r w:rsidR="00000C47">
        <w:tab/>
      </w:r>
      <w:r w:rsidR="00000C47">
        <w:tab/>
      </w:r>
      <w:r w:rsidR="00000C47">
        <w:tab/>
      </w:r>
      <w:r w:rsidR="00000C47">
        <w:tab/>
      </w:r>
      <w:r w:rsidR="00000C47">
        <w:rPr>
          <w:rFonts w:hint="eastAsia"/>
        </w:rPr>
        <w:t>图（四）</w:t>
      </w:r>
    </w:p>
    <w:p w14:paraId="1E1BC051" w14:textId="33253188" w:rsidR="00BC71CF"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得到模型参数</w:t>
      </w:r>
      <w:r>
        <w:rPr>
          <w:rFonts w:hint="eastAsia"/>
        </w:rPr>
        <w:t>，并且以BIC信息准则作为</w:t>
      </w:r>
      <w:r w:rsidR="00C17BF2">
        <w:rPr>
          <w:rFonts w:hint="eastAsia"/>
        </w:rPr>
        <w:t>选择依据。</w:t>
      </w:r>
      <w:r>
        <w:rPr>
          <w:rFonts w:hint="eastAsia"/>
        </w:rPr>
        <w:t>从图（二）的BIC信息准则曲线得，分布元为5时得到最小的BIC值</w:t>
      </w:r>
      <w:r w:rsidR="00C17BF2">
        <w:rPr>
          <w:rFonts w:hint="eastAsia"/>
        </w:rPr>
        <w:t>，</w:t>
      </w:r>
      <w:r w:rsidR="006A2231">
        <w:rPr>
          <w:rFonts w:hint="eastAsia"/>
        </w:rPr>
        <w:t>而根据图（三）分布元为6所对应的对数似然函数取得最大值，</w:t>
      </w:r>
      <w:r w:rsidR="00234F4C">
        <w:rPr>
          <w:rFonts w:hint="eastAsia"/>
        </w:rPr>
        <w:t>为保证模型泛化能力，</w:t>
      </w:r>
      <w:r>
        <w:rPr>
          <w:rFonts w:hint="eastAsia"/>
        </w:rPr>
        <w:t>我们选取所有学习得的模型中分布元为5</w:t>
      </w:r>
      <w:r w:rsidR="00C17BF2">
        <w:rPr>
          <w:rFonts w:hint="eastAsia"/>
        </w:rPr>
        <w:t>的</w:t>
      </w:r>
      <w:r w:rsidR="00000C47">
        <w:rPr>
          <w:rFonts w:hint="eastAsia"/>
        </w:rPr>
        <w:t>模型</w:t>
      </w:r>
      <w:r w:rsidR="00C17BF2">
        <w:rPr>
          <w:rFonts w:hint="eastAsia"/>
        </w:rPr>
        <w:t>，</w:t>
      </w:r>
      <w:r>
        <w:rPr>
          <w:rFonts w:hint="eastAsia"/>
        </w:rPr>
        <w:t>作为</w:t>
      </w:r>
      <w:r w:rsidR="00C17BF2">
        <w:rPr>
          <w:rFonts w:hint="eastAsia"/>
        </w:rPr>
        <w:t>由</w:t>
      </w:r>
      <w:r>
        <w:rPr>
          <w:rFonts w:hint="eastAsia"/>
        </w:rPr>
        <w:t>训练</w:t>
      </w:r>
      <w:r>
        <w:rPr>
          <w:rFonts w:hint="eastAsia"/>
        </w:rPr>
        <w:lastRenderedPageBreak/>
        <w:t>集</w:t>
      </w:r>
      <w:r w:rsidR="006E6F06">
        <w:rPr>
          <w:rFonts w:hint="eastAsia"/>
        </w:rPr>
        <w:t>所得</w:t>
      </w:r>
      <w:r w:rsidR="00000C47">
        <w:rPr>
          <w:rFonts w:hint="eastAsia"/>
        </w:rPr>
        <w:t>的结果</w:t>
      </w:r>
      <w:r>
        <w:rPr>
          <w:rFonts w:hint="eastAsia"/>
        </w:rPr>
        <w:t>。</w:t>
      </w:r>
    </w:p>
    <w:p w14:paraId="4020F5E5" w14:textId="112807F6" w:rsidR="00BC71CF" w:rsidRDefault="00BC71CF" w:rsidP="00FC4FE0">
      <w:pPr>
        <w:spacing w:line="480" w:lineRule="exact"/>
      </w:pPr>
      <w:r>
        <w:tab/>
      </w:r>
      <w:r>
        <w:rPr>
          <w:rFonts w:hint="eastAsia"/>
        </w:rPr>
        <w:t>我们用该模型的4</w:t>
      </w:r>
      <w:r>
        <w:t>0</w:t>
      </w:r>
      <w:r>
        <w:rPr>
          <w:rFonts w:hint="eastAsia"/>
        </w:rPr>
        <w:t>组测试集数据</w:t>
      </w:r>
      <w:r w:rsidR="00C17BF2">
        <w:rPr>
          <w:rFonts w:hint="eastAsia"/>
        </w:rPr>
        <w:t>样本</w:t>
      </w:r>
      <w:r>
        <w:rPr>
          <w:rFonts w:hint="eastAsia"/>
        </w:rPr>
        <w:t>对BIC信息准则的结果进行验证，分别通过Gibbs采样得的三分布元的参数、四分布元的参数、五分布元的参数和六分布元参数构建4个</w:t>
      </w:r>
      <w:r w:rsidR="00C05904">
        <w:rPr>
          <w:rFonts w:hint="eastAsia"/>
        </w:rPr>
        <w:t>模型</w:t>
      </w:r>
      <w:r w:rsidR="00C17BF2">
        <w:rPr>
          <w:rFonts w:hint="eastAsia"/>
        </w:rPr>
        <w:t>似然</w:t>
      </w:r>
      <w:r>
        <w:rPr>
          <w:rFonts w:hint="eastAsia"/>
        </w:rPr>
        <w:t>函数。将每个</w:t>
      </w:r>
      <w:r w:rsidR="006E6F06">
        <w:rPr>
          <w:rFonts w:hint="eastAsia"/>
        </w:rPr>
        <w:t>测试集样本</w:t>
      </w:r>
      <w:r>
        <w:rPr>
          <w:rFonts w:hint="eastAsia"/>
        </w:rPr>
        <w:t>分别代入4个似然函数</w:t>
      </w:r>
      <w:r w:rsidR="00C05904">
        <w:rPr>
          <w:rFonts w:hint="eastAsia"/>
        </w:rPr>
        <w:t>中</w:t>
      </w:r>
      <w:r>
        <w:rPr>
          <w:rFonts w:hint="eastAsia"/>
        </w:rPr>
        <w:t>，若基于BIC信息准则和Gibbs采样的有限混合模型学习算法所得结果合理，</w:t>
      </w:r>
      <w:r w:rsidR="00FC4FE0">
        <w:rPr>
          <w:rFonts w:hint="eastAsia"/>
        </w:rPr>
        <w:t>即保证模型的泛化能力和拟合数据优良性，</w:t>
      </w:r>
      <w:r>
        <w:rPr>
          <w:rFonts w:hint="eastAsia"/>
        </w:rPr>
        <w:t>那么测试集数据在5分布元</w:t>
      </w:r>
      <w:r w:rsidR="00FC4FE0">
        <w:rPr>
          <w:rFonts w:hint="eastAsia"/>
        </w:rPr>
        <w:t>模型</w:t>
      </w:r>
      <w:r>
        <w:rPr>
          <w:rFonts w:hint="eastAsia"/>
        </w:rPr>
        <w:t>处取到</w:t>
      </w:r>
      <w:r w:rsidR="00FC4FE0">
        <w:rPr>
          <w:rFonts w:hint="eastAsia"/>
        </w:rPr>
        <w:t>似然值最大</w:t>
      </w:r>
      <w:r w:rsidR="00E22091">
        <w:rPr>
          <w:rFonts w:hint="eastAsia"/>
        </w:rPr>
        <w:t>的</w:t>
      </w:r>
      <w:proofErr w:type="gramStart"/>
      <w:r>
        <w:rPr>
          <w:rFonts w:hint="eastAsia"/>
        </w:rPr>
        <w:t>比列</w:t>
      </w:r>
      <w:proofErr w:type="gramEnd"/>
      <w:r>
        <w:rPr>
          <w:rFonts w:hint="eastAsia"/>
        </w:rPr>
        <w:t>应为最高。通过图（</w:t>
      </w:r>
      <w:r w:rsidR="00C05904">
        <w:rPr>
          <w:rFonts w:hint="eastAsia"/>
        </w:rPr>
        <w:t>四</w:t>
      </w:r>
      <w:r>
        <w:rPr>
          <w:rFonts w:hint="eastAsia"/>
        </w:rPr>
        <w:t>）的实验结果，4</w:t>
      </w:r>
      <w:r>
        <w:t>0</w:t>
      </w:r>
      <w:r>
        <w:rPr>
          <w:rFonts w:hint="eastAsia"/>
        </w:rPr>
        <w:t>组数据中有3</w:t>
      </w:r>
      <w:r>
        <w:t>8</w:t>
      </w:r>
      <w:r>
        <w:rPr>
          <w:rFonts w:hint="eastAsia"/>
        </w:rPr>
        <w:t>组在5分布元处取到最值，说明5分布元的混合模型最符合</w:t>
      </w:r>
      <w:r w:rsidR="00E22091">
        <w:rPr>
          <w:rFonts w:hint="eastAsia"/>
        </w:rPr>
        <w:t>测试集</w:t>
      </w:r>
      <w:r>
        <w:rPr>
          <w:rFonts w:hint="eastAsia"/>
        </w:rPr>
        <w:t>样本数据，且</w:t>
      </w:r>
      <w:r w:rsidR="00C17BF2">
        <w:rPr>
          <w:rFonts w:hint="eastAsia"/>
        </w:rPr>
        <w:t>进一步验证了</w:t>
      </w:r>
      <w:r>
        <w:rPr>
          <w:rFonts w:hint="eastAsia"/>
        </w:rPr>
        <w:t>基于BIC和Gibbs采样的有限混合模型学习算法的学习准确率高</w:t>
      </w:r>
      <w:r w:rsidR="00C17BF2">
        <w:rPr>
          <w:rFonts w:hint="eastAsia"/>
        </w:rPr>
        <w:t>，所得模型的泛化能力强</w:t>
      </w:r>
      <w:r>
        <w:rPr>
          <w:rFonts w:hint="eastAsia"/>
        </w:rPr>
        <w:t>。</w:t>
      </w:r>
      <w:r>
        <w:tab/>
        <w:t xml:space="preserve"> </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5" type="#_x0000_t75" style="width:28.55pt;height:14.25pt" o:ole="">
            <v:imagedata r:id="rId294" o:title=""/>
          </v:shape>
          <o:OLEObject Type="Embed" ProgID="Equation.DSMT4" ShapeID="_x0000_i1175" DrawAspect="Content" ObjectID="_1667044102" r:id="rId295"/>
        </w:object>
      </w:r>
      <w:r>
        <w:rPr>
          <w:rFonts w:hint="eastAsia"/>
        </w:rPr>
        <w:t>，特征分布为高斯混合模型，参数为</w:t>
      </w:r>
      <w:r w:rsidRPr="00F57C80">
        <w:rPr>
          <w:position w:val="-12"/>
        </w:rPr>
        <w:object w:dxaOrig="1420" w:dyaOrig="360" w14:anchorId="53B64623">
          <v:shape id="_x0000_i1176" type="#_x0000_t75" style="width:1in;height:21.75pt" o:ole="">
            <v:imagedata r:id="rId296" o:title=""/>
          </v:shape>
          <o:OLEObject Type="Embed" ProgID="Equation.DSMT4" ShapeID="_x0000_i1176" DrawAspect="Content" ObjectID="_1667044103" r:id="rId297"/>
        </w:object>
      </w:r>
      <w:r>
        <w:rPr>
          <w:rFonts w:hint="eastAsia"/>
        </w:rPr>
        <w:t>；</w:t>
      </w:r>
      <w:r w:rsidRPr="00F57C80">
        <w:rPr>
          <w:position w:val="-12"/>
        </w:rPr>
        <w:object w:dxaOrig="1060" w:dyaOrig="380" w14:anchorId="12AD9099">
          <v:shape id="_x0000_i1177" type="#_x0000_t75" style="width:50.25pt;height:21.75pt" o:ole="">
            <v:imagedata r:id="rId298" o:title=""/>
          </v:shape>
          <o:OLEObject Type="Embed" ProgID="Equation.DSMT4" ShapeID="_x0000_i1177" DrawAspect="Content" ObjectID="_1667044104" r:id="rId299"/>
        </w:object>
      </w:r>
      <w:r>
        <w:rPr>
          <w:rFonts w:hint="eastAsia"/>
        </w:rPr>
        <w:t>，</w:t>
      </w:r>
      <w:r w:rsidRPr="00F57C80">
        <w:rPr>
          <w:position w:val="-12"/>
        </w:rPr>
        <w:object w:dxaOrig="1200" w:dyaOrig="380" w14:anchorId="2790F5EE">
          <v:shape id="_x0000_i1178" type="#_x0000_t75" style="width:57.75pt;height:21.75pt" o:ole="">
            <v:imagedata r:id="rId300" o:title=""/>
          </v:shape>
          <o:OLEObject Type="Embed" ProgID="Equation.DSMT4" ShapeID="_x0000_i1178" DrawAspect="Content" ObjectID="_1667044105" r:id="rId301"/>
        </w:object>
      </w:r>
      <w:r>
        <w:rPr>
          <w:rFonts w:hint="eastAsia"/>
        </w:rPr>
        <w:t>,</w:t>
      </w:r>
      <w:r w:rsidRPr="00F57C80">
        <w:rPr>
          <w:position w:val="-12"/>
        </w:rPr>
        <w:object w:dxaOrig="1080" w:dyaOrig="380" w14:anchorId="7F3775B6">
          <v:shape id="_x0000_i1179" type="#_x0000_t75" style="width:50.25pt;height:21.75pt" o:ole="">
            <v:imagedata r:id="rId302" o:title=""/>
          </v:shape>
          <o:OLEObject Type="Embed" ProgID="Equation.DSMT4" ShapeID="_x0000_i1179" DrawAspect="Content" ObjectID="_1667044106" r:id="rId303"/>
        </w:object>
      </w:r>
      <w:r>
        <w:t>;</w:t>
      </w:r>
      <w:r w:rsidRPr="007500B5">
        <w:rPr>
          <w:position w:val="-30"/>
        </w:rPr>
        <w:object w:dxaOrig="1219" w:dyaOrig="720" w14:anchorId="0DABC78C">
          <v:shape id="_x0000_i1180" type="#_x0000_t75" style="width:57.75pt;height:36pt" o:ole="">
            <v:imagedata r:id="rId304" o:title=""/>
          </v:shape>
          <o:OLEObject Type="Embed" ProgID="Equation.DSMT4" ShapeID="_x0000_i1180" DrawAspect="Content" ObjectID="_1667044107" r:id="rId305"/>
        </w:object>
      </w:r>
      <w:r>
        <w:t>,</w:t>
      </w:r>
      <w:r w:rsidRPr="007500B5">
        <w:rPr>
          <w:position w:val="-30"/>
        </w:rPr>
        <w:object w:dxaOrig="1880" w:dyaOrig="720" w14:anchorId="1213063A">
          <v:shape id="_x0000_i1181" type="#_x0000_t75" style="width:93.75pt;height:36pt" o:ole="">
            <v:imagedata r:id="rId306" o:title=""/>
          </v:shape>
          <o:OLEObject Type="Embed" ProgID="Equation.DSMT4" ShapeID="_x0000_i1181" DrawAspect="Content" ObjectID="_1667044108" r:id="rId307"/>
        </w:object>
      </w:r>
      <w:r>
        <w:t xml:space="preserve"> ,</w:t>
      </w:r>
      <w:r w:rsidRPr="006555E6">
        <w:t xml:space="preserve"> </w:t>
      </w:r>
      <w:r w:rsidRPr="007500B5">
        <w:rPr>
          <w:position w:val="-30"/>
        </w:rPr>
        <w:object w:dxaOrig="1600" w:dyaOrig="720" w14:anchorId="7EE293AB">
          <v:shape id="_x0000_i1182" type="#_x0000_t75" style="width:79.45pt;height:36pt" o:ole="">
            <v:imagedata r:id="rId308" o:title=""/>
          </v:shape>
          <o:OLEObject Type="Embed" ProgID="Equation.DSMT4" ShapeID="_x0000_i1182" DrawAspect="Content" ObjectID="_1667044109" r:id="rId309"/>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3" type="#_x0000_t75" style="width:28.55pt;height:14.25pt" o:ole="">
            <v:imagedata r:id="rId310" o:title=""/>
          </v:shape>
          <o:OLEObject Type="Embed" ProgID="Equation.DSMT4" ShapeID="_x0000_i1183" DrawAspect="Content" ObjectID="_1667044110" r:id="rId311"/>
        </w:object>
      </w:r>
      <w:r>
        <w:rPr>
          <w:rFonts w:hint="eastAsia"/>
        </w:rPr>
        <w:t>，特征分布为高斯混合模型，参数为</w:t>
      </w:r>
      <w:r w:rsidRPr="00F57C80">
        <w:rPr>
          <w:position w:val="-12"/>
        </w:rPr>
        <w:object w:dxaOrig="1420" w:dyaOrig="360" w14:anchorId="447F2D3B">
          <v:shape id="_x0000_i1184" type="#_x0000_t75" style="width:1in;height:21.75pt" o:ole="">
            <v:imagedata r:id="rId296" o:title=""/>
          </v:shape>
          <o:OLEObject Type="Embed" ProgID="Equation.DSMT4" ShapeID="_x0000_i1184" DrawAspect="Content" ObjectID="_1667044111" r:id="rId312"/>
        </w:object>
      </w:r>
      <w:r>
        <w:rPr>
          <w:rFonts w:hint="eastAsia"/>
        </w:rPr>
        <w:t>；</w:t>
      </w:r>
      <w:r w:rsidRPr="00F57C80">
        <w:rPr>
          <w:position w:val="-12"/>
        </w:rPr>
        <w:object w:dxaOrig="1060" w:dyaOrig="380" w14:anchorId="5DF70B3F">
          <v:shape id="_x0000_i1185" type="#_x0000_t75" style="width:50.25pt;height:21.75pt" o:ole="">
            <v:imagedata r:id="rId298" o:title=""/>
          </v:shape>
          <o:OLEObject Type="Embed" ProgID="Equation.DSMT4" ShapeID="_x0000_i1185" DrawAspect="Content" ObjectID="_1667044112" r:id="rId313"/>
        </w:object>
      </w:r>
      <w:r>
        <w:rPr>
          <w:rFonts w:hint="eastAsia"/>
        </w:rPr>
        <w:t>，</w:t>
      </w:r>
      <w:r w:rsidRPr="00F57C80">
        <w:rPr>
          <w:position w:val="-12"/>
        </w:rPr>
        <w:object w:dxaOrig="1200" w:dyaOrig="380" w14:anchorId="69774F6B">
          <v:shape id="_x0000_i1186" type="#_x0000_t75" style="width:57.75pt;height:21.75pt" o:ole="">
            <v:imagedata r:id="rId300" o:title=""/>
          </v:shape>
          <o:OLEObject Type="Embed" ProgID="Equation.DSMT4" ShapeID="_x0000_i1186" DrawAspect="Content" ObjectID="_1667044113" r:id="rId314"/>
        </w:object>
      </w:r>
      <w:r>
        <w:rPr>
          <w:rFonts w:hint="eastAsia"/>
        </w:rPr>
        <w:t>,</w:t>
      </w:r>
      <w:r w:rsidRPr="00F57C80">
        <w:rPr>
          <w:position w:val="-12"/>
        </w:rPr>
        <w:object w:dxaOrig="1080" w:dyaOrig="380" w14:anchorId="212EAC6A">
          <v:shape id="_x0000_i1187" type="#_x0000_t75" style="width:50.25pt;height:21.75pt" o:ole="">
            <v:imagedata r:id="rId302" o:title=""/>
          </v:shape>
          <o:OLEObject Type="Embed" ProgID="Equation.DSMT4" ShapeID="_x0000_i1187" DrawAspect="Content" ObjectID="_1667044114" r:id="rId315"/>
        </w:object>
      </w:r>
      <w:r>
        <w:t>;</w:t>
      </w:r>
      <w:r w:rsidRPr="007500B5">
        <w:rPr>
          <w:position w:val="-30"/>
        </w:rPr>
        <w:object w:dxaOrig="1219" w:dyaOrig="720" w14:anchorId="1699319B">
          <v:shape id="_x0000_i1188" type="#_x0000_t75" style="width:57.75pt;height:36pt" o:ole="">
            <v:imagedata r:id="rId304" o:title=""/>
          </v:shape>
          <o:OLEObject Type="Embed" ProgID="Equation.DSMT4" ShapeID="_x0000_i1188" DrawAspect="Content" ObjectID="_1667044115" r:id="rId316"/>
        </w:object>
      </w:r>
      <w:r w:rsidRPr="007500B5">
        <w:rPr>
          <w:position w:val="-30"/>
        </w:rPr>
        <w:object w:dxaOrig="1880" w:dyaOrig="720" w14:anchorId="6B0E7E81">
          <v:shape id="_x0000_i1189" type="#_x0000_t75" style="width:93.75pt;height:36pt" o:ole="">
            <v:imagedata r:id="rId306" o:title=""/>
          </v:shape>
          <o:OLEObject Type="Embed" ProgID="Equation.DSMT4" ShapeID="_x0000_i1189" DrawAspect="Content" ObjectID="_1667044116" r:id="rId317"/>
        </w:object>
      </w:r>
      <w:r>
        <w:t xml:space="preserve"> ,</w:t>
      </w:r>
      <w:r w:rsidRPr="006555E6">
        <w:t xml:space="preserve"> </w:t>
      </w:r>
      <w:r w:rsidRPr="007500B5">
        <w:rPr>
          <w:position w:val="-30"/>
        </w:rPr>
        <w:object w:dxaOrig="1600" w:dyaOrig="720" w14:anchorId="26181C74">
          <v:shape id="_x0000_i1190" type="#_x0000_t75" style="width:79.45pt;height:36pt" o:ole="">
            <v:imagedata r:id="rId308" o:title=""/>
          </v:shape>
          <o:OLEObject Type="Embed" ProgID="Equation.DSMT4" ShapeID="_x0000_i1190" DrawAspect="Content" ObjectID="_1667044117" r:id="rId318"/>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1" type="#_x0000_t75" style="width:28.55pt;height:14.25pt" o:ole="">
            <v:imagedata r:id="rId319" o:title=""/>
          </v:shape>
          <o:OLEObject Type="Embed" ProgID="Equation.DSMT4" ShapeID="_x0000_i1191" DrawAspect="Content" ObjectID="_1667044118" r:id="rId320"/>
        </w:object>
      </w:r>
      <w:r>
        <w:rPr>
          <w:rFonts w:hint="eastAsia"/>
        </w:rPr>
        <w:t>，特征分布为高斯混合模型，参数为</w:t>
      </w:r>
      <w:r w:rsidRPr="00F57C80">
        <w:rPr>
          <w:position w:val="-12"/>
        </w:rPr>
        <w:object w:dxaOrig="1420" w:dyaOrig="360" w14:anchorId="09847123">
          <v:shape id="_x0000_i1192" type="#_x0000_t75" style="width:1in;height:21.75pt" o:ole="">
            <v:imagedata r:id="rId296" o:title=""/>
          </v:shape>
          <o:OLEObject Type="Embed" ProgID="Equation.DSMT4" ShapeID="_x0000_i1192" DrawAspect="Content" ObjectID="_1667044119" r:id="rId321"/>
        </w:object>
      </w:r>
      <w:r>
        <w:rPr>
          <w:rFonts w:hint="eastAsia"/>
        </w:rPr>
        <w:t>；</w:t>
      </w:r>
      <w:r w:rsidRPr="00F57C80">
        <w:rPr>
          <w:position w:val="-12"/>
        </w:rPr>
        <w:object w:dxaOrig="1060" w:dyaOrig="380" w14:anchorId="38F50BA1">
          <v:shape id="_x0000_i1193" type="#_x0000_t75" style="width:50.25pt;height:21.75pt" o:ole="">
            <v:imagedata r:id="rId298" o:title=""/>
          </v:shape>
          <o:OLEObject Type="Embed" ProgID="Equation.DSMT4" ShapeID="_x0000_i1193" DrawAspect="Content" ObjectID="_1667044120" r:id="rId322"/>
        </w:object>
      </w:r>
      <w:r>
        <w:rPr>
          <w:rFonts w:hint="eastAsia"/>
        </w:rPr>
        <w:t>，</w:t>
      </w:r>
      <w:r w:rsidRPr="00F57C80">
        <w:rPr>
          <w:position w:val="-12"/>
        </w:rPr>
        <w:object w:dxaOrig="1200" w:dyaOrig="380" w14:anchorId="2BCBF702">
          <v:shape id="_x0000_i1194" type="#_x0000_t75" style="width:57.75pt;height:21.75pt" o:ole="">
            <v:imagedata r:id="rId300" o:title=""/>
          </v:shape>
          <o:OLEObject Type="Embed" ProgID="Equation.DSMT4" ShapeID="_x0000_i1194" DrawAspect="Content" ObjectID="_1667044121" r:id="rId323"/>
        </w:object>
      </w:r>
      <w:r>
        <w:rPr>
          <w:rFonts w:hint="eastAsia"/>
        </w:rPr>
        <w:t>,</w:t>
      </w:r>
      <w:r w:rsidRPr="00F57C80">
        <w:rPr>
          <w:position w:val="-12"/>
        </w:rPr>
        <w:object w:dxaOrig="1080" w:dyaOrig="380" w14:anchorId="4ACFC132">
          <v:shape id="_x0000_i1195" type="#_x0000_t75" style="width:50.25pt;height:21.75pt" o:ole="">
            <v:imagedata r:id="rId302" o:title=""/>
          </v:shape>
          <o:OLEObject Type="Embed" ProgID="Equation.DSMT4" ShapeID="_x0000_i1195" DrawAspect="Content" ObjectID="_1667044122" r:id="rId324"/>
        </w:object>
      </w:r>
      <w:r>
        <w:t>;</w:t>
      </w:r>
      <w:r w:rsidRPr="007500B5">
        <w:rPr>
          <w:position w:val="-30"/>
        </w:rPr>
        <w:object w:dxaOrig="1219" w:dyaOrig="720" w14:anchorId="1F338138">
          <v:shape id="_x0000_i1196" type="#_x0000_t75" style="width:57.75pt;height:36pt" o:ole="">
            <v:imagedata r:id="rId304" o:title=""/>
          </v:shape>
          <o:OLEObject Type="Embed" ProgID="Equation.DSMT4" ShapeID="_x0000_i1196" DrawAspect="Content" ObjectID="_1667044123" r:id="rId325"/>
        </w:object>
      </w:r>
      <w:r>
        <w:t>,</w:t>
      </w:r>
      <w:r w:rsidRPr="007500B5">
        <w:rPr>
          <w:position w:val="-30"/>
        </w:rPr>
        <w:object w:dxaOrig="1880" w:dyaOrig="720" w14:anchorId="15F103F5">
          <v:shape id="_x0000_i1197" type="#_x0000_t75" style="width:93.75pt;height:36pt" o:ole="">
            <v:imagedata r:id="rId306" o:title=""/>
          </v:shape>
          <o:OLEObject Type="Embed" ProgID="Equation.DSMT4" ShapeID="_x0000_i1197" DrawAspect="Content" ObjectID="_1667044124" r:id="rId326"/>
        </w:object>
      </w:r>
      <w:r>
        <w:t xml:space="preserve"> ,</w:t>
      </w:r>
      <w:r w:rsidRPr="006555E6">
        <w:t xml:space="preserve"> </w:t>
      </w:r>
      <w:r w:rsidRPr="007500B5">
        <w:rPr>
          <w:position w:val="-30"/>
        </w:rPr>
        <w:object w:dxaOrig="1600" w:dyaOrig="720" w14:anchorId="5A3193D6">
          <v:shape id="_x0000_i1198" type="#_x0000_t75" style="width:79.45pt;height:36pt" o:ole="">
            <v:imagedata r:id="rId308" o:title=""/>
          </v:shape>
          <o:OLEObject Type="Embed" ProgID="Equation.DSMT4" ShapeID="_x0000_i1198" DrawAspect="Content" ObjectID="_1667044125" r:id="rId327"/>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lastRenderedPageBreak/>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77777777"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06D7A25"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199" type="#_x0000_t75" style="width:28.55pt;height:14.25pt" o:ole="">
            <v:imagedata r:id="rId331" o:title=""/>
          </v:shape>
          <o:OLEObject Type="Embed" ProgID="Equation.DSMT4" ShapeID="_x0000_i1199" DrawAspect="Content" ObjectID="_1667044126" r:id="rId332"/>
        </w:object>
      </w:r>
      <w:r>
        <w:rPr>
          <w:rFonts w:hint="eastAsia"/>
        </w:rPr>
        <w:t>，特征分布为高斯混合模型，参数为</w:t>
      </w:r>
      <w:r w:rsidRPr="00F57C80">
        <w:rPr>
          <w:position w:val="-12"/>
        </w:rPr>
        <w:object w:dxaOrig="1420" w:dyaOrig="360" w14:anchorId="3E735CA9">
          <v:shape id="_x0000_i1200" type="#_x0000_t75" style="width:1in;height:21.75pt" o:ole="">
            <v:imagedata r:id="rId296" o:title=""/>
          </v:shape>
          <o:OLEObject Type="Embed" ProgID="Equation.DSMT4" ShapeID="_x0000_i1200" DrawAspect="Content" ObjectID="_1667044127" r:id="rId333"/>
        </w:object>
      </w:r>
      <w:r>
        <w:rPr>
          <w:rFonts w:hint="eastAsia"/>
        </w:rPr>
        <w:t>；</w:t>
      </w:r>
      <w:r w:rsidRPr="00F57C80">
        <w:rPr>
          <w:position w:val="-12"/>
        </w:rPr>
        <w:object w:dxaOrig="1060" w:dyaOrig="380" w14:anchorId="6AB69CAE">
          <v:shape id="_x0000_i1201" type="#_x0000_t75" style="width:50.25pt;height:21.75pt" o:ole="">
            <v:imagedata r:id="rId334" o:title=""/>
          </v:shape>
          <o:OLEObject Type="Embed" ProgID="Equation.DSMT4" ShapeID="_x0000_i1201" DrawAspect="Content" ObjectID="_1667044128" r:id="rId335"/>
        </w:object>
      </w:r>
      <w:r>
        <w:rPr>
          <w:rFonts w:hint="eastAsia"/>
        </w:rPr>
        <w:t>，</w:t>
      </w:r>
      <w:r w:rsidRPr="00F57C80">
        <w:rPr>
          <w:position w:val="-12"/>
        </w:rPr>
        <w:object w:dxaOrig="1219" w:dyaOrig="380" w14:anchorId="7AA59E84">
          <v:shape id="_x0000_i1202" type="#_x0000_t75" style="width:57.75pt;height:21.75pt" o:ole="">
            <v:imagedata r:id="rId336" o:title=""/>
          </v:shape>
          <o:OLEObject Type="Embed" ProgID="Equation.DSMT4" ShapeID="_x0000_i1202" DrawAspect="Content" ObjectID="_1667044129" r:id="rId337"/>
        </w:object>
      </w:r>
      <w:r>
        <w:rPr>
          <w:rFonts w:hint="eastAsia"/>
        </w:rPr>
        <w:t>,</w:t>
      </w:r>
      <w:r w:rsidRPr="00F57C80">
        <w:rPr>
          <w:position w:val="-12"/>
        </w:rPr>
        <w:object w:dxaOrig="1200" w:dyaOrig="380" w14:anchorId="3EBF2FF4">
          <v:shape id="_x0000_i1203" type="#_x0000_t75" style="width:57.75pt;height:21.75pt" o:ole="">
            <v:imagedata r:id="rId338" o:title=""/>
          </v:shape>
          <o:OLEObject Type="Embed" ProgID="Equation.DSMT4" ShapeID="_x0000_i1203" DrawAspect="Content" ObjectID="_1667044130" r:id="rId339"/>
        </w:object>
      </w:r>
      <w:r>
        <w:t>;</w:t>
      </w:r>
      <w:r w:rsidRPr="007500B5">
        <w:rPr>
          <w:position w:val="-30"/>
        </w:rPr>
        <w:object w:dxaOrig="1219" w:dyaOrig="720" w14:anchorId="479F832D">
          <v:shape id="_x0000_i1204" type="#_x0000_t75" style="width:57.75pt;height:36pt" o:ole="">
            <v:imagedata r:id="rId304" o:title=""/>
          </v:shape>
          <o:OLEObject Type="Embed" ProgID="Equation.DSMT4" ShapeID="_x0000_i1204" DrawAspect="Content" ObjectID="_1667044131" r:id="rId340"/>
        </w:object>
      </w:r>
      <w:r>
        <w:t>,</w:t>
      </w:r>
      <w:r w:rsidRPr="007500B5">
        <w:rPr>
          <w:position w:val="-30"/>
        </w:rPr>
        <w:object w:dxaOrig="1880" w:dyaOrig="720" w14:anchorId="4D781F87">
          <v:shape id="_x0000_i1205" type="#_x0000_t75" style="width:93.75pt;height:36pt" o:ole="">
            <v:imagedata r:id="rId306" o:title=""/>
          </v:shape>
          <o:OLEObject Type="Embed" ProgID="Equation.DSMT4" ShapeID="_x0000_i1205" DrawAspect="Content" ObjectID="_1667044132" r:id="rId341"/>
        </w:object>
      </w:r>
      <w:r>
        <w:t xml:space="preserve"> ,</w:t>
      </w:r>
      <w:r w:rsidRPr="006555E6">
        <w:t xml:space="preserve"> </w:t>
      </w:r>
      <w:r w:rsidRPr="007500B5">
        <w:rPr>
          <w:position w:val="-30"/>
        </w:rPr>
        <w:object w:dxaOrig="1600" w:dyaOrig="720" w14:anchorId="145E5124">
          <v:shape id="_x0000_i1206" type="#_x0000_t75" style="width:79.45pt;height:36pt" o:ole="">
            <v:imagedata r:id="rId308" o:title=""/>
          </v:shape>
          <o:OLEObject Type="Embed" ProgID="Equation.DSMT4" ShapeID="_x0000_i1206" DrawAspect="Content" ObjectID="_1667044133" r:id="rId342"/>
        </w:object>
      </w:r>
      <w:r>
        <w:rPr>
          <w:rFonts w:hint="eastAsia"/>
        </w:rPr>
        <w:t>。</w:t>
      </w:r>
    </w:p>
    <w:p w14:paraId="36854CFD" w14:textId="77777777" w:rsidR="00BC71CF" w:rsidRPr="005F6974" w:rsidRDefault="00BC71CF" w:rsidP="00BC71CF">
      <w:pPr>
        <w:ind w:firstLine="420"/>
      </w:pPr>
    </w:p>
    <w:p w14:paraId="32E76871" w14:textId="7539DBB1" w:rsidR="00BC71CF" w:rsidRDefault="00BC71CF" w:rsidP="00BC71C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7" type="#_x0000_t75" style="width:28.55pt;height:14.25pt" o:ole="">
            <v:imagedata r:id="rId343" o:title=""/>
          </v:shape>
          <o:OLEObject Type="Embed" ProgID="Equation.DSMT4" ShapeID="_x0000_i1207" DrawAspect="Content" ObjectID="_1667044134" r:id="rId344"/>
        </w:object>
      </w:r>
      <w:r>
        <w:rPr>
          <w:rFonts w:hint="eastAsia"/>
        </w:rPr>
        <w:t>，特征分布为高斯混合模型，参数为</w:t>
      </w:r>
      <w:r w:rsidRPr="00F57C80">
        <w:rPr>
          <w:position w:val="-12"/>
        </w:rPr>
        <w:object w:dxaOrig="1420" w:dyaOrig="360" w14:anchorId="31A62D29">
          <v:shape id="_x0000_i1208" type="#_x0000_t75" style="width:1in;height:21.75pt" o:ole="">
            <v:imagedata r:id="rId296" o:title=""/>
          </v:shape>
          <o:OLEObject Type="Embed" ProgID="Equation.DSMT4" ShapeID="_x0000_i1208" DrawAspect="Content" ObjectID="_1667044135" r:id="rId345"/>
        </w:object>
      </w:r>
      <w:r>
        <w:rPr>
          <w:rFonts w:hint="eastAsia"/>
        </w:rPr>
        <w:t>；</w:t>
      </w:r>
      <w:r w:rsidRPr="00F57C80">
        <w:rPr>
          <w:position w:val="-12"/>
        </w:rPr>
        <w:object w:dxaOrig="1060" w:dyaOrig="380" w14:anchorId="4F1F50C4">
          <v:shape id="_x0000_i1209" type="#_x0000_t75" style="width:50.25pt;height:21.75pt" o:ole="">
            <v:imagedata r:id="rId298" o:title=""/>
          </v:shape>
          <o:OLEObject Type="Embed" ProgID="Equation.DSMT4" ShapeID="_x0000_i1209" DrawAspect="Content" ObjectID="_1667044136" r:id="rId346"/>
        </w:object>
      </w:r>
      <w:r>
        <w:rPr>
          <w:rFonts w:hint="eastAsia"/>
        </w:rPr>
        <w:t>，</w:t>
      </w:r>
      <w:r w:rsidRPr="00F57C80">
        <w:rPr>
          <w:position w:val="-12"/>
        </w:rPr>
        <w:object w:dxaOrig="1200" w:dyaOrig="380" w14:anchorId="7F6A507E">
          <v:shape id="_x0000_i1210" type="#_x0000_t75" style="width:57.75pt;height:21.75pt" o:ole="">
            <v:imagedata r:id="rId300" o:title=""/>
          </v:shape>
          <o:OLEObject Type="Embed" ProgID="Equation.DSMT4" ShapeID="_x0000_i1210" DrawAspect="Content" ObjectID="_1667044137" r:id="rId347"/>
        </w:object>
      </w:r>
      <w:r>
        <w:rPr>
          <w:rFonts w:hint="eastAsia"/>
        </w:rPr>
        <w:t>,</w:t>
      </w:r>
      <w:r w:rsidRPr="00F57C80">
        <w:rPr>
          <w:position w:val="-12"/>
        </w:rPr>
        <w:object w:dxaOrig="1080" w:dyaOrig="380" w14:anchorId="2C9EFFD7">
          <v:shape id="_x0000_i1211" type="#_x0000_t75" style="width:50.25pt;height:21.75pt" o:ole="">
            <v:imagedata r:id="rId302" o:title=""/>
          </v:shape>
          <o:OLEObject Type="Embed" ProgID="Equation.DSMT4" ShapeID="_x0000_i1211" DrawAspect="Content" ObjectID="_1667044138" r:id="rId348"/>
        </w:object>
      </w:r>
      <w:r>
        <w:t>;</w:t>
      </w:r>
      <w:r w:rsidRPr="007500B5">
        <w:rPr>
          <w:position w:val="-30"/>
        </w:rPr>
        <w:object w:dxaOrig="1219" w:dyaOrig="720" w14:anchorId="6AC99D91">
          <v:shape id="_x0000_i1212" type="#_x0000_t75" style="width:57.75pt;height:36pt" o:ole="">
            <v:imagedata r:id="rId304" o:title=""/>
          </v:shape>
          <o:OLEObject Type="Embed" ProgID="Equation.DSMT4" ShapeID="_x0000_i1212" DrawAspect="Content" ObjectID="_1667044139" r:id="rId349"/>
        </w:object>
      </w:r>
      <w:r>
        <w:t>,</w:t>
      </w:r>
      <w:r w:rsidRPr="007500B5">
        <w:rPr>
          <w:position w:val="-30"/>
        </w:rPr>
        <w:object w:dxaOrig="1880" w:dyaOrig="720" w14:anchorId="53AEA1EF">
          <v:shape id="_x0000_i1213" type="#_x0000_t75" style="width:93.75pt;height:36pt" o:ole="">
            <v:imagedata r:id="rId306" o:title=""/>
          </v:shape>
          <o:OLEObject Type="Embed" ProgID="Equation.DSMT4" ShapeID="_x0000_i1213" DrawAspect="Content" ObjectID="_1667044140" r:id="rId350"/>
        </w:object>
      </w:r>
      <w:r>
        <w:t xml:space="preserve"> ,</w:t>
      </w:r>
      <w:r w:rsidRPr="006555E6">
        <w:t xml:space="preserve"> </w:t>
      </w:r>
      <w:r w:rsidRPr="007500B5">
        <w:rPr>
          <w:position w:val="-30"/>
        </w:rPr>
        <w:object w:dxaOrig="1600" w:dyaOrig="720" w14:anchorId="6D873B24">
          <v:shape id="_x0000_i1214" type="#_x0000_t75" style="width:79.45pt;height:36pt" o:ole="">
            <v:imagedata r:id="rId308" o:title=""/>
          </v:shape>
          <o:OLEObject Type="Embed" ProgID="Equation.DSMT4" ShapeID="_x0000_i1214" DrawAspect="Content" ObjectID="_1667044141" r:id="rId351"/>
        </w:object>
      </w:r>
      <w:r>
        <w:rPr>
          <w:rFonts w:hint="eastAsia"/>
        </w:rPr>
        <w:t>。</w:t>
      </w:r>
    </w:p>
    <w:p w14:paraId="4DB5F033" w14:textId="0B3C36FB" w:rsidR="00BC71CF" w:rsidRDefault="00BC71CF" w:rsidP="00BC71CF">
      <w:pPr>
        <w:ind w:firstLine="420"/>
      </w:pPr>
      <w:r>
        <w:rPr>
          <w:rFonts w:hint="eastAsia"/>
        </w:rPr>
        <w:lastRenderedPageBreak/>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5" type="#_x0000_t75" style="width:28.55pt;height:14.25pt" o:ole="">
            <v:imagedata r:id="rId352" o:title=""/>
          </v:shape>
          <o:OLEObject Type="Embed" ProgID="Equation.DSMT4" ShapeID="_x0000_i1215" DrawAspect="Content" ObjectID="_1667044142" r:id="rId353"/>
        </w:object>
      </w:r>
      <w:r>
        <w:rPr>
          <w:rFonts w:hint="eastAsia"/>
        </w:rPr>
        <w:t>，特征分布为高斯混合模型，参数为</w:t>
      </w:r>
      <w:r>
        <w:t>,</w:t>
      </w:r>
      <w:r w:rsidRPr="00BC71CF">
        <w:t xml:space="preserve"> </w:t>
      </w:r>
      <w:r w:rsidRPr="00F57C80">
        <w:rPr>
          <w:position w:val="-12"/>
        </w:rPr>
        <w:object w:dxaOrig="1420" w:dyaOrig="360" w14:anchorId="4819C278">
          <v:shape id="_x0000_i1216" type="#_x0000_t75" style="width:1in;height:21.75pt" o:ole="">
            <v:imagedata r:id="rId296" o:title=""/>
          </v:shape>
          <o:OLEObject Type="Embed" ProgID="Equation.DSMT4" ShapeID="_x0000_i1216" DrawAspect="Content" ObjectID="_1667044143" r:id="rId354"/>
        </w:object>
      </w:r>
      <w:r>
        <w:rPr>
          <w:rFonts w:hint="eastAsia"/>
        </w:rPr>
        <w:t>；</w:t>
      </w:r>
      <w:r w:rsidRPr="00F57C80">
        <w:rPr>
          <w:position w:val="-12"/>
        </w:rPr>
        <w:object w:dxaOrig="1060" w:dyaOrig="380" w14:anchorId="1F464AA4">
          <v:shape id="_x0000_i1217" type="#_x0000_t75" style="width:50.25pt;height:21.75pt" o:ole="">
            <v:imagedata r:id="rId298" o:title=""/>
          </v:shape>
          <o:OLEObject Type="Embed" ProgID="Equation.DSMT4" ShapeID="_x0000_i1217" DrawAspect="Content" ObjectID="_1667044144" r:id="rId355"/>
        </w:object>
      </w:r>
      <w:r>
        <w:rPr>
          <w:rFonts w:hint="eastAsia"/>
        </w:rPr>
        <w:t>，</w:t>
      </w:r>
      <w:r w:rsidRPr="00F57C80">
        <w:rPr>
          <w:position w:val="-12"/>
        </w:rPr>
        <w:object w:dxaOrig="1200" w:dyaOrig="380" w14:anchorId="66AA2F45">
          <v:shape id="_x0000_i1218" type="#_x0000_t75" style="width:57.75pt;height:21.75pt" o:ole="">
            <v:imagedata r:id="rId300" o:title=""/>
          </v:shape>
          <o:OLEObject Type="Embed" ProgID="Equation.DSMT4" ShapeID="_x0000_i1218" DrawAspect="Content" ObjectID="_1667044145" r:id="rId356"/>
        </w:object>
      </w:r>
      <w:r>
        <w:rPr>
          <w:rFonts w:hint="eastAsia"/>
        </w:rPr>
        <w:t>,</w:t>
      </w:r>
      <w:r w:rsidRPr="00F57C80">
        <w:rPr>
          <w:position w:val="-12"/>
        </w:rPr>
        <w:object w:dxaOrig="1080" w:dyaOrig="380" w14:anchorId="29E46507">
          <v:shape id="_x0000_i1219" type="#_x0000_t75" style="width:50.25pt;height:21.75pt" o:ole="">
            <v:imagedata r:id="rId302" o:title=""/>
          </v:shape>
          <o:OLEObject Type="Embed" ProgID="Equation.DSMT4" ShapeID="_x0000_i1219" DrawAspect="Content" ObjectID="_1667044146" r:id="rId357"/>
        </w:object>
      </w:r>
      <w:r>
        <w:t>;</w:t>
      </w:r>
      <w:r w:rsidRPr="007500B5">
        <w:rPr>
          <w:position w:val="-30"/>
        </w:rPr>
        <w:object w:dxaOrig="1219" w:dyaOrig="720" w14:anchorId="3A0473CB">
          <v:shape id="_x0000_i1220" type="#_x0000_t75" style="width:57.75pt;height:36pt" o:ole="">
            <v:imagedata r:id="rId304" o:title=""/>
          </v:shape>
          <o:OLEObject Type="Embed" ProgID="Equation.DSMT4" ShapeID="_x0000_i1220" DrawAspect="Content" ObjectID="_1667044147" r:id="rId358"/>
        </w:object>
      </w:r>
      <w:r>
        <w:t>,</w:t>
      </w:r>
      <w:r w:rsidRPr="007500B5">
        <w:rPr>
          <w:position w:val="-30"/>
        </w:rPr>
        <w:object w:dxaOrig="1880" w:dyaOrig="720" w14:anchorId="57DAF9B4">
          <v:shape id="_x0000_i1221" type="#_x0000_t75" style="width:93.75pt;height:36pt" o:ole="">
            <v:imagedata r:id="rId306" o:title=""/>
          </v:shape>
          <o:OLEObject Type="Embed" ProgID="Equation.DSMT4" ShapeID="_x0000_i1221" DrawAspect="Content" ObjectID="_1667044148" r:id="rId359"/>
        </w:object>
      </w:r>
      <w:r>
        <w:t xml:space="preserve"> ,</w:t>
      </w:r>
      <w:r w:rsidRPr="006555E6">
        <w:t xml:space="preserve"> </w:t>
      </w:r>
      <w:r w:rsidRPr="007500B5">
        <w:rPr>
          <w:position w:val="-30"/>
        </w:rPr>
        <w:object w:dxaOrig="1600" w:dyaOrig="720" w14:anchorId="06AA48C2">
          <v:shape id="_x0000_i1222" type="#_x0000_t75" style="width:79.45pt;height:36pt" o:ole="">
            <v:imagedata r:id="rId308" o:title=""/>
          </v:shape>
          <o:OLEObject Type="Embed" ProgID="Equation.DSMT4" ShapeID="_x0000_i1222" DrawAspect="Content" ObjectID="_1667044149" r:id="rId360"/>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79A52300" w:rsidR="00BC71CF" w:rsidRPr="00BC71CF" w:rsidRDefault="00BC71CF" w:rsidP="00464C53">
      <w:pPr>
        <w:spacing w:line="480" w:lineRule="exact"/>
        <w:rPr>
          <w:rFonts w:hint="eastAsia"/>
        </w:rPr>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w:t>
      </w:r>
      <w:proofErr w:type="gramStart"/>
      <w:r w:rsidR="007024A2">
        <w:rPr>
          <w:rFonts w:hint="eastAsia"/>
        </w:rPr>
        <w:t>元存在</w:t>
      </w:r>
      <w:proofErr w:type="gramEnd"/>
      <w:r w:rsidR="007024A2">
        <w:rPr>
          <w:rFonts w:hint="eastAsia"/>
        </w:rPr>
        <w:t>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16B55" w14:textId="77777777" w:rsidR="004B3C7B" w:rsidRDefault="004B3C7B" w:rsidP="009A3D44">
      <w:r>
        <w:separator/>
      </w:r>
    </w:p>
  </w:endnote>
  <w:endnote w:type="continuationSeparator" w:id="0">
    <w:p w14:paraId="1338B2A7" w14:textId="77777777" w:rsidR="004B3C7B" w:rsidRDefault="004B3C7B"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ABC10" w14:textId="77777777" w:rsidR="004B3C7B" w:rsidRDefault="004B3C7B" w:rsidP="009A3D44">
      <w:r>
        <w:separator/>
      </w:r>
    </w:p>
  </w:footnote>
  <w:footnote w:type="continuationSeparator" w:id="0">
    <w:p w14:paraId="2009CDB4" w14:textId="77777777" w:rsidR="004B3C7B" w:rsidRDefault="004B3C7B"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52EFC"/>
    <w:rsid w:val="000703A3"/>
    <w:rsid w:val="000738D1"/>
    <w:rsid w:val="00091122"/>
    <w:rsid w:val="00097B70"/>
    <w:rsid w:val="000B428E"/>
    <w:rsid w:val="000C2237"/>
    <w:rsid w:val="000D06C3"/>
    <w:rsid w:val="000D2941"/>
    <w:rsid w:val="000D7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210CA8"/>
    <w:rsid w:val="0021491D"/>
    <w:rsid w:val="002227E9"/>
    <w:rsid w:val="00224A01"/>
    <w:rsid w:val="00234175"/>
    <w:rsid w:val="00234510"/>
    <w:rsid w:val="00234F4C"/>
    <w:rsid w:val="00262C03"/>
    <w:rsid w:val="00263F61"/>
    <w:rsid w:val="0027166C"/>
    <w:rsid w:val="00285886"/>
    <w:rsid w:val="00296630"/>
    <w:rsid w:val="002B3450"/>
    <w:rsid w:val="002E1C5D"/>
    <w:rsid w:val="00303CA0"/>
    <w:rsid w:val="00307999"/>
    <w:rsid w:val="00315ED5"/>
    <w:rsid w:val="003419BC"/>
    <w:rsid w:val="00357C76"/>
    <w:rsid w:val="00366E04"/>
    <w:rsid w:val="003912E2"/>
    <w:rsid w:val="003A0759"/>
    <w:rsid w:val="003E3821"/>
    <w:rsid w:val="003E7B23"/>
    <w:rsid w:val="00405F02"/>
    <w:rsid w:val="00410043"/>
    <w:rsid w:val="00424CFE"/>
    <w:rsid w:val="00444DF4"/>
    <w:rsid w:val="00453220"/>
    <w:rsid w:val="00464C53"/>
    <w:rsid w:val="00470E05"/>
    <w:rsid w:val="00475316"/>
    <w:rsid w:val="004825A2"/>
    <w:rsid w:val="00485D22"/>
    <w:rsid w:val="00486F96"/>
    <w:rsid w:val="004A0937"/>
    <w:rsid w:val="004B3C7B"/>
    <w:rsid w:val="004E4EB3"/>
    <w:rsid w:val="004E54F5"/>
    <w:rsid w:val="004E6432"/>
    <w:rsid w:val="004F0791"/>
    <w:rsid w:val="00540B32"/>
    <w:rsid w:val="00551FA5"/>
    <w:rsid w:val="00556B21"/>
    <w:rsid w:val="00561064"/>
    <w:rsid w:val="005625C2"/>
    <w:rsid w:val="005627AC"/>
    <w:rsid w:val="00580DD2"/>
    <w:rsid w:val="005854D7"/>
    <w:rsid w:val="005869A8"/>
    <w:rsid w:val="005A7092"/>
    <w:rsid w:val="005E18D7"/>
    <w:rsid w:val="005F0DB5"/>
    <w:rsid w:val="005F6974"/>
    <w:rsid w:val="00614D12"/>
    <w:rsid w:val="006555E6"/>
    <w:rsid w:val="006613C2"/>
    <w:rsid w:val="0067484E"/>
    <w:rsid w:val="006928C1"/>
    <w:rsid w:val="0069678C"/>
    <w:rsid w:val="006975B3"/>
    <w:rsid w:val="006A2231"/>
    <w:rsid w:val="006B64FB"/>
    <w:rsid w:val="006B6B02"/>
    <w:rsid w:val="006D0735"/>
    <w:rsid w:val="006E19F2"/>
    <w:rsid w:val="006E6F06"/>
    <w:rsid w:val="006F39D0"/>
    <w:rsid w:val="007024A2"/>
    <w:rsid w:val="007500B5"/>
    <w:rsid w:val="007610AE"/>
    <w:rsid w:val="00761175"/>
    <w:rsid w:val="00763293"/>
    <w:rsid w:val="007746C2"/>
    <w:rsid w:val="00781521"/>
    <w:rsid w:val="00794C68"/>
    <w:rsid w:val="007963DB"/>
    <w:rsid w:val="007B17AA"/>
    <w:rsid w:val="007B6A5F"/>
    <w:rsid w:val="007C4B1D"/>
    <w:rsid w:val="007E5DD3"/>
    <w:rsid w:val="007E737A"/>
    <w:rsid w:val="007F0A8E"/>
    <w:rsid w:val="008059B3"/>
    <w:rsid w:val="0081714B"/>
    <w:rsid w:val="00824AF9"/>
    <w:rsid w:val="00826D16"/>
    <w:rsid w:val="008364EE"/>
    <w:rsid w:val="00840F21"/>
    <w:rsid w:val="008638E4"/>
    <w:rsid w:val="0088569B"/>
    <w:rsid w:val="008C4B23"/>
    <w:rsid w:val="008E60C7"/>
    <w:rsid w:val="008E68E9"/>
    <w:rsid w:val="008F4416"/>
    <w:rsid w:val="00920548"/>
    <w:rsid w:val="00925FDF"/>
    <w:rsid w:val="0093569F"/>
    <w:rsid w:val="00972E33"/>
    <w:rsid w:val="009838F2"/>
    <w:rsid w:val="009A3D44"/>
    <w:rsid w:val="009B1AC9"/>
    <w:rsid w:val="009D6F43"/>
    <w:rsid w:val="009F28D9"/>
    <w:rsid w:val="00A023C1"/>
    <w:rsid w:val="00A05690"/>
    <w:rsid w:val="00A10A82"/>
    <w:rsid w:val="00A20FD2"/>
    <w:rsid w:val="00A32844"/>
    <w:rsid w:val="00A40A7A"/>
    <w:rsid w:val="00A77239"/>
    <w:rsid w:val="00AB1DE1"/>
    <w:rsid w:val="00AB5022"/>
    <w:rsid w:val="00B11427"/>
    <w:rsid w:val="00B1292F"/>
    <w:rsid w:val="00B32EF3"/>
    <w:rsid w:val="00B35134"/>
    <w:rsid w:val="00B3530C"/>
    <w:rsid w:val="00B41460"/>
    <w:rsid w:val="00B55A75"/>
    <w:rsid w:val="00B66368"/>
    <w:rsid w:val="00B82982"/>
    <w:rsid w:val="00B9270F"/>
    <w:rsid w:val="00BB0398"/>
    <w:rsid w:val="00BC652A"/>
    <w:rsid w:val="00BC71CF"/>
    <w:rsid w:val="00BD1D1E"/>
    <w:rsid w:val="00BD3FC5"/>
    <w:rsid w:val="00C05904"/>
    <w:rsid w:val="00C1088C"/>
    <w:rsid w:val="00C12757"/>
    <w:rsid w:val="00C1554C"/>
    <w:rsid w:val="00C17BF2"/>
    <w:rsid w:val="00C258C6"/>
    <w:rsid w:val="00C63C50"/>
    <w:rsid w:val="00C7730A"/>
    <w:rsid w:val="00C96388"/>
    <w:rsid w:val="00CA0118"/>
    <w:rsid w:val="00CA143E"/>
    <w:rsid w:val="00CB5A8C"/>
    <w:rsid w:val="00CC14B6"/>
    <w:rsid w:val="00CC32CE"/>
    <w:rsid w:val="00CD4DB5"/>
    <w:rsid w:val="00CE67A2"/>
    <w:rsid w:val="00D0353A"/>
    <w:rsid w:val="00D372E4"/>
    <w:rsid w:val="00D450F3"/>
    <w:rsid w:val="00D51F70"/>
    <w:rsid w:val="00D52810"/>
    <w:rsid w:val="00D533D0"/>
    <w:rsid w:val="00D9021A"/>
    <w:rsid w:val="00D96F4C"/>
    <w:rsid w:val="00DA1D4A"/>
    <w:rsid w:val="00DA553E"/>
    <w:rsid w:val="00DD74A4"/>
    <w:rsid w:val="00DE2B64"/>
    <w:rsid w:val="00DF6955"/>
    <w:rsid w:val="00E15A21"/>
    <w:rsid w:val="00E22091"/>
    <w:rsid w:val="00E25506"/>
    <w:rsid w:val="00E51FDB"/>
    <w:rsid w:val="00E569EB"/>
    <w:rsid w:val="00E84A29"/>
    <w:rsid w:val="00EB3F3D"/>
    <w:rsid w:val="00EB408B"/>
    <w:rsid w:val="00ED5659"/>
    <w:rsid w:val="00EE3ECB"/>
    <w:rsid w:val="00EE5FE4"/>
    <w:rsid w:val="00EE73F5"/>
    <w:rsid w:val="00F122D6"/>
    <w:rsid w:val="00F168CA"/>
    <w:rsid w:val="00F57C80"/>
    <w:rsid w:val="00F63E2E"/>
    <w:rsid w:val="00F677ED"/>
    <w:rsid w:val="00F7714A"/>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71.bin"/><Relationship Id="rId366" Type="http://schemas.openxmlformats.org/officeDocument/2006/relationships/theme" Target="theme/theme1.xml"/><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oleObject" Target="embeddings/oleObject195.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image" Target="media/image118.wmf"/><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0.bin"/><Relationship Id="rId326" Type="http://schemas.openxmlformats.org/officeDocument/2006/relationships/oleObject" Target="embeddings/oleObject173.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7.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5.bin"/><Relationship Id="rId359" Type="http://schemas.openxmlformats.org/officeDocument/2006/relationships/oleObject" Target="embeddings/oleObject197.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24.wmf"/><Relationship Id="rId328" Type="http://schemas.openxmlformats.org/officeDocument/2006/relationships/image" Target="media/image147.png"/><Relationship Id="rId132" Type="http://schemas.openxmlformats.org/officeDocument/2006/relationships/oleObject" Target="embeddings/oleObject69.bin"/><Relationship Id="rId174" Type="http://schemas.openxmlformats.org/officeDocument/2006/relationships/oleObject" Target="embeddings/oleObject90.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9.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image" Target="media/image148.png"/><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oleObject" Target="embeddings/oleObject180.bin"/><Relationship Id="rId361" Type="http://schemas.openxmlformats.org/officeDocument/2006/relationships/image" Target="media/image156.png"/><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image" Target="media/image149.png"/><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90.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7.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1.bin"/><Relationship Id="rId362" Type="http://schemas.openxmlformats.org/officeDocument/2006/relationships/image" Target="media/image157.png"/><Relationship Id="rId201" Type="http://schemas.openxmlformats.org/officeDocument/2006/relationships/image" Target="media/image91.wmf"/><Relationship Id="rId222" Type="http://schemas.openxmlformats.org/officeDocument/2006/relationships/image" Target="media/image101.wmf"/><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wmf"/><Relationship Id="rId352" Type="http://schemas.openxmlformats.org/officeDocument/2006/relationships/image" Target="media/image155.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8.bin"/><Relationship Id="rId342" Type="http://schemas.openxmlformats.org/officeDocument/2006/relationships/oleObject" Target="embeddings/oleObject182.bin"/><Relationship Id="rId363" Type="http://schemas.openxmlformats.org/officeDocument/2006/relationships/image" Target="media/image158.png"/><Relationship Id="rId202" Type="http://schemas.openxmlformats.org/officeDocument/2006/relationships/oleObject" Target="embeddings/oleObject104.bin"/><Relationship Id="rId223" Type="http://schemas.openxmlformats.org/officeDocument/2006/relationships/oleObject" Target="embeddings/oleObject115.bin"/><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oleObject" Target="embeddings/oleObject175.bin"/><Relationship Id="rId353" Type="http://schemas.openxmlformats.org/officeDocument/2006/relationships/oleObject" Target="embeddings/oleObject191.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9.bin"/><Relationship Id="rId343" Type="http://schemas.openxmlformats.org/officeDocument/2006/relationships/image" Target="media/image154.wmf"/><Relationship Id="rId364" Type="http://schemas.openxmlformats.org/officeDocument/2006/relationships/image" Target="media/image159.png"/><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image" Target="media/image102.wmf"/><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oleObject" Target="embeddings/oleObject176.bin"/><Relationship Id="rId354" Type="http://schemas.openxmlformats.org/officeDocument/2006/relationships/oleObject" Target="embeddings/oleObject192.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oleObject" Target="embeddings/oleObject133.bin"/><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70.bin"/><Relationship Id="rId344" Type="http://schemas.openxmlformats.org/officeDocument/2006/relationships/oleObject" Target="embeddings/oleObject183.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fontTable" Target="fontTable.xml"/><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wmf"/><Relationship Id="rId355" Type="http://schemas.openxmlformats.org/officeDocument/2006/relationships/oleObject" Target="embeddings/oleObject193.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image" Target="media/image117.wmf"/><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4.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2.bin"/><Relationship Id="rId356" Type="http://schemas.openxmlformats.org/officeDocument/2006/relationships/oleObject" Target="embeddings/oleObject194.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oleObject" Target="embeddings/oleObject134.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2.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image" Target="media/image123.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image" Target="media/image152.wmf"/><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347" Type="http://schemas.openxmlformats.org/officeDocument/2006/relationships/oleObject" Target="embeddings/oleObject18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5.bin"/><Relationship Id="rId316" Type="http://schemas.openxmlformats.org/officeDocument/2006/relationships/oleObject" Target="embeddings/oleObject164.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6.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4.bin"/><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image" Target="media/image136.png"/><Relationship Id="rId307" Type="http://schemas.openxmlformats.org/officeDocument/2006/relationships/oleObject" Target="embeddings/oleObject157.bin"/><Relationship Id="rId349" Type="http://schemas.openxmlformats.org/officeDocument/2006/relationships/oleObject" Target="embeddings/oleObject188.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12</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43</cp:revision>
  <dcterms:created xsi:type="dcterms:W3CDTF">2020-11-08T08:37:00Z</dcterms:created>
  <dcterms:modified xsi:type="dcterms:W3CDTF">2020-11-16T06:53:00Z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