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9DFFB" w14:textId="709BE8EF" w:rsidR="001110BF" w:rsidRPr="00540B32" w:rsidRDefault="007963DB" w:rsidP="007963DB">
      <w:pPr>
        <w:pStyle w:val="2"/>
        <w:rPr>
          <w:rFonts w:ascii="宋体" w:eastAsia="宋体" w:hAnsi="宋体"/>
        </w:rPr>
      </w:pPr>
      <w:r w:rsidRPr="00540B32">
        <w:rPr>
          <w:rFonts w:ascii="宋体" w:eastAsia="宋体" w:hAnsi="宋体" w:hint="eastAsia"/>
        </w:rPr>
        <w:t>仿真及实验结果</w:t>
      </w:r>
    </w:p>
    <w:p w14:paraId="2844197A" w14:textId="0B75AF2A" w:rsidR="007963DB" w:rsidRDefault="00B32EF3" w:rsidP="00540B32">
      <w:pPr>
        <w:pStyle w:val="3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点模式</w:t>
      </w:r>
      <w:proofErr w:type="gramEnd"/>
      <w:r>
        <w:rPr>
          <w:rFonts w:ascii="宋体" w:eastAsia="宋体" w:hAnsi="宋体" w:hint="eastAsia"/>
          <w:sz w:val="28"/>
          <w:szCs w:val="28"/>
        </w:rPr>
        <w:t>基数信息对性能的影响</w:t>
      </w:r>
    </w:p>
    <w:p w14:paraId="2982049E" w14:textId="79B6A99B" w:rsidR="00540B32" w:rsidRDefault="00F57C80" w:rsidP="00540B32">
      <w:r>
        <w:rPr>
          <w:rFonts w:hint="eastAsia"/>
        </w:rPr>
        <w:t>第一类</w:t>
      </w:r>
      <w:r w:rsidR="006555E6">
        <w:rPr>
          <w:rFonts w:hint="eastAsia"/>
        </w:rPr>
        <w:t>基数分布</w:t>
      </w:r>
      <w:r>
        <w:rPr>
          <w:rFonts w:hint="eastAsia"/>
        </w:rPr>
        <w:t>服从泊松</w:t>
      </w:r>
      <w:r w:rsidR="006555E6">
        <w:rPr>
          <w:rFonts w:hint="eastAsia"/>
        </w:rPr>
        <w:t>分布，参数为</w:t>
      </w:r>
      <w:r w:rsidRPr="00F57C80">
        <w:rPr>
          <w:position w:val="-10"/>
        </w:rPr>
        <w:object w:dxaOrig="600" w:dyaOrig="320" w14:anchorId="1892B2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05pt;height:16.3pt" o:ole="">
            <v:imagedata r:id="rId4" o:title=""/>
          </v:shape>
          <o:OLEObject Type="Embed" ProgID="Equation.DSMT4" ShapeID="_x0000_i1025" DrawAspect="Content" ObjectID="_1666444661" r:id="rId5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65843070">
          <v:shape id="_x0000_i1026" type="#_x0000_t75" style="width:71.35pt;height:18.15pt" o:ole="">
            <v:imagedata r:id="rId6" o:title=""/>
          </v:shape>
          <o:OLEObject Type="Embed" ProgID="Equation.DSMT4" ShapeID="_x0000_i1026" DrawAspect="Content" ObjectID="_1666444662" r:id="rId7"/>
        </w:object>
      </w:r>
      <w:r>
        <w:rPr>
          <w:rFonts w:hint="eastAsia"/>
        </w:rPr>
        <w:t>；</w:t>
      </w:r>
      <w:r w:rsidR="0088569B" w:rsidRPr="00F57C80">
        <w:rPr>
          <w:position w:val="-12"/>
        </w:rPr>
        <w:object w:dxaOrig="1060" w:dyaOrig="380" w14:anchorId="37BF53F9">
          <v:shape id="_x0000_i1027" type="#_x0000_t75" style="width:53.2pt;height:18.8pt" o:ole="">
            <v:imagedata r:id="rId8" o:title=""/>
          </v:shape>
          <o:OLEObject Type="Embed" ProgID="Equation.DSMT4" ShapeID="_x0000_i1027" DrawAspect="Content" ObjectID="_1666444663" r:id="rId9"/>
        </w:object>
      </w:r>
      <w:r w:rsidR="007500B5">
        <w:rPr>
          <w:rFonts w:hint="eastAsia"/>
        </w:rPr>
        <w:t>，</w:t>
      </w:r>
      <w:r w:rsidR="0088569B" w:rsidRPr="00F57C80">
        <w:rPr>
          <w:position w:val="-12"/>
        </w:rPr>
        <w:object w:dxaOrig="1200" w:dyaOrig="380" w14:anchorId="5DCAC1D7">
          <v:shape id="_x0000_i1028" type="#_x0000_t75" style="width:59.5pt;height:18.8pt" o:ole="">
            <v:imagedata r:id="rId10" o:title=""/>
          </v:shape>
          <o:OLEObject Type="Embed" ProgID="Equation.DSMT4" ShapeID="_x0000_i1028" DrawAspect="Content" ObjectID="_1666444664" r:id="rId11"/>
        </w:object>
      </w:r>
      <w:r w:rsidR="007500B5">
        <w:rPr>
          <w:rFonts w:hint="eastAsia"/>
        </w:rPr>
        <w:t>,</w:t>
      </w:r>
      <w:r w:rsidR="0088569B" w:rsidRPr="00F57C80">
        <w:rPr>
          <w:position w:val="-12"/>
        </w:rPr>
        <w:object w:dxaOrig="1080" w:dyaOrig="380" w14:anchorId="57DE2207">
          <v:shape id="_x0000_i1029" type="#_x0000_t75" style="width:54.45pt;height:18.8pt" o:ole="">
            <v:imagedata r:id="rId12" o:title=""/>
          </v:shape>
          <o:OLEObject Type="Embed" ProgID="Equation.DSMT4" ShapeID="_x0000_i1029" DrawAspect="Content" ObjectID="_1666444665" r:id="rId13"/>
        </w:object>
      </w:r>
      <w:r w:rsidR="007500B5">
        <w:t>;</w:t>
      </w:r>
      <w:r w:rsidR="007500B5" w:rsidRPr="007500B5">
        <w:rPr>
          <w:position w:val="-30"/>
        </w:rPr>
        <w:object w:dxaOrig="1219" w:dyaOrig="720" w14:anchorId="587EA994">
          <v:shape id="_x0000_i1030" type="#_x0000_t75" style="width:61.35pt;height:36.3pt" o:ole="">
            <v:imagedata r:id="rId14" o:title=""/>
          </v:shape>
          <o:OLEObject Type="Embed" ProgID="Equation.DSMT4" ShapeID="_x0000_i1030" DrawAspect="Content" ObjectID="_1666444666" r:id="rId15"/>
        </w:object>
      </w:r>
      <w:r w:rsidR="007500B5">
        <w:t>,</w:t>
      </w:r>
      <w:r w:rsidR="006555E6" w:rsidRPr="007500B5">
        <w:rPr>
          <w:position w:val="-30"/>
        </w:rPr>
        <w:object w:dxaOrig="1880" w:dyaOrig="720" w14:anchorId="589D247D">
          <v:shape id="_x0000_i1031" type="#_x0000_t75" style="width:93.9pt;height:36.3pt" o:ole="">
            <v:imagedata r:id="rId16" o:title=""/>
          </v:shape>
          <o:OLEObject Type="Embed" ProgID="Equation.DSMT4" ShapeID="_x0000_i1031" DrawAspect="Content" ObjectID="_1666444667" r:id="rId17"/>
        </w:object>
      </w:r>
      <w:r w:rsidR="00972E33">
        <w:t xml:space="preserve"> </w:t>
      </w:r>
      <w:r w:rsidR="006555E6">
        <w:t>,</w:t>
      </w:r>
      <w:r w:rsidR="006555E6" w:rsidRPr="006555E6">
        <w:t xml:space="preserve"> </w:t>
      </w:r>
      <w:r w:rsidR="006555E6" w:rsidRPr="007500B5">
        <w:rPr>
          <w:position w:val="-30"/>
        </w:rPr>
        <w:object w:dxaOrig="1600" w:dyaOrig="720" w14:anchorId="03EA306C">
          <v:shape id="_x0000_i1032" type="#_x0000_t75" style="width:80.15pt;height:36.3pt" o:ole="">
            <v:imagedata r:id="rId18" o:title=""/>
          </v:shape>
          <o:OLEObject Type="Embed" ProgID="Equation.DSMT4" ShapeID="_x0000_i1032" DrawAspect="Content" ObjectID="_1666444668" r:id="rId19"/>
        </w:object>
      </w:r>
      <w:r w:rsidR="006555E6">
        <w:rPr>
          <w:rFonts w:hint="eastAsia"/>
        </w:rPr>
        <w:t>。</w:t>
      </w:r>
    </w:p>
    <w:p w14:paraId="701B5E4D" w14:textId="3F539C4D" w:rsidR="006555E6" w:rsidRDefault="006555E6" w:rsidP="006555E6">
      <w:r>
        <w:rPr>
          <w:rFonts w:hint="eastAsia"/>
        </w:rPr>
        <w:t>第二类基数分布服从泊松分布，参数为</w:t>
      </w:r>
      <w:r w:rsidR="00580DD2" w:rsidRPr="00F57C80">
        <w:rPr>
          <w:position w:val="-10"/>
        </w:rPr>
        <w:object w:dxaOrig="620" w:dyaOrig="320" w14:anchorId="3203FD58">
          <v:shape id="_x0000_i1033" type="#_x0000_t75" style="width:31.3pt;height:16.3pt" o:ole="">
            <v:imagedata r:id="rId20" o:title=""/>
          </v:shape>
          <o:OLEObject Type="Embed" ProgID="Equation.DSMT4" ShapeID="_x0000_i1033" DrawAspect="Content" ObjectID="_1666444669" r:id="rId21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5E1AE252">
          <v:shape id="_x0000_i1034" type="#_x0000_t75" style="width:71.35pt;height:18.15pt" o:ole="">
            <v:imagedata r:id="rId6" o:title=""/>
          </v:shape>
          <o:OLEObject Type="Embed" ProgID="Equation.DSMT4" ShapeID="_x0000_i1034" DrawAspect="Content" ObjectID="_1666444670" r:id="rId22"/>
        </w:object>
      </w:r>
      <w:r>
        <w:rPr>
          <w:rFonts w:hint="eastAsia"/>
        </w:rPr>
        <w:t>；</w:t>
      </w:r>
      <w:r w:rsidR="0088569B" w:rsidRPr="00F57C80">
        <w:rPr>
          <w:position w:val="-12"/>
        </w:rPr>
        <w:object w:dxaOrig="1060" w:dyaOrig="380" w14:anchorId="40E01492">
          <v:shape id="_x0000_i1035" type="#_x0000_t75" style="width:53.2pt;height:18.8pt" o:ole="">
            <v:imagedata r:id="rId8" o:title=""/>
          </v:shape>
          <o:OLEObject Type="Embed" ProgID="Equation.DSMT4" ShapeID="_x0000_i1035" DrawAspect="Content" ObjectID="_1666444671" r:id="rId23"/>
        </w:object>
      </w:r>
      <w:r>
        <w:rPr>
          <w:rFonts w:hint="eastAsia"/>
        </w:rPr>
        <w:t>，</w:t>
      </w:r>
      <w:r w:rsidR="0088569B" w:rsidRPr="00F57C80">
        <w:rPr>
          <w:position w:val="-12"/>
        </w:rPr>
        <w:object w:dxaOrig="1200" w:dyaOrig="380" w14:anchorId="7F95161E">
          <v:shape id="_x0000_i1036" type="#_x0000_t75" style="width:59.5pt;height:18.8pt" o:ole="">
            <v:imagedata r:id="rId10" o:title=""/>
          </v:shape>
          <o:OLEObject Type="Embed" ProgID="Equation.DSMT4" ShapeID="_x0000_i1036" DrawAspect="Content" ObjectID="_1666444672" r:id="rId24"/>
        </w:object>
      </w:r>
      <w:r>
        <w:rPr>
          <w:rFonts w:hint="eastAsia"/>
        </w:rPr>
        <w:t>,</w:t>
      </w:r>
      <w:r w:rsidR="0088569B" w:rsidRPr="00F57C80">
        <w:rPr>
          <w:position w:val="-12"/>
        </w:rPr>
        <w:object w:dxaOrig="1080" w:dyaOrig="380" w14:anchorId="384C9E45">
          <v:shape id="_x0000_i1037" type="#_x0000_t75" style="width:54.45pt;height:18.8pt" o:ole="">
            <v:imagedata r:id="rId12" o:title=""/>
          </v:shape>
          <o:OLEObject Type="Embed" ProgID="Equation.DSMT4" ShapeID="_x0000_i1037" DrawAspect="Content" ObjectID="_1666444673" r:id="rId25"/>
        </w:object>
      </w:r>
      <w:r>
        <w:t>;</w:t>
      </w:r>
      <w:r w:rsidRPr="007500B5">
        <w:rPr>
          <w:position w:val="-30"/>
        </w:rPr>
        <w:object w:dxaOrig="1219" w:dyaOrig="720" w14:anchorId="432CBD84">
          <v:shape id="_x0000_i1038" type="#_x0000_t75" style="width:61.35pt;height:36.3pt" o:ole="">
            <v:imagedata r:id="rId14" o:title=""/>
          </v:shape>
          <o:OLEObject Type="Embed" ProgID="Equation.DSMT4" ShapeID="_x0000_i1038" DrawAspect="Content" ObjectID="_1666444674" r:id="rId26"/>
        </w:object>
      </w:r>
      <w:r>
        <w:t>,</w:t>
      </w:r>
      <w:r w:rsidRPr="007500B5">
        <w:rPr>
          <w:position w:val="-30"/>
        </w:rPr>
        <w:object w:dxaOrig="1880" w:dyaOrig="720" w14:anchorId="266F433A">
          <v:shape id="_x0000_i1039" type="#_x0000_t75" style="width:93.9pt;height:36.3pt" o:ole="">
            <v:imagedata r:id="rId16" o:title=""/>
          </v:shape>
          <o:OLEObject Type="Embed" ProgID="Equation.DSMT4" ShapeID="_x0000_i1039" DrawAspect="Content" ObjectID="_1666444675" r:id="rId27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1572CC7C">
          <v:shape id="_x0000_i1040" type="#_x0000_t75" style="width:80.15pt;height:36.3pt" o:ole="">
            <v:imagedata r:id="rId18" o:title=""/>
          </v:shape>
          <o:OLEObject Type="Embed" ProgID="Equation.DSMT4" ShapeID="_x0000_i1040" DrawAspect="Content" ObjectID="_1666444676" r:id="rId28"/>
        </w:object>
      </w:r>
      <w:r>
        <w:rPr>
          <w:rFonts w:hint="eastAsia"/>
        </w:rPr>
        <w:t>。</w:t>
      </w:r>
    </w:p>
    <w:p w14:paraId="166C904E" w14:textId="192C8638" w:rsidR="00840F21" w:rsidRDefault="006555E6" w:rsidP="00540B32">
      <w:r>
        <w:rPr>
          <w:rFonts w:hint="eastAsia"/>
        </w:rPr>
        <w:t>第三类基数分布服从泊松分布，参数为</w:t>
      </w:r>
      <w:r w:rsidR="00580DD2" w:rsidRPr="00F57C80">
        <w:rPr>
          <w:position w:val="-10"/>
        </w:rPr>
        <w:object w:dxaOrig="620" w:dyaOrig="320" w14:anchorId="55300021">
          <v:shape id="_x0000_i1041" type="#_x0000_t75" style="width:31.3pt;height:16.3pt" o:ole="">
            <v:imagedata r:id="rId29" o:title=""/>
          </v:shape>
          <o:OLEObject Type="Embed" ProgID="Equation.DSMT4" ShapeID="_x0000_i1041" DrawAspect="Content" ObjectID="_1666444677" r:id="rId30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2D81D86B">
          <v:shape id="_x0000_i1042" type="#_x0000_t75" style="width:71.35pt;height:18.15pt" o:ole="">
            <v:imagedata r:id="rId6" o:title=""/>
          </v:shape>
          <o:OLEObject Type="Embed" ProgID="Equation.DSMT4" ShapeID="_x0000_i1042" DrawAspect="Content" ObjectID="_1666444678" r:id="rId31"/>
        </w:object>
      </w:r>
      <w:r>
        <w:rPr>
          <w:rFonts w:hint="eastAsia"/>
        </w:rPr>
        <w:t>；</w:t>
      </w:r>
      <w:r w:rsidR="0088569B" w:rsidRPr="00F57C80">
        <w:rPr>
          <w:position w:val="-12"/>
        </w:rPr>
        <w:object w:dxaOrig="1060" w:dyaOrig="380" w14:anchorId="705F47B3">
          <v:shape id="_x0000_i1043" type="#_x0000_t75" style="width:53.2pt;height:18.8pt" o:ole="">
            <v:imagedata r:id="rId8" o:title=""/>
          </v:shape>
          <o:OLEObject Type="Embed" ProgID="Equation.DSMT4" ShapeID="_x0000_i1043" DrawAspect="Content" ObjectID="_1666444679" r:id="rId32"/>
        </w:object>
      </w:r>
      <w:r>
        <w:rPr>
          <w:rFonts w:hint="eastAsia"/>
        </w:rPr>
        <w:t>，</w:t>
      </w:r>
      <w:r w:rsidR="0088569B" w:rsidRPr="00F57C80">
        <w:rPr>
          <w:position w:val="-12"/>
        </w:rPr>
        <w:object w:dxaOrig="1200" w:dyaOrig="380" w14:anchorId="233D51E5">
          <v:shape id="_x0000_i1044" type="#_x0000_t75" style="width:59.5pt;height:18.8pt" o:ole="">
            <v:imagedata r:id="rId10" o:title=""/>
          </v:shape>
          <o:OLEObject Type="Embed" ProgID="Equation.DSMT4" ShapeID="_x0000_i1044" DrawAspect="Content" ObjectID="_1666444680" r:id="rId33"/>
        </w:object>
      </w:r>
      <w:r>
        <w:rPr>
          <w:rFonts w:hint="eastAsia"/>
        </w:rPr>
        <w:t>,</w:t>
      </w:r>
      <w:r w:rsidR="0088569B" w:rsidRPr="00F57C80">
        <w:rPr>
          <w:position w:val="-12"/>
        </w:rPr>
        <w:object w:dxaOrig="1080" w:dyaOrig="380" w14:anchorId="42538F0D">
          <v:shape id="_x0000_i1045" type="#_x0000_t75" style="width:54.45pt;height:18.8pt" o:ole="">
            <v:imagedata r:id="rId12" o:title=""/>
          </v:shape>
          <o:OLEObject Type="Embed" ProgID="Equation.DSMT4" ShapeID="_x0000_i1045" DrawAspect="Content" ObjectID="_1666444681" r:id="rId34"/>
        </w:object>
      </w:r>
      <w:r>
        <w:t>;</w:t>
      </w:r>
      <w:r w:rsidRPr="007500B5">
        <w:rPr>
          <w:position w:val="-30"/>
        </w:rPr>
        <w:object w:dxaOrig="1219" w:dyaOrig="720" w14:anchorId="1E5B58C5">
          <v:shape id="_x0000_i1046" type="#_x0000_t75" style="width:61.35pt;height:36.3pt" o:ole="">
            <v:imagedata r:id="rId14" o:title=""/>
          </v:shape>
          <o:OLEObject Type="Embed" ProgID="Equation.DSMT4" ShapeID="_x0000_i1046" DrawAspect="Content" ObjectID="_1666444682" r:id="rId35"/>
        </w:object>
      </w:r>
      <w:r>
        <w:t>,</w:t>
      </w:r>
      <w:r w:rsidRPr="007500B5">
        <w:rPr>
          <w:position w:val="-30"/>
        </w:rPr>
        <w:object w:dxaOrig="1880" w:dyaOrig="720" w14:anchorId="3169408E">
          <v:shape id="_x0000_i1047" type="#_x0000_t75" style="width:93.9pt;height:36.3pt" o:ole="">
            <v:imagedata r:id="rId16" o:title=""/>
          </v:shape>
          <o:OLEObject Type="Embed" ProgID="Equation.DSMT4" ShapeID="_x0000_i1047" DrawAspect="Content" ObjectID="_1666444683" r:id="rId36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2DDE49E6">
          <v:shape id="_x0000_i1048" type="#_x0000_t75" style="width:80.15pt;height:36.3pt" o:ole="">
            <v:imagedata r:id="rId18" o:title=""/>
          </v:shape>
          <o:OLEObject Type="Embed" ProgID="Equation.DSMT4" ShapeID="_x0000_i1048" DrawAspect="Content" ObjectID="_1666444684" r:id="rId37"/>
        </w:object>
      </w:r>
      <w:r>
        <w:rPr>
          <w:rFonts w:hint="eastAsia"/>
        </w:rPr>
        <w:t>。</w:t>
      </w:r>
    </w:p>
    <w:p w14:paraId="747F3F33" w14:textId="4A02C3BB" w:rsidR="004E54F5" w:rsidRDefault="004E54F5" w:rsidP="00540B32">
      <w:pPr>
        <w:rPr>
          <w:rFonts w:hint="eastAsia"/>
        </w:rPr>
      </w:pPr>
      <w:r>
        <w:rPr>
          <w:rFonts w:hint="eastAsia"/>
        </w:rPr>
        <w:t>每一类生成1</w:t>
      </w:r>
      <w:r>
        <w:t>40</w:t>
      </w:r>
      <w:r>
        <w:rPr>
          <w:rFonts w:hint="eastAsia"/>
        </w:rPr>
        <w:t>个样本，其中1</w:t>
      </w:r>
      <w:r>
        <w:t>00</w:t>
      </w:r>
      <w:r>
        <w:rPr>
          <w:rFonts w:hint="eastAsia"/>
        </w:rPr>
        <w:t>个用作模型学习，4</w:t>
      </w:r>
      <w:r>
        <w:t>0</w:t>
      </w:r>
      <w:r>
        <w:rPr>
          <w:rFonts w:hint="eastAsia"/>
        </w:rPr>
        <w:t>个用作测试学习效果；从图（2）可以看出三类样本在特征空间中重叠严重，单纯使用</w:t>
      </w:r>
      <w:proofErr w:type="gramStart"/>
      <w:r>
        <w:rPr>
          <w:rFonts w:hint="eastAsia"/>
        </w:rPr>
        <w:t>点模式</w:t>
      </w:r>
      <w:proofErr w:type="gramEnd"/>
      <w:r>
        <w:rPr>
          <w:rFonts w:hint="eastAsia"/>
        </w:rPr>
        <w:t>的特征信息进行分类，无法</w:t>
      </w:r>
      <w:r w:rsidR="006975B3">
        <w:rPr>
          <w:rFonts w:hint="eastAsia"/>
        </w:rPr>
        <w:t>得到效果较为不错的分类结果；再从图（一）分析，三类</w:t>
      </w:r>
      <w:proofErr w:type="gramStart"/>
      <w:r w:rsidR="006975B3">
        <w:rPr>
          <w:rFonts w:hint="eastAsia"/>
        </w:rPr>
        <w:t>点模式</w:t>
      </w:r>
      <w:proofErr w:type="gramEnd"/>
      <w:r w:rsidR="006975B3">
        <w:rPr>
          <w:rFonts w:hint="eastAsia"/>
        </w:rPr>
        <w:t>在基数分布上存在部分重叠现象，结合基数信息理论上可以提高分类效果。通过实验效果得，我们从图三可以看出，结合基数信息的Poisson模型相对于单纯使用特征分布信息的NB模型，在分类效果上存在显著的提升。</w:t>
      </w:r>
    </w:p>
    <w:p w14:paraId="60DCCB7A" w14:textId="539B08BA" w:rsidR="004E54F5" w:rsidRDefault="004E54F5" w:rsidP="00540B32">
      <w:r>
        <w:rPr>
          <w:noProof/>
        </w:rPr>
        <w:lastRenderedPageBreak/>
        <w:drawing>
          <wp:inline distT="0" distB="0" distL="0" distR="0" wp14:anchorId="765B7DA4" wp14:editId="58FEE02C">
            <wp:extent cx="2394000" cy="1796400"/>
            <wp:effectExtent l="0" t="0" r="635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949C0" wp14:editId="44EAEC20">
            <wp:extent cx="2394000" cy="1796400"/>
            <wp:effectExtent l="0" t="0" r="6350" b="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1A4F" w14:textId="0548C430" w:rsidR="004E54F5" w:rsidRDefault="004E54F5" w:rsidP="00540B32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 xml:space="preserve">图（1） </w:t>
      </w:r>
      <w:r>
        <w:t xml:space="preserve">                            </w:t>
      </w:r>
      <w:r>
        <w:rPr>
          <w:rFonts w:hint="eastAsia"/>
        </w:rPr>
        <w:t>图（2）</w:t>
      </w:r>
    </w:p>
    <w:p w14:paraId="3FDF74FB" w14:textId="69B87064" w:rsidR="004E54F5" w:rsidRDefault="004E54F5" w:rsidP="00540B32">
      <w:r>
        <w:rPr>
          <w:noProof/>
        </w:rPr>
        <w:drawing>
          <wp:inline distT="0" distB="0" distL="0" distR="0" wp14:anchorId="287C1589" wp14:editId="2C625436">
            <wp:extent cx="2394000" cy="1796400"/>
            <wp:effectExtent l="0" t="0" r="6350" b="0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A197" w14:textId="3CCDA631" w:rsidR="004E54F5" w:rsidRDefault="004E54F5" w:rsidP="00540B32">
      <w:r>
        <w:rPr>
          <w:rFonts w:hint="eastAsia"/>
        </w:rPr>
        <w:t xml:space="preserve"> </w:t>
      </w:r>
      <w:r>
        <w:t xml:space="preserve">            </w:t>
      </w:r>
      <w:r w:rsidR="006975B3">
        <w:t xml:space="preserve">   </w:t>
      </w:r>
      <w:r w:rsidR="006975B3">
        <w:rPr>
          <w:rFonts w:hint="eastAsia"/>
        </w:rPr>
        <w:t>图（3）</w:t>
      </w:r>
    </w:p>
    <w:p w14:paraId="386D67AA" w14:textId="248643D1" w:rsidR="00B32EF3" w:rsidRDefault="00B32EF3" w:rsidP="00B32EF3">
      <w:pPr>
        <w:pStyle w:val="3"/>
        <w:rPr>
          <w:rFonts w:ascii="宋体" w:eastAsia="宋体" w:hAnsi="宋体"/>
          <w:sz w:val="28"/>
          <w:szCs w:val="28"/>
        </w:rPr>
      </w:pPr>
      <w:proofErr w:type="gramStart"/>
      <w:r w:rsidRPr="00B32EF3">
        <w:rPr>
          <w:rFonts w:ascii="宋体" w:eastAsia="宋体" w:hAnsi="宋体" w:hint="eastAsia"/>
          <w:sz w:val="28"/>
          <w:szCs w:val="28"/>
        </w:rPr>
        <w:t>点模式</w:t>
      </w:r>
      <w:proofErr w:type="gramEnd"/>
      <w:r>
        <w:rPr>
          <w:rFonts w:ascii="宋体" w:eastAsia="宋体" w:hAnsi="宋体" w:hint="eastAsia"/>
          <w:sz w:val="28"/>
          <w:szCs w:val="28"/>
        </w:rPr>
        <w:t>特征分布的分布</w:t>
      </w:r>
      <w:proofErr w:type="gramStart"/>
      <w:r>
        <w:rPr>
          <w:rFonts w:ascii="宋体" w:eastAsia="宋体" w:hAnsi="宋体" w:hint="eastAsia"/>
          <w:sz w:val="28"/>
          <w:szCs w:val="28"/>
        </w:rPr>
        <w:t>元信息</w:t>
      </w:r>
      <w:proofErr w:type="gramEnd"/>
      <w:r>
        <w:rPr>
          <w:rFonts w:ascii="宋体" w:eastAsia="宋体" w:hAnsi="宋体" w:hint="eastAsia"/>
          <w:sz w:val="28"/>
          <w:szCs w:val="28"/>
        </w:rPr>
        <w:t>对性能的影响</w:t>
      </w:r>
    </w:p>
    <w:p w14:paraId="6B0354EB" w14:textId="60E0B4D6" w:rsidR="00826D16" w:rsidRDefault="00826D16" w:rsidP="00826D16">
      <w:r>
        <w:rPr>
          <w:rFonts w:hint="eastAsia"/>
        </w:rPr>
        <w:t>第一类基数分布服从泊松分布，参数为</w:t>
      </w:r>
      <w:r w:rsidRPr="00F57C80">
        <w:rPr>
          <w:position w:val="-10"/>
        </w:rPr>
        <w:object w:dxaOrig="620" w:dyaOrig="320" w14:anchorId="220AFBD2">
          <v:shape id="_x0000_i1066" type="#_x0000_t75" style="width:30.7pt;height:16.3pt" o:ole="">
            <v:imagedata r:id="rId41" o:title=""/>
          </v:shape>
          <o:OLEObject Type="Embed" ProgID="Equation.DSMT4" ShapeID="_x0000_i1066" DrawAspect="Content" ObjectID="_1666444685" r:id="rId42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359" w:dyaOrig="360" w14:anchorId="1A6B682E">
          <v:shape id="_x0000_i1068" type="#_x0000_t75" style="width:68.25pt;height:18.15pt" o:ole="">
            <v:imagedata r:id="rId43" o:title=""/>
          </v:shape>
          <o:OLEObject Type="Embed" ProgID="Equation.DSMT4" ShapeID="_x0000_i1068" DrawAspect="Content" ObjectID="_1666444686" r:id="rId44"/>
        </w:object>
      </w:r>
      <w:r>
        <w:rPr>
          <w:rFonts w:hint="eastAsia"/>
        </w:rPr>
        <w:t>,</w:t>
      </w:r>
      <w:r w:rsidRPr="00826D16">
        <w:rPr>
          <w:position w:val="-12"/>
        </w:rPr>
        <w:object w:dxaOrig="740" w:dyaOrig="360" w14:anchorId="523FB6C4">
          <v:shape id="_x0000_i1071" type="#_x0000_t75" style="width:36.95pt;height:18.15pt" o:ole="">
            <v:imagedata r:id="rId45" o:title=""/>
          </v:shape>
          <o:OLEObject Type="Embed" ProgID="Equation.DSMT4" ShapeID="_x0000_i1071" DrawAspect="Content" ObjectID="_1666444687" r:id="rId46"/>
        </w:object>
      </w:r>
      <w:r>
        <w:rPr>
          <w:rFonts w:hint="eastAsia"/>
        </w:rPr>
        <w:t>；</w:t>
      </w:r>
      <w:r w:rsidR="006D0735" w:rsidRPr="00F57C80">
        <w:rPr>
          <w:position w:val="-12"/>
        </w:rPr>
        <w:object w:dxaOrig="1880" w:dyaOrig="380" w14:anchorId="25886BBA">
          <v:shape id="_x0000_i1096" type="#_x0000_t75" style="width:93.9pt;height:18.8pt" o:ole="">
            <v:imagedata r:id="rId47" o:title=""/>
          </v:shape>
          <o:OLEObject Type="Embed" ProgID="Equation.DSMT4" ShapeID="_x0000_i1096" DrawAspect="Content" ObjectID="_1666444688" r:id="rId48"/>
        </w:object>
      </w:r>
      <w:r>
        <w:rPr>
          <w:rFonts w:hint="eastAsia"/>
        </w:rPr>
        <w:t>，</w:t>
      </w:r>
      <w:r w:rsidRPr="00F57C80">
        <w:rPr>
          <w:position w:val="-12"/>
        </w:rPr>
        <w:object w:dxaOrig="1100" w:dyaOrig="380" w14:anchorId="7D998F31">
          <v:shape id="_x0000_i1079" type="#_x0000_t75" style="width:54.45pt;height:18.8pt" o:ole="">
            <v:imagedata r:id="rId49" o:title=""/>
          </v:shape>
          <o:OLEObject Type="Embed" ProgID="Equation.DSMT4" ShapeID="_x0000_i1079" DrawAspect="Content" ObjectID="_1666444689" r:id="rId50"/>
        </w:object>
      </w:r>
      <w:r>
        <w:rPr>
          <w:rFonts w:hint="eastAsia"/>
        </w:rPr>
        <w:t>,</w:t>
      </w:r>
      <w:r w:rsidR="006D0735" w:rsidRPr="00F57C80">
        <w:rPr>
          <w:position w:val="-12"/>
        </w:rPr>
        <w:object w:dxaOrig="1500" w:dyaOrig="380" w14:anchorId="071735BA">
          <v:shape id="_x0000_i1094" type="#_x0000_t75" style="width:75.75pt;height:18.8pt" o:ole="">
            <v:imagedata r:id="rId51" o:title=""/>
          </v:shape>
          <o:OLEObject Type="Embed" ProgID="Equation.DSMT4" ShapeID="_x0000_i1094" DrawAspect="Content" ObjectID="_1666444690" r:id="rId52"/>
        </w:object>
      </w:r>
      <w:r>
        <w:t>;</w:t>
      </w:r>
      <w:r w:rsidRPr="007500B5">
        <w:rPr>
          <w:position w:val="-30"/>
        </w:rPr>
        <w:object w:dxaOrig="1579" w:dyaOrig="720" w14:anchorId="2074DBD7">
          <v:shape id="_x0000_i1083" type="#_x0000_t75" style="width:78.9pt;height:36.3pt" o:ole="">
            <v:imagedata r:id="rId53" o:title=""/>
          </v:shape>
          <o:OLEObject Type="Embed" ProgID="Equation.DSMT4" ShapeID="_x0000_i1083" DrawAspect="Content" ObjectID="_1666444691" r:id="rId54"/>
        </w:object>
      </w:r>
      <w:r>
        <w:t>,</w:t>
      </w:r>
      <w:r w:rsidRPr="007500B5">
        <w:rPr>
          <w:position w:val="-30"/>
        </w:rPr>
        <w:object w:dxaOrig="1520" w:dyaOrig="720" w14:anchorId="3E229495">
          <v:shape id="_x0000_i1085" type="#_x0000_t75" style="width:75.75pt;height:36.3pt" o:ole="">
            <v:imagedata r:id="rId55" o:title=""/>
          </v:shape>
          <o:OLEObject Type="Embed" ProgID="Equation.DSMT4" ShapeID="_x0000_i1085" DrawAspect="Content" ObjectID="_1666444692" r:id="rId56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480" w:dyaOrig="720" w14:anchorId="4FAAEAED">
          <v:shape id="_x0000_i1089" type="#_x0000_t75" style="width:73.9pt;height:36.3pt" o:ole="">
            <v:imagedata r:id="rId57" o:title=""/>
          </v:shape>
          <o:OLEObject Type="Embed" ProgID="Equation.DSMT4" ShapeID="_x0000_i1089" DrawAspect="Content" ObjectID="_1666444693" r:id="rId58"/>
        </w:object>
      </w:r>
      <w:r>
        <w:rPr>
          <w:rFonts w:hint="eastAsia"/>
        </w:rPr>
        <w:t>,</w:t>
      </w:r>
      <w:r w:rsidRPr="007500B5">
        <w:rPr>
          <w:position w:val="-30"/>
        </w:rPr>
        <w:object w:dxaOrig="2079" w:dyaOrig="720" w14:anchorId="10C95B94">
          <v:shape id="_x0000_i1092" type="#_x0000_t75" style="width:103.95pt;height:36.3pt" o:ole="">
            <v:imagedata r:id="rId59" o:title=""/>
          </v:shape>
          <o:OLEObject Type="Embed" ProgID="Equation.DSMT4" ShapeID="_x0000_i1092" DrawAspect="Content" ObjectID="_1666444694" r:id="rId60"/>
        </w:object>
      </w:r>
      <w:r>
        <w:rPr>
          <w:rFonts w:hint="eastAsia"/>
        </w:rPr>
        <w:t>。</w:t>
      </w:r>
    </w:p>
    <w:p w14:paraId="4DE475E0" w14:textId="77777777" w:rsidR="00826D16" w:rsidRPr="00826D16" w:rsidRDefault="00826D16" w:rsidP="00826D16">
      <w:pPr>
        <w:rPr>
          <w:rFonts w:hint="eastAsia"/>
        </w:rPr>
      </w:pPr>
    </w:p>
    <w:sectPr w:rsidR="00826D16" w:rsidRPr="00826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1D"/>
    <w:rsid w:val="001110BF"/>
    <w:rsid w:val="0021491D"/>
    <w:rsid w:val="004E54F5"/>
    <w:rsid w:val="00540B32"/>
    <w:rsid w:val="00580DD2"/>
    <w:rsid w:val="006555E6"/>
    <w:rsid w:val="006975B3"/>
    <w:rsid w:val="006D0735"/>
    <w:rsid w:val="007500B5"/>
    <w:rsid w:val="007963DB"/>
    <w:rsid w:val="0081714B"/>
    <w:rsid w:val="00826D16"/>
    <w:rsid w:val="00840F21"/>
    <w:rsid w:val="0088569B"/>
    <w:rsid w:val="00972E33"/>
    <w:rsid w:val="00B32EF3"/>
    <w:rsid w:val="00F5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56DE"/>
  <w15:chartTrackingRefBased/>
  <w15:docId w15:val="{A6F78FC4-692C-437D-8182-5C577BDC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63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3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6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63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4.bin"/><Relationship Id="rId39" Type="http://schemas.openxmlformats.org/officeDocument/2006/relationships/image" Target="media/image12.png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5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9.bin"/><Relationship Id="rId55" Type="http://schemas.openxmlformats.org/officeDocument/2006/relationships/image" Target="media/image21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0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image" Target="media/image13.png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oleObject" Target="embeddings/oleObject33.bin"/><Relationship Id="rId5" Type="http://schemas.openxmlformats.org/officeDocument/2006/relationships/oleObject" Target="embeddings/oleObject1.bin"/><Relationship Id="rId61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2.bin"/><Relationship Id="rId8" Type="http://schemas.openxmlformats.org/officeDocument/2006/relationships/image" Target="media/image3.wmf"/><Relationship Id="rId51" Type="http://schemas.openxmlformats.org/officeDocument/2006/relationships/image" Target="media/image19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0.bin"/><Relationship Id="rId38" Type="http://schemas.openxmlformats.org/officeDocument/2006/relationships/image" Target="media/image11.png"/><Relationship Id="rId46" Type="http://schemas.openxmlformats.org/officeDocument/2006/relationships/oleObject" Target="embeddings/oleObject27.bin"/><Relationship Id="rId59" Type="http://schemas.openxmlformats.org/officeDocument/2006/relationships/image" Target="media/image23.wmf"/><Relationship Id="rId20" Type="http://schemas.openxmlformats.org/officeDocument/2006/relationships/image" Target="media/image9.wmf"/><Relationship Id="rId41" Type="http://schemas.openxmlformats.org/officeDocument/2006/relationships/image" Target="media/image14.wmf"/><Relationship Id="rId54" Type="http://schemas.openxmlformats.org/officeDocument/2006/relationships/oleObject" Target="embeddings/oleObject31.bin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3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Spider Man</cp:lastModifiedBy>
  <cp:revision>7</cp:revision>
  <dcterms:created xsi:type="dcterms:W3CDTF">2020-11-08T08:37:00Z</dcterms:created>
  <dcterms:modified xsi:type="dcterms:W3CDTF">2020-11-09T08:29:00Z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