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0" w:line="276" w:lineRule="auto"/>
        <w:ind w:left="398.40000000000003" w:right="206.4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Facultad de Ciencia y Tecnología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446.39999999999986" w:right="44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Ingeniería del Software II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9.2000000000003" w:line="276" w:lineRule="auto"/>
        <w:ind w:left="1579.2000000000003" w:right="157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Trabajo Práctico Anual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1200" w:right="1204.8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Año 2020 – Primera Parte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1" w:line="276" w:lineRule="auto"/>
        <w:ind w:left="-249.59999999999994" w:right="644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Facultad de Ciencia y Tecnología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249.59999999999994" w:right="54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UNIVERSIDAD AUTÓNOMA DE ENTRE RÍOS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-302.4" w:right="-31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Índice de contenido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Introducción....................................................................................................................................3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302.4" w:right="-31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Descripción de la Aplicación.....................................................................................................4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302.4" w:right="-31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Actividades a realizar...................................................................................................................6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13.599999999999" w:line="276" w:lineRule="auto"/>
        <w:ind w:left="-249.59999999999994" w:right="-25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http:// fcyt.uader.edu.ar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Página 2 de 6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1" w:line="276" w:lineRule="auto"/>
        <w:ind w:left="-249.59999999999994" w:right="644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Facultad de Ciencia y Tecnología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249.59999999999994" w:right="54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UNIVERSIDAD AUTÓNOMA DE ENTRE RÍOS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-302.4" w:right="741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20000076293945"/>
          <w:szCs w:val="32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20000076293945"/>
          <w:szCs w:val="32.20000076293945"/>
          <w:u w:val="none"/>
          <w:shd w:fill="auto" w:val="clear"/>
          <w:vertAlign w:val="baseline"/>
          <w:rtl w:val="0"/>
        </w:rPr>
        <w:t xml:space="preserve">Introducción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-302.4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siguiente trabajo práctico tiene como objetivo la aplicación de los conceptos vistos en la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 en un ejemplo similar a la vida real. En ésta primera parte realizaremos el diseño de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partes de la aplicación utilizando como herramientas el Diagrama de Clases y el Diagrama de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79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302.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Podremos realizar ésta actividad de forma grupal, conformando grupos de hasta 4 integrantes.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actividad consistirá en utilizar una herramienta de diseño para confeccionar los diagramas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19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especificados y posteriormente deberán ser enviados para su corrección.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302.4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Utilizaremos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StarUML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aplicación para el diseño de esta actividad, la cual podemos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56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descargar desde: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http://staruml.io/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302.4" w:right="-3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importante remarcar que realizaremos todos los diagramas en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solo 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6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agregaremos una nota con los integrantes del proyecto en cada uno de los diagramas.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302.4" w:right="15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fecha límite de ésta primera entrega es el día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Jueves 28 de Mayo de 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5.2" w:line="276" w:lineRule="auto"/>
        <w:ind w:left="-249.59999999999994" w:right="-25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http:// fcyt.uader.edu.ar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Página 3 de 6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1" w:line="276" w:lineRule="auto"/>
        <w:ind w:left="-249.59999999999994" w:right="644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Facultad de Ciencia y Tecnología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249.59999999999994" w:right="54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UNIVERSIDAD AUTÓNOMA DE ENTRE RÍOS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" w:line="276" w:lineRule="auto"/>
        <w:ind w:left="-302.4" w:right="516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20000076293945"/>
          <w:szCs w:val="32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20000076293945"/>
          <w:szCs w:val="32.20000076293945"/>
          <w:u w:val="none"/>
          <w:shd w:fill="auto" w:val="clear"/>
          <w:vertAlign w:val="baseline"/>
          <w:rtl w:val="0"/>
        </w:rPr>
        <w:t xml:space="preserve">Descripción de la Aplicación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que vamos a diseñar se encarga de la gestión inmobiliaria de distintas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propiedades, permite tanto el alquiler como también la compra y venta de inmuebles,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3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gestionando las distintas operaciones en la plataforma.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302.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aplicación funcionaría de forma SAS (Software As Service) de manera tal que se utilizará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nube en una plataforma web y tanto diferentes inmobiliarias, así como también usuarios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normales podrán registrarse en la plataforma con diversos fines. Cada inmobiliaria podrá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registrarse brindando su información (nombre, dirección, correo electrónico) y deberá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especificar también cuales son las operaciones que va a realizar (compra, venta o alquiler).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hecho ésto su petición quedará pendiente hasta que un administrador de la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plataforma apruebe dicha solicitud. Con respecto a los usuarios, los mismos podrán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registrarse creando una cuenta utilizando una cuenta de correo electrónico o vinculando la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información de sus redes sociales (Facebook, Instagram, Twitter o LinkedIn) y éstos no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6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necesitan una aprobación.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302.4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las inmobiliarias habilitadas podrán crear avisos en la aplicación (de alquiler, de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compra y de venta) los cuales serán visualizados por los usuarios. En éste primer momento se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trabajará con distintas propiedades (terrenos, casas, departamentos y cocheras) pero a futuro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 a ser deseable incorporar otros tipos de propiedad. Se contará con un buscador de avisos el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cual permitiría buscar por distintos criterios tales como la ubicación del inmueble, el tipo de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operación a realizar, el costo estimado, el tamaño en metros cuadrados y distintos tipos de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 que pueden variar (para el caso de casas y departamentos podremos buscar por la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cantidad de habitaciones y si tiene patio o no). En casa aviso además pueden subirse imágenes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32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videos, los cuales pueden ser consultados en la búsqueda.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que un usuario está interesado en un aviso, el mismo puede realizar directamente una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-249.59999999999994" w:right="-25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http:// fcyt.uader.edu.ar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Página 4 de 6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1" w:line="276" w:lineRule="auto"/>
        <w:ind w:left="-249.59999999999994" w:right="644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Facultad de Ciencia y Tecnología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249.59999999999994" w:right="54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UNIVERSIDAD AUTÓNOMA DE ENTRE RÍOS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-302.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seña sobre el mismo, con el objetivo de reservarlo. Dicha seña consistiría en el pago de un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monto por única vez (el cual se define al momento de la creación del aviso) con el objetivo de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reservar y asegurar la operación, una vez hecho ésto el aviso ya no podrá ser reservado por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nadie más, pero seguirá apareciendo en las respectivas búsquedas que se realicen. Dicha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reserva además notificará a la inmobiliaria que publicó dicho aviso con el objetivo de que la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misma contacte al usuario para cerrar la operación. La operación tendrá un tiempo de 7 días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hábiles para realizarse y podrá ser cancelada por cualquiera de los dos usuarios intervinientes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2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(el usuario que solicitó la reserva y el de la inmobiliaria asociada).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302.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que se complete la operación, la plataforma descontará un porcentaje sobre el monto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 transacción final (valor del inmueble para compra – venta o cuota de alquiler según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corresponda) en concepto de comisión. Y se consolidarán reportes los cuales podrán ser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descargados tanto por cada usuario asociado a una inmobiliaria (solamente podrá ver las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operaciones de sus avisos), así como también por el administrador del sistema (podrá ver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30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las operaciones en un período de tiempo determinado).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plataforma cuenta además con un sistema de moderaciones, que permite a los usuarios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denunciar avisos que consideren inapropiados por diversos motivos (contenido no permitido,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precio considerado excesivo o comportamiento inapropiado). Por otro lado también se puede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denunciar comportamientos de usuarios (al comunicarse de forma inapropiada, realizar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varias reservas y luego cancelarlas, intentar vender o hacer publicidad usando la plataforma).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que se reporta dicho tipo de comportamiento, el aviso o el usuario según el caso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pasan a un estado de revisión, en donde el administrador revisa el motivo y la descripción de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denuncia y puede tomar distintas acciones, por un lado puede suspender por 7, 15 o 30 días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cuenta en señal de aviso, o por otro lado puede bloquear la cuenta de forma indeterminada,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 que genera que el usuario deba ponerse en contacto con el mismo para proceder a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302.4" w:right="29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desbloquear la cuenta, abonando una multa correspondiente).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" w:line="276" w:lineRule="auto"/>
        <w:ind w:left="-249.59999999999994" w:right="-25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http:// fcyt.uader.edu.ar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Página 5 de 6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1" w:line="276" w:lineRule="auto"/>
        <w:ind w:left="-249.59999999999994" w:right="644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Facultad de Ciencia y Tecnología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249.59999999999994" w:right="54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UNIVERSIDAD AUTÓNOMA DE ENTRE RÍOS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-302.4" w:right="65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Actividades a realizar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-302.4" w:right="57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ésta primera entrega se solicita: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57.59999999999991" w:right="62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 las posibles clases e interfaces que van a intervenir en la aplicación.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57.59999999999991" w:right="1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Plasmar en un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Clases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uno de ellos, especificando: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417.5999999999999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clase sus atributos, definiendo su modificador de acceso y su tipo de dato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77.5999999999999" w:right="62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(estándar en UML).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417.5999999999999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Indicar los métodos de cada clase, definiendo además sus parámetros o tipo de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77.5999999999999" w:right="74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retorno.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417.5999999999999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Indicar las relaciones entre dichas clases, ya sea de herencia, asociación, agregación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77.5999999999999" w:right="-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composición. Dicha relacion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 verse reflejada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 sea en un método en una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77.5999999999999" w:right="47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clase o en un atributo de la misma.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57.59999999999991" w:right="6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 los posibles actores y funcionalidades de alto nivel de la aplicación.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57.59999999999991" w:right="90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Plasmar en un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Casos de 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uno de ellos, especificando: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417.5999999999999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los actores definidos. Si existen actores abstractos, especificarlos e identificar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77.5999999999999" w:right="58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relación de herencia.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417.5999999999999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los casos de uso definidos, identificando su relación de inclusión o extensión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777.5999999999999" w:right="5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según corresponda, dicha relación deberá verse claramente en el diagrama.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-249.59999999999994" w:right="-25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http:// fcyt.uader.edu.ar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Página 6 de 6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