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Техническое задание к проекту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“Movement” - класс, который отвечает за движения, присущие всем персонажам (базовый класс)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“Character” - класс, который отвечает за фундамент системы персонажей (героя, противников, босса - базовый класс)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который отвечает за игровое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базовый класс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“MainHero” - класс, который отвечает за реализацию главного персонажа (наследуется от Movement и Character)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“Enemy”  - класс, который отвечает за реализацию противников (наследуется от Movement и Character)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“MainBoss” - класс, который отвечает за реализацию главного босса (наследуется от Movement и Character)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Перемещение персонажей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урона и критического попадания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здоровья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Уникальные виды перемещения главного героя и босса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Сюжет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Бэк-енд проработка анимаций.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подсчета результатов и заработанных очков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Константы: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файлы проекта будут объединены в одну папку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класс будет находиться в отдельном файле с расширением .py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FPS = 60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папке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будут находиться картинки в разрешении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музыка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MP3, 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содержащие лейауты уровней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