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Analiza</w:t>
      </w:r>
      <w:r>
        <w:t xml:space="preserve"> </w:t>
      </w:r>
      <w:r>
        <w:t xml:space="preserve">ilości</w:t>
      </w:r>
      <w:r>
        <w:t xml:space="preserve"> </w:t>
      </w:r>
      <w:r>
        <w:t xml:space="preserve">małżeństw</w:t>
      </w:r>
      <w:r>
        <w:t xml:space="preserve"> </w:t>
      </w:r>
      <w:r>
        <w:t xml:space="preserve">i</w:t>
      </w:r>
      <w:r>
        <w:t xml:space="preserve"> </w:t>
      </w:r>
      <w:r>
        <w:t xml:space="preserve">bezrobocia</w:t>
      </w:r>
      <w:r>
        <w:t xml:space="preserve"> </w:t>
      </w:r>
      <w:r>
        <w:t xml:space="preserve">kobiet</w:t>
      </w:r>
      <w:r>
        <w:t xml:space="preserve"> </w:t>
      </w:r>
      <w:r>
        <w:t xml:space="preserve">w</w:t>
      </w:r>
      <w:r>
        <w:t xml:space="preserve"> </w:t>
      </w:r>
      <w:r>
        <w:t xml:space="preserve">poszczególnych</w:t>
      </w:r>
      <w:r>
        <w:t xml:space="preserve"> </w:t>
      </w:r>
      <w:r>
        <w:t xml:space="preserve">powiatach</w:t>
      </w:r>
    </w:p>
    <w:p>
      <w:pPr>
        <w:pStyle w:val="Author"/>
      </w:pPr>
      <w:r>
        <w:t xml:space="preserve">Cezary</w:t>
      </w:r>
      <w:r>
        <w:t xml:space="preserve"> </w:t>
      </w:r>
      <w:r>
        <w:t xml:space="preserve">Pukownik,</w:t>
      </w:r>
      <w:r>
        <w:t xml:space="preserve"> </w:t>
      </w:r>
      <w:r>
        <w:t xml:space="preserve">Adam</w:t>
      </w:r>
      <w:r>
        <w:t xml:space="preserve"> </w:t>
      </w:r>
      <w:r>
        <w:t xml:space="preserve">Cencek</w:t>
      </w:r>
    </w:p>
    <w:p>
      <w:pPr>
        <w:pStyle w:val="Heading1"/>
      </w:pPr>
      <w:bookmarkStart w:id="20" w:name="przygotowanie-danych"/>
      <w:r>
        <w:t xml:space="preserve">Przygotowanie danych</w:t>
      </w:r>
      <w:bookmarkEnd w:id="20"/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Dane do analizy zostały pobrane ze strony Głownego Urzędu Statystycznego (GUS) z Banku Danych Lokalnych. Użyto współczynnik feminizacji, liczbę ludności, liczbę małżeństw na 1000 osób oraz liczbę bezrobotnych w poszczególnych powiatach. Dane dla roku 2018.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NormalTok"/>
        </w:rPr>
        <w:t xml:space="preserve">feminizacja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'../data/Feminizacja_Gminy.xlsx'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ludnosc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'../data/Ludnosc.xlsx'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'TABLICA'</w:t>
      </w:r>
      <w:r>
        <w:rPr>
          <w:rStyle w:val="NormalTok"/>
        </w:rPr>
        <w:t xml:space="preserve">) </w:t>
      </w:r>
      <w:r>
        <w:br w:type="textWrapping"/>
      </w:r>
      <w:r>
        <w:rPr>
          <w:rStyle w:val="NormalTok"/>
        </w:rPr>
        <w:t xml:space="preserve">malzenstwa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'../data/Malzenstwa_Gminy.xlsx'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'TABLICA'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bezrobocie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readxl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'../data/Bezrobocie_rejestrowne.xlsx'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'TABLICA'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 </w:t>
      </w:r>
    </w:p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(feminizacja))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ogółem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[osoba]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0201000</w:t>
            </w:r>
          </w:p>
        </w:tc>
        <w:tc>
          <w:p>
            <w:pPr>
              <w:pStyle w:val="Compact"/>
              <w:jc w:val="left"/>
            </w:pPr>
            <w:r>
              <w:t xml:space="preserve">Powiat bolesławiecki</w:t>
            </w:r>
          </w:p>
        </w:tc>
        <w:tc>
          <w:p>
            <w:pPr>
              <w:pStyle w:val="Compact"/>
              <w:jc w:val="left"/>
            </w:pPr>
            <w:r>
              <w:t xml:space="preserve">106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0202000</w:t>
            </w:r>
          </w:p>
        </w:tc>
        <w:tc>
          <w:p>
            <w:pPr>
              <w:pStyle w:val="Compact"/>
              <w:jc w:val="left"/>
            </w:pPr>
            <w:r>
              <w:t xml:space="preserve">Powiat dzierżoniowski</w:t>
            </w:r>
          </w:p>
        </w:tc>
        <w:tc>
          <w:p>
            <w:pPr>
              <w:pStyle w:val="Compact"/>
              <w:jc w:val="left"/>
            </w:pPr>
            <w:r>
              <w:t xml:space="preserve">110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0203000</w:t>
            </w:r>
          </w:p>
        </w:tc>
        <w:tc>
          <w:p>
            <w:pPr>
              <w:pStyle w:val="Compact"/>
              <w:jc w:val="left"/>
            </w:pPr>
            <w:r>
              <w:t xml:space="preserve">Powiat głogowski</w:t>
            </w:r>
          </w:p>
        </w:tc>
        <w:tc>
          <w:p>
            <w:pPr>
              <w:pStyle w:val="Compact"/>
              <w:jc w:val="left"/>
            </w:pPr>
            <w:r>
              <w:t xml:space="preserve">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0204000</w:t>
            </w:r>
          </w:p>
        </w:tc>
        <w:tc>
          <w:p>
            <w:pPr>
              <w:pStyle w:val="Compact"/>
              <w:jc w:val="left"/>
            </w:pPr>
            <w:r>
              <w:t xml:space="preserve">Powiat górowski</w:t>
            </w:r>
          </w:p>
        </w:tc>
        <w:tc>
          <w:p>
            <w:pPr>
              <w:pStyle w:val="Compact"/>
              <w:jc w:val="left"/>
            </w:pPr>
            <w:r>
              <w:t xml:space="preserve">102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(ludnosc))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ludnosc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ludn.m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ludn.k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ogółem</w:t>
            </w:r>
          </w:p>
        </w:tc>
        <w:tc>
          <w:p>
            <w:pPr>
              <w:pStyle w:val="Compact"/>
              <w:jc w:val="left"/>
            </w:pPr>
            <w:r>
              <w:t xml:space="preserve">mężczyźni</w:t>
            </w:r>
          </w:p>
        </w:tc>
        <w:tc>
          <w:p>
            <w:pPr>
              <w:pStyle w:val="Compact"/>
              <w:jc w:val="left"/>
            </w:pPr>
            <w:r>
              <w:t xml:space="preserve">kobiety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[osoba]</w:t>
            </w:r>
          </w:p>
        </w:tc>
        <w:tc>
          <w:p>
            <w:pPr>
              <w:pStyle w:val="Compact"/>
              <w:jc w:val="left"/>
            </w:pPr>
            <w:r>
              <w:t xml:space="preserve">[osoba]</w:t>
            </w:r>
          </w:p>
        </w:tc>
        <w:tc>
          <w:p>
            <w:pPr>
              <w:pStyle w:val="Compact"/>
              <w:jc w:val="left"/>
            </w:pPr>
            <w:r>
              <w:t xml:space="preserve">[osoba]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0201000</w:t>
            </w:r>
          </w:p>
        </w:tc>
        <w:tc>
          <w:p>
            <w:pPr>
              <w:pStyle w:val="Compact"/>
              <w:jc w:val="left"/>
            </w:pPr>
            <w:r>
              <w:t xml:space="preserve">90200</w:t>
            </w:r>
          </w:p>
        </w:tc>
        <w:tc>
          <w:p>
            <w:pPr>
              <w:pStyle w:val="Compact"/>
              <w:jc w:val="left"/>
            </w:pPr>
            <w:r>
              <w:t xml:space="preserve">43798</w:t>
            </w:r>
          </w:p>
        </w:tc>
        <w:tc>
          <w:p>
            <w:pPr>
              <w:pStyle w:val="Compact"/>
              <w:jc w:val="left"/>
            </w:pPr>
            <w:r>
              <w:t xml:space="preserve">46402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0202000</w:t>
            </w:r>
          </w:p>
        </w:tc>
        <w:tc>
          <w:p>
            <w:pPr>
              <w:pStyle w:val="Compact"/>
              <w:jc w:val="left"/>
            </w:pPr>
            <w:r>
              <w:t xml:space="preserve">101437</w:t>
            </w:r>
          </w:p>
        </w:tc>
        <w:tc>
          <w:p>
            <w:pPr>
              <w:pStyle w:val="Compact"/>
              <w:jc w:val="left"/>
            </w:pPr>
            <w:r>
              <w:t xml:space="preserve">48355</w:t>
            </w:r>
          </w:p>
        </w:tc>
        <w:tc>
          <w:p>
            <w:pPr>
              <w:pStyle w:val="Compact"/>
              <w:jc w:val="left"/>
            </w:pPr>
            <w:r>
              <w:t xml:space="preserve">53082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0203000</w:t>
            </w:r>
          </w:p>
        </w:tc>
        <w:tc>
          <w:p>
            <w:pPr>
              <w:pStyle w:val="Compact"/>
              <w:jc w:val="left"/>
            </w:pPr>
            <w:r>
              <w:t xml:space="preserve">89541</w:t>
            </w:r>
          </w:p>
        </w:tc>
        <w:tc>
          <w:p>
            <w:pPr>
              <w:pStyle w:val="Compact"/>
              <w:jc w:val="left"/>
            </w:pPr>
            <w:r>
              <w:t xml:space="preserve">43598</w:t>
            </w:r>
          </w:p>
        </w:tc>
        <w:tc>
          <w:p>
            <w:pPr>
              <w:pStyle w:val="Compact"/>
              <w:jc w:val="left"/>
            </w:pPr>
            <w:r>
              <w:t xml:space="preserve">45943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(malzenstwa))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ogółem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…4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2019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[-]</w:t>
            </w:r>
          </w:p>
        </w:tc>
        <w:tc>
          <w:p>
            <w:pPr>
              <w:pStyle w:val="Compact"/>
              <w:jc w:val="left"/>
            </w:pPr>
            <w:r>
              <w:t xml:space="preserve">[-]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0201000</w:t>
            </w:r>
          </w:p>
        </w:tc>
        <w:tc>
          <w:p>
            <w:pPr>
              <w:pStyle w:val="Compact"/>
              <w:jc w:val="left"/>
            </w:pPr>
            <w:r>
              <w:t xml:space="preserve">Powiat bolesławiecki</w:t>
            </w:r>
          </w:p>
        </w:tc>
        <w:tc>
          <w:p>
            <w:pPr>
              <w:pStyle w:val="Compact"/>
              <w:jc w:val="left"/>
            </w:pPr>
            <w:r>
              <w:t xml:space="preserve">419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0202000</w:t>
            </w:r>
          </w:p>
        </w:tc>
        <w:tc>
          <w:p>
            <w:pPr>
              <w:pStyle w:val="Compact"/>
              <w:jc w:val="left"/>
            </w:pPr>
            <w:r>
              <w:t xml:space="preserve">Powiat dzierżoniowski</w:t>
            </w:r>
          </w:p>
        </w:tc>
        <w:tc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0203000</w:t>
            </w:r>
          </w:p>
        </w:tc>
        <w:tc>
          <w:p>
            <w:pPr>
              <w:pStyle w:val="Compact"/>
              <w:jc w:val="left"/>
            </w:pPr>
            <w:r>
              <w:t xml:space="preserve">Powiat głogowski</w:t>
            </w:r>
          </w:p>
        </w:tc>
        <w:tc>
          <w:p>
            <w:pPr>
              <w:pStyle w:val="Compact"/>
              <w:jc w:val="left"/>
            </w:pPr>
            <w:r>
              <w:t xml:space="preserve">402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0204000</w:t>
            </w:r>
          </w:p>
        </w:tc>
        <w:tc>
          <w:p>
            <w:pPr>
              <w:pStyle w:val="Compact"/>
              <w:jc w:val="left"/>
            </w:pPr>
            <w:r>
              <w:t xml:space="preserve">Powiat górowski</w:t>
            </w:r>
          </w:p>
        </w:tc>
        <w:tc>
          <w:p>
            <w:pPr>
              <w:pStyle w:val="Compact"/>
              <w:jc w:val="left"/>
            </w:pPr>
            <w:r>
              <w:t xml:space="preserve">176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p>
      <w:pPr>
        <w:pStyle w:val="SourceCode"/>
      </w:pP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(bezrobocie))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Nazwa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mężczyźni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kobiety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  <w:tc>
          <w:p>
            <w:pPr>
              <w:pStyle w:val="Compact"/>
              <w:jc w:val="left"/>
            </w:pPr>
            <w:r>
              <w:t xml:space="preserve">2018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[osoba]</w:t>
            </w:r>
          </w:p>
        </w:tc>
        <w:tc>
          <w:p>
            <w:pPr>
              <w:pStyle w:val="Compact"/>
              <w:jc w:val="left"/>
            </w:pPr>
            <w:r>
              <w:t xml:space="preserve">[osoba]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0201000</w:t>
            </w:r>
          </w:p>
        </w:tc>
        <w:tc>
          <w:p>
            <w:pPr>
              <w:pStyle w:val="Compact"/>
              <w:jc w:val="left"/>
            </w:pPr>
            <w:r>
              <w:t xml:space="preserve">Powiat bolesławiecki</w:t>
            </w:r>
          </w:p>
        </w:tc>
        <w:tc>
          <w:p>
            <w:pPr>
              <w:pStyle w:val="Compact"/>
              <w:jc w:val="left"/>
            </w:pPr>
            <w:r>
              <w:t xml:space="preserve">519</w:t>
            </w:r>
          </w:p>
        </w:tc>
        <w:tc>
          <w:p>
            <w:pPr>
              <w:pStyle w:val="Compact"/>
              <w:jc w:val="left"/>
            </w:pPr>
            <w:r>
              <w:t xml:space="preserve">764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0202000</w:t>
            </w:r>
          </w:p>
        </w:tc>
        <w:tc>
          <w:p>
            <w:pPr>
              <w:pStyle w:val="Compact"/>
              <w:jc w:val="left"/>
            </w:pPr>
            <w:r>
              <w:t xml:space="preserve">Powiat dzierżoniowski</w:t>
            </w:r>
          </w:p>
        </w:tc>
        <w:tc>
          <w:p>
            <w:pPr>
              <w:pStyle w:val="Compact"/>
              <w:jc w:val="left"/>
            </w:pPr>
            <w:r>
              <w:t xml:space="preserve">840</w:t>
            </w:r>
          </w:p>
        </w:tc>
        <w:tc>
          <w:p>
            <w:pPr>
              <w:pStyle w:val="Compact"/>
              <w:jc w:val="left"/>
            </w:pPr>
            <w:r>
              <w:t xml:space="preserve">914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0203000</w:t>
            </w:r>
          </w:p>
        </w:tc>
        <w:tc>
          <w:p>
            <w:pPr>
              <w:pStyle w:val="Compact"/>
              <w:jc w:val="left"/>
            </w:pPr>
            <w:r>
              <w:t xml:space="preserve">Powiat głogowski</w:t>
            </w:r>
          </w:p>
        </w:tc>
        <w:tc>
          <w:p>
            <w:pPr>
              <w:pStyle w:val="Compact"/>
              <w:jc w:val="left"/>
            </w:pPr>
            <w:r>
              <w:t xml:space="preserve">908</w:t>
            </w:r>
          </w:p>
        </w:tc>
        <w:tc>
          <w:p>
            <w:pPr>
              <w:pStyle w:val="Compact"/>
              <w:jc w:val="left"/>
            </w:pPr>
            <w:r>
              <w:t xml:space="preserve">1694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0204000</w:t>
            </w:r>
          </w:p>
        </w:tc>
        <w:tc>
          <w:p>
            <w:pPr>
              <w:pStyle w:val="Compact"/>
              <w:jc w:val="left"/>
            </w:pPr>
            <w:r>
              <w:t xml:space="preserve">Powiat górowski</w:t>
            </w:r>
          </w:p>
        </w:tc>
        <w:tc>
          <w:p>
            <w:pPr>
              <w:pStyle w:val="Compact"/>
              <w:jc w:val="left"/>
            </w:pPr>
            <w:r>
              <w:t xml:space="preserve">664</w:t>
            </w:r>
          </w:p>
        </w:tc>
        <w:tc>
          <w:p>
            <w:pPr>
              <w:pStyle w:val="Compact"/>
              <w:jc w:val="left"/>
            </w:pPr>
            <w:r>
              <w:t xml:space="preserve">1007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Całość danych po obróbce i sparowaniu z regionami można zestawić w jednej wielokolumnowej tabeli.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# A tibble: 6 x 11</w:t>
      </w:r>
      <w:r>
        <w:br w:type="textWrapping"/>
      </w:r>
      <w:r>
        <w:rPr>
          <w:rStyle w:val="VerbatimChar"/>
        </w:rPr>
        <w:t xml:space="preserve">##   Kod   Powiat Wojewodztwo feminizacja malzenstwa bezrobocie.m bezrobocie.k</w:t>
      </w:r>
      <w:r>
        <w:br w:type="textWrapping"/>
      </w:r>
      <w:r>
        <w:rPr>
          <w:rStyle w:val="VerbatimChar"/>
        </w:rPr>
        <w:t xml:space="preserve">##   &lt;chr&gt; &lt;chr&gt;  &lt;chr&gt;             &lt;dbl&gt;      &lt;dbl&gt;        &lt;dbl&gt;        &lt;dbl&gt;</w:t>
      </w:r>
      <w:r>
        <w:br w:type="textWrapping"/>
      </w:r>
      <w:r>
        <w:rPr>
          <w:rStyle w:val="VerbatimChar"/>
        </w:rPr>
        <w:t xml:space="preserve">## 1 1815~ powia~ podkarpack~         102        447         1474         1952</w:t>
      </w:r>
      <w:r>
        <w:br w:type="textWrapping"/>
      </w:r>
      <w:r>
        <w:rPr>
          <w:rStyle w:val="VerbatimChar"/>
        </w:rPr>
        <w:t xml:space="preserve">## 2 1410~ powia~ mazowieckie         101        147          405          474</w:t>
      </w:r>
      <w:r>
        <w:br w:type="textWrapping"/>
      </w:r>
      <w:r>
        <w:rPr>
          <w:rStyle w:val="VerbatimChar"/>
        </w:rPr>
        <w:t xml:space="preserve">## 3 1418~ powia~ mazowieckie         109        818         1806         1681</w:t>
      </w:r>
      <w:r>
        <w:br w:type="textWrapping"/>
      </w:r>
      <w:r>
        <w:rPr>
          <w:rStyle w:val="VerbatimChar"/>
        </w:rPr>
        <w:t xml:space="preserve">## 4 1425~ powia~ mazowieckie         101        835         4687         4802</w:t>
      </w:r>
      <w:r>
        <w:br w:type="textWrapping"/>
      </w:r>
      <w:r>
        <w:rPr>
          <w:rStyle w:val="VerbatimChar"/>
        </w:rPr>
        <w:t xml:space="preserve">## 5 1427~ powia~ mazowieckie         103        268         1317         1789</w:t>
      </w:r>
      <w:r>
        <w:br w:type="textWrapping"/>
      </w:r>
      <w:r>
        <w:rPr>
          <w:rStyle w:val="VerbatimChar"/>
        </w:rPr>
        <w:t xml:space="preserve">## 6 1430~ powia~ mazowieckie         100        187         1752         1789</w:t>
      </w:r>
      <w:r>
        <w:br w:type="textWrapping"/>
      </w:r>
      <w:r>
        <w:rPr>
          <w:rStyle w:val="VerbatimChar"/>
        </w:rPr>
        <w:t xml:space="preserve">## # ... with 4 more variables: ludnosc &lt;dbl&gt;, ludn.m &lt;dbl&gt;, ludn.k &lt;dbl&gt;,</w:t>
      </w:r>
      <w:r>
        <w:br w:type="textWrapping"/>
      </w:r>
      <w:r>
        <w:rPr>
          <w:rStyle w:val="VerbatimChar"/>
        </w:rPr>
        <w:t xml:space="preserve">## #   geometry &lt;MULTIPOLYGON [°]&gt;</w:t>
      </w:r>
    </w:p>
    <w:p>
      <w:pPr>
        <w:pStyle w:val="FirstParagraph"/>
      </w:pPr>
      <w:r>
        <w:t xml:space="preserve"> </w:t>
      </w:r>
    </w:p>
    <w:p>
      <w:pPr>
        <w:pStyle w:val="Heading1"/>
      </w:pPr>
      <w:bookmarkStart w:id="21" w:name="X95d0d7a38e8ec0a5c2029a076d2f6294fb722e9"/>
      <w:r>
        <w:t xml:space="preserve">Analiza - czy liczba małżeństw ma wpływ na bezrobocie u kobiet?</w:t>
      </w:r>
      <w:bookmarkEnd w:id="21"/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</w:rPr>
        <w:t xml:space="preserve">Aby wykluczyć wpływ wielkości ludności na bezrobocie, obliczono wspołczynnik małżeństw i bezrobocia, jako stosunek miary do ludności.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Powiat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wsp.malz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wsp.bezr.k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wsp.bezr.m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ropczycko-sędziszowski</w:t>
            </w:r>
          </w:p>
        </w:tc>
        <w:tc>
          <w:p>
            <w:pPr>
              <w:pStyle w:val="Compact"/>
              <w:jc w:val="right"/>
            </w:pPr>
            <w:r>
              <w:t xml:space="preserve">0.0060102</w:t>
            </w:r>
          </w:p>
        </w:tc>
        <w:tc>
          <w:p>
            <w:pPr>
              <w:pStyle w:val="Compact"/>
              <w:jc w:val="right"/>
            </w:pPr>
            <w:r>
              <w:t xml:space="preserve">0.0518597</w:t>
            </w:r>
          </w:p>
        </w:tc>
        <w:tc>
          <w:p>
            <w:pPr>
              <w:pStyle w:val="Compact"/>
              <w:jc w:val="right"/>
            </w:pPr>
            <w:r>
              <w:t xml:space="preserve">0.0401263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łosicki</w:t>
            </w:r>
          </w:p>
        </w:tc>
        <w:tc>
          <w:p>
            <w:pPr>
              <w:pStyle w:val="Compact"/>
              <w:jc w:val="right"/>
            </w:pPr>
            <w:r>
              <w:t xml:space="preserve">0.0047384</w:t>
            </w:r>
          </w:p>
        </w:tc>
        <w:tc>
          <w:p>
            <w:pPr>
              <w:pStyle w:val="Compact"/>
              <w:jc w:val="right"/>
            </w:pPr>
            <w:r>
              <w:t xml:space="preserve">0.0304217</w:t>
            </w:r>
          </w:p>
        </w:tc>
        <w:tc>
          <w:p>
            <w:pPr>
              <w:pStyle w:val="Compact"/>
              <w:jc w:val="right"/>
            </w:pPr>
            <w:r>
              <w:t xml:space="preserve">0.0262272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piaseczyński</w:t>
            </w:r>
          </w:p>
        </w:tc>
        <w:tc>
          <w:p>
            <w:pPr>
              <w:pStyle w:val="Compact"/>
              <w:jc w:val="right"/>
            </w:pPr>
            <w:r>
              <w:t xml:space="preserve">0.0044228</w:t>
            </w:r>
          </w:p>
        </w:tc>
        <w:tc>
          <w:p>
            <w:pPr>
              <w:pStyle w:val="Compact"/>
              <w:jc w:val="right"/>
            </w:pPr>
            <w:r>
              <w:t xml:space="preserve">0.0174526</w:t>
            </w:r>
          </w:p>
        </w:tc>
        <w:tc>
          <w:p>
            <w:pPr>
              <w:pStyle w:val="Compact"/>
              <w:jc w:val="right"/>
            </w:pPr>
            <w:r>
              <w:t xml:space="preserve">0.0203762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radomski</w:t>
            </w:r>
          </w:p>
        </w:tc>
        <w:tc>
          <w:p>
            <w:pPr>
              <w:pStyle w:val="Compact"/>
              <w:jc w:val="right"/>
            </w:pPr>
            <w:r>
              <w:t xml:space="preserve">0.0054892</w:t>
            </w:r>
          </w:p>
        </w:tc>
        <w:tc>
          <w:p>
            <w:pPr>
              <w:pStyle w:val="Compact"/>
              <w:jc w:val="right"/>
            </w:pPr>
            <w:r>
              <w:t xml:space="preserve">0.0629086</w:t>
            </w:r>
          </w:p>
        </w:tc>
        <w:tc>
          <w:p>
            <w:pPr>
              <w:pStyle w:val="Compact"/>
              <w:jc w:val="right"/>
            </w:pPr>
            <w:r>
              <w:t xml:space="preserve">0.0618468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sierpecki</w:t>
            </w:r>
          </w:p>
        </w:tc>
        <w:tc>
          <w:p>
            <w:pPr>
              <w:pStyle w:val="Compact"/>
              <w:jc w:val="right"/>
            </w:pPr>
            <w:r>
              <w:t xml:space="preserve">0.0051345</w:t>
            </w:r>
          </w:p>
        </w:tc>
        <w:tc>
          <w:p>
            <w:pPr>
              <w:pStyle w:val="Compact"/>
              <w:jc w:val="right"/>
            </w:pPr>
            <w:r>
              <w:t xml:space="preserve">0.0675298</w:t>
            </w:r>
          </w:p>
        </w:tc>
        <w:tc>
          <w:p>
            <w:pPr>
              <w:pStyle w:val="Compact"/>
              <w:jc w:val="right"/>
            </w:pPr>
            <w:r>
              <w:t xml:space="preserve">0.0512372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szydłowiecki</w:t>
            </w:r>
          </w:p>
        </w:tc>
        <w:tc>
          <w:p>
            <w:pPr>
              <w:pStyle w:val="Compact"/>
              <w:jc w:val="right"/>
            </w:pPr>
            <w:r>
              <w:t xml:space="preserve">0.0046909</w:t>
            </w:r>
          </w:p>
        </w:tc>
        <w:tc>
          <w:p>
            <w:pPr>
              <w:pStyle w:val="Compact"/>
              <w:jc w:val="right"/>
            </w:pPr>
            <w:r>
              <w:t xml:space="preserve">0.0895575</w:t>
            </w:r>
          </w:p>
        </w:tc>
        <w:tc>
          <w:p>
            <w:pPr>
              <w:pStyle w:val="Compact"/>
              <w:jc w:val="right"/>
            </w:pPr>
            <w:r>
              <w:t xml:space="preserve">0.0880933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Obliczenia można przedstawić jako mapa ciepła Polski w podziale na powiaty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 </w:t>
      </w:r>
    </w:p>
    <w:p>
      <w:pPr>
        <w:pStyle w:val="BodyText"/>
      </w:pPr>
      <w:r>
        <w:rPr>
          <w:b/>
        </w:rPr>
        <w:t xml:space="preserve">Największy współczynnik bezrobocia kobiet, jest w powiecie szydłowieckim w woj. mazowieckim i wynosi ponad 8%</w:t>
      </w:r>
    </w:p>
    <w:p>
      <w:pPr>
        <w:pStyle w:val="BodyText"/>
      </w:pPr>
      <w:r>
        <w:t xml:space="preserve"> 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Powiat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Wojewodztwo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wsp.bezr.k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szydłowiecki</w:t>
            </w:r>
          </w:p>
        </w:tc>
        <w:tc>
          <w:p>
            <w:pPr>
              <w:pStyle w:val="Compact"/>
              <w:jc w:val="left"/>
            </w:pPr>
            <w:r>
              <w:t xml:space="preserve">mazowieckie</w:t>
            </w:r>
          </w:p>
        </w:tc>
        <w:tc>
          <w:p>
            <w:pPr>
              <w:pStyle w:val="Compact"/>
              <w:jc w:val="right"/>
            </w:pPr>
            <w:r>
              <w:t xml:space="preserve">0.0895575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przysuski</w:t>
            </w:r>
          </w:p>
        </w:tc>
        <w:tc>
          <w:p>
            <w:pPr>
              <w:pStyle w:val="Compact"/>
              <w:jc w:val="left"/>
            </w:pPr>
            <w:r>
              <w:t xml:space="preserve">mazowieckie</w:t>
            </w:r>
          </w:p>
        </w:tc>
        <w:tc>
          <w:p>
            <w:pPr>
              <w:pStyle w:val="Compact"/>
              <w:jc w:val="right"/>
            </w:pPr>
            <w:r>
              <w:t xml:space="preserve">0.0779516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braniewski</w:t>
            </w:r>
          </w:p>
        </w:tc>
        <w:tc>
          <w:p>
            <w:pPr>
              <w:pStyle w:val="Compact"/>
              <w:jc w:val="left"/>
            </w:pPr>
            <w:r>
              <w:t xml:space="preserve">warmińsko-mazurskie</w:t>
            </w:r>
          </w:p>
        </w:tc>
        <w:tc>
          <w:p>
            <w:pPr>
              <w:pStyle w:val="Compact"/>
              <w:jc w:val="right"/>
            </w:pPr>
            <w:r>
              <w:t xml:space="preserve">0.0774617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radziejowski</w:t>
            </w:r>
          </w:p>
        </w:tc>
        <w:tc>
          <w:p>
            <w:pPr>
              <w:pStyle w:val="Compact"/>
              <w:jc w:val="left"/>
            </w:pPr>
            <w:r>
              <w:t xml:space="preserve">kujawsko-pomorskie</w:t>
            </w:r>
          </w:p>
        </w:tc>
        <w:tc>
          <w:p>
            <w:pPr>
              <w:pStyle w:val="Compact"/>
              <w:jc w:val="right"/>
            </w:pPr>
            <w:r>
              <w:t xml:space="preserve">0.0752892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działdowski</w:t>
            </w:r>
          </w:p>
        </w:tc>
        <w:tc>
          <w:p>
            <w:pPr>
              <w:pStyle w:val="Compact"/>
              <w:jc w:val="left"/>
            </w:pPr>
            <w:r>
              <w:t xml:space="preserve">warmińsko-mazurskie</w:t>
            </w:r>
          </w:p>
        </w:tc>
        <w:tc>
          <w:p>
            <w:pPr>
              <w:pStyle w:val="Compact"/>
              <w:jc w:val="right"/>
            </w:pPr>
            <w:r>
              <w:t xml:space="preserve">0.0735856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brzozowski</w:t>
            </w:r>
          </w:p>
        </w:tc>
        <w:tc>
          <w:p>
            <w:pPr>
              <w:pStyle w:val="Compact"/>
              <w:jc w:val="left"/>
            </w:pPr>
            <w:r>
              <w:t xml:space="preserve">podkarpackie</w:t>
            </w:r>
          </w:p>
        </w:tc>
        <w:tc>
          <w:p>
            <w:pPr>
              <w:pStyle w:val="Compact"/>
              <w:jc w:val="right"/>
            </w:pPr>
            <w:r>
              <w:t xml:space="preserve">0.0719557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lipnowski</w:t>
            </w:r>
          </w:p>
        </w:tc>
        <w:tc>
          <w:p>
            <w:pPr>
              <w:pStyle w:val="Compact"/>
              <w:jc w:val="left"/>
            </w:pPr>
            <w:r>
              <w:t xml:space="preserve">kujawsko-pomorskie</w:t>
            </w:r>
          </w:p>
        </w:tc>
        <w:tc>
          <w:p>
            <w:pPr>
              <w:pStyle w:val="Compact"/>
              <w:jc w:val="right"/>
            </w:pPr>
            <w:r>
              <w:t xml:space="preserve">0.0710930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bartoszycki</w:t>
            </w:r>
          </w:p>
        </w:tc>
        <w:tc>
          <w:p>
            <w:pPr>
              <w:pStyle w:val="Compact"/>
              <w:jc w:val="left"/>
            </w:pPr>
            <w:r>
              <w:t xml:space="preserve">warmińsko-mazurskie</w:t>
            </w:r>
          </w:p>
        </w:tc>
        <w:tc>
          <w:p>
            <w:pPr>
              <w:pStyle w:val="Compact"/>
              <w:jc w:val="right"/>
            </w:pPr>
            <w:r>
              <w:t xml:space="preserve">0.0699258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żuromiński</w:t>
            </w:r>
          </w:p>
        </w:tc>
        <w:tc>
          <w:p>
            <w:pPr>
              <w:pStyle w:val="Compact"/>
              <w:jc w:val="left"/>
            </w:pPr>
            <w:r>
              <w:t xml:space="preserve">mazowieckie</w:t>
            </w:r>
          </w:p>
        </w:tc>
        <w:tc>
          <w:p>
            <w:pPr>
              <w:pStyle w:val="Compact"/>
              <w:jc w:val="right"/>
            </w:pPr>
            <w:r>
              <w:t xml:space="preserve">0.0696000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powiat leski</w:t>
            </w:r>
          </w:p>
        </w:tc>
        <w:tc>
          <w:p>
            <w:pPr>
              <w:pStyle w:val="Compact"/>
              <w:jc w:val="left"/>
            </w:pPr>
            <w:r>
              <w:t xml:space="preserve">podkarpackie</w:t>
            </w:r>
          </w:p>
        </w:tc>
        <w:tc>
          <w:p>
            <w:pPr>
              <w:pStyle w:val="Compact"/>
              <w:jc w:val="right"/>
            </w:pPr>
            <w:r>
              <w:t xml:space="preserve">0.0695529</w:t>
            </w:r>
          </w:p>
        </w:tc>
      </w:tr>
    </w:tbl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Czy liczba małżeństw jest skorelowana z bezrobociem kobiet?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Na wykresie rozrzutu nie widać korelacji między tymi dwoma zmiennymi. Wygląda na to, że liczba małżeństw, nie ma wpływu na bezrobocie kobiet w Polsce.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</w:rPr>
        <w:t xml:space="preserve">Można jeszcze obliczyć współczynnik korelacji Pearsona. Jest to jednak test parametryczny zakładający rozkład zbliżony do normalnego badanych zmiennych i warto się upewnić, że te wymaganie jest spełnione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widać, że współczynnik bezrobocia wsród kobiet nie przyjmuje zadowalającego kształtu, różnica nie jest duża aczkolwiek bezpieczniej będzie obliczyć nieparametryczny test korelacyjny Spearmana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Spearman's rank correlation rho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df$wsp.malz and df$wsp.bezr.k</w:t>
      </w:r>
      <w:r>
        <w:br w:type="textWrapping"/>
      </w:r>
      <w:r>
        <w:rPr>
          <w:rStyle w:val="VerbatimChar"/>
        </w:rPr>
        <w:t xml:space="preserve">## S = 10305254, p-value = 0.01339</w:t>
      </w:r>
      <w:r>
        <w:br w:type="textWrapping"/>
      </w:r>
      <w:r>
        <w:rPr>
          <w:rStyle w:val="VerbatimChar"/>
        </w:rPr>
        <w:t xml:space="preserve">## alternative hypothesis: true rho is not equal to 0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rho </w:t>
      </w:r>
      <w:r>
        <w:br w:type="textWrapping"/>
      </w:r>
      <w:r>
        <w:rPr>
          <w:rStyle w:val="VerbatimChar"/>
        </w:rPr>
        <w:t xml:space="preserve">## -0.1268398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co powinno być wynikiem zbliżonym do współczynnika Pearsona dla zlogarytmowanej wartości współczynnika bezrobocia wśród kobiet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aportZaliczeniowy_files/figure-docx/unnamed-chunk-1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df$wsp.malz and log(df$wsp.bezr.k)</w:t>
      </w:r>
      <w:r>
        <w:br w:type="textWrapping"/>
      </w:r>
      <w:r>
        <w:rPr>
          <w:rStyle w:val="VerbatimChar"/>
        </w:rPr>
        <w:t xml:space="preserve">## t = -2.4848, df = 378, p-value = 0.0134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-0.22451049 -0.02650822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cor </w:t>
      </w:r>
      <w:r>
        <w:br w:type="textWrapping"/>
      </w:r>
      <w:r>
        <w:rPr>
          <w:rStyle w:val="VerbatimChar"/>
        </w:rPr>
        <w:t xml:space="preserve">## -0.126772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Dla poównania współczynnik Pearsona dla niezlogarytmizowanych danych</w:t>
      </w:r>
    </w:p>
    <w:p>
      <w:pPr>
        <w:pStyle w:val="BodyText"/>
      </w:pPr>
      <w:r>
        <w:t xml:space="preserve"> 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Pearson's product-moment correlation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df$wsp.malz and df$wsp.bezr.k</w:t>
      </w:r>
      <w:r>
        <w:br w:type="textWrapping"/>
      </w:r>
      <w:r>
        <w:rPr>
          <w:rStyle w:val="VerbatimChar"/>
        </w:rPr>
        <w:t xml:space="preserve">## t = -1.9739, df = 378, p-value = 0.04912</w:t>
      </w:r>
      <w:r>
        <w:br w:type="textWrapping"/>
      </w:r>
      <w:r>
        <w:rPr>
          <w:rStyle w:val="VerbatimChar"/>
        </w:rPr>
        <w:t xml:space="preserve">## alternative hypothesis: true correlation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-0.1995809771 -0.0004095483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       cor </w:t>
      </w:r>
      <w:r>
        <w:br w:type="textWrapping"/>
      </w:r>
      <w:r>
        <w:rPr>
          <w:rStyle w:val="VerbatimChar"/>
        </w:rPr>
        <w:t xml:space="preserve">## -0.1010072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i/>
          <w:b/>
        </w:rPr>
        <w:t xml:space="preserve">wykres rozrzutu i współczynnik Spearmana wykluczają jednak korelację</w:t>
      </w:r>
    </w:p>
    <w:p>
      <w:pPr>
        <w:pStyle w:val="BodyText"/>
      </w:pPr>
      <w:r>
        <w:t xml:space="preserve"> 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Analiza ilości małżeństw i bezrobocia kobiet w poszczególnych powiatach</dc:title>
  <dc:creator>Cezary Pukownik, Adam Cencek</dc:creator>
  <cp:keywords/>
  <dcterms:created xsi:type="dcterms:W3CDTF">2020-06-20T01:33:00Z</dcterms:created>
  <dcterms:modified xsi:type="dcterms:W3CDTF">2020-06-20T01:33:00Z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