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588435"/>
        <w:docPartObj>
          <w:docPartGallery w:val="Cover Pages"/>
          <w:docPartUnique/>
        </w:docPartObj>
      </w:sdtPr>
      <w:sdtEndPr>
        <w:rPr>
          <w:b/>
          <w:bCs/>
        </w:rPr>
      </w:sdtEndPr>
      <w:sdtContent>
        <w:p w:rsidR="00141DB2" w:rsidRDefault="00141DB2">
          <w:r>
            <w:rPr>
              <w:noProof/>
              <w:lang w:eastAsia="de-DE"/>
            </w:rPr>
            <mc:AlternateContent>
              <mc:Choice Requires="wps">
                <w:drawing>
                  <wp:anchor distT="0" distB="0" distL="114300" distR="114300" simplePos="0" relativeHeight="251661312" behindDoc="0" locked="0" layoutInCell="0" allowOverlap="1" wp14:anchorId="61CB725B" wp14:editId="54EEFC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CB725B"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711DDDD" wp14:editId="737924A6">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 xml:space="preserve">Jan Peter Hamm, Maksim Scheierman,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711DDDD"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 xml:space="preserve">Jan Peter Hamm, Maksim Scheierman,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v:textbox>
                    </v:rect>
                    <w10:wrap anchorx="page" anchory="page"/>
                  </v:group>
                </w:pict>
              </mc:Fallback>
            </mc:AlternateContent>
          </w:r>
        </w:p>
        <w:p w:rsidR="00B523A0" w:rsidRDefault="00141DB2">
          <w:pPr>
            <w:rPr>
              <w:b/>
              <w:bCs/>
            </w:rPr>
            <w:sectPr w:rsidR="00B523A0" w:rsidSect="00584BD4">
              <w:headerReference w:type="default" r:id="rId10"/>
              <w:footerReference w:type="default" r:id="rId11"/>
              <w:footerReference w:type="first" r:id="rId12"/>
              <w:pgSz w:w="11906" w:h="16838"/>
              <w:pgMar w:top="1418" w:right="1418" w:bottom="1418" w:left="1418" w:header="709" w:footer="709" w:gutter="0"/>
              <w:pgNumType w:start="0"/>
              <w:cols w:space="708"/>
              <w:titlePg/>
              <w:docGrid w:linePitch="360"/>
            </w:sectPr>
          </w:pPr>
          <w:r>
            <w:rPr>
              <w:noProof/>
              <w:lang w:eastAsia="de-DE"/>
            </w:rPr>
            <w:drawing>
              <wp:anchor distT="0" distB="0" distL="114300" distR="114300" simplePos="0" relativeHeight="251660288" behindDoc="0" locked="0" layoutInCell="0" allowOverlap="1" wp14:anchorId="77C602AA" wp14:editId="02613084">
                <wp:simplePos x="0" y="0"/>
                <wp:positionH relativeFrom="page">
                  <wp:align>right</wp:align>
                </wp:positionH>
                <wp:positionV relativeFrom="page">
                  <wp:align>center</wp:align>
                </wp:positionV>
                <wp:extent cx="5577840" cy="3706967"/>
                <wp:effectExtent l="0" t="0" r="3810" b="7783"/>
                <wp:wrapNone/>
                <wp:docPr id="369"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stretch>
                          <a:fillRect/>
                        </a:stretch>
                      </pic:blipFill>
                      <pic:spPr>
                        <a:xfrm>
                          <a:off x="0" y="0"/>
                          <a:ext cx="5577840" cy="3706967"/>
                        </a:xfrm>
                        <a:prstGeom prst="rect">
                          <a:avLst/>
                        </a:prstGeom>
                        <a:ln w="12700">
                          <a:solidFill>
                            <a:schemeClr val="bg1"/>
                          </a:solidFill>
                        </a:ln>
                      </pic:spPr>
                    </pic:pic>
                  </a:graphicData>
                </a:graphic>
              </wp:anchor>
            </w:drawing>
          </w:r>
          <w:r>
            <w:rPr>
              <w:b/>
              <w:bCs/>
            </w:rPr>
            <w:br w:type="page"/>
          </w:r>
        </w:p>
        <w:p w:rsidR="00141DB2" w:rsidRDefault="00D15AD1"/>
      </w:sdtContent>
    </w:sdt>
    <w:sdt>
      <w:sdtPr>
        <w:rPr>
          <w:rFonts w:asciiTheme="minorHAnsi" w:eastAsiaTheme="minorHAnsi" w:hAnsiTheme="minorHAnsi" w:cstheme="minorBidi"/>
          <w:b w:val="0"/>
          <w:bCs w:val="0"/>
          <w:color w:val="auto"/>
          <w:sz w:val="22"/>
          <w:szCs w:val="22"/>
          <w:lang w:eastAsia="en-US"/>
        </w:rPr>
        <w:id w:val="-190389676"/>
        <w:docPartObj>
          <w:docPartGallery w:val="Table of Contents"/>
          <w:docPartUnique/>
        </w:docPartObj>
      </w:sdtPr>
      <w:sdtEndPr/>
      <w:sdtContent>
        <w:p w:rsidR="00B523A0" w:rsidRDefault="00B523A0">
          <w:pPr>
            <w:pStyle w:val="Inhaltsverzeichnisberschrift"/>
          </w:pPr>
          <w:r>
            <w:t>Inhalt</w:t>
          </w:r>
        </w:p>
        <w:p w:rsidR="00045A62" w:rsidRDefault="00B523A0">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511124507" w:history="1">
            <w:r w:rsidR="00045A62" w:rsidRPr="00E92EE0">
              <w:rPr>
                <w:rStyle w:val="Hyperlink"/>
                <w:noProof/>
              </w:rPr>
              <w:t>1 Ausgangssituation</w:t>
            </w:r>
            <w:r w:rsidR="00045A62">
              <w:rPr>
                <w:noProof/>
                <w:webHidden/>
              </w:rPr>
              <w:tab/>
            </w:r>
            <w:r w:rsidR="00045A62">
              <w:rPr>
                <w:noProof/>
                <w:webHidden/>
              </w:rPr>
              <w:fldChar w:fldCharType="begin"/>
            </w:r>
            <w:r w:rsidR="00045A62">
              <w:rPr>
                <w:noProof/>
                <w:webHidden/>
              </w:rPr>
              <w:instrText xml:space="preserve"> PAGEREF _Toc511124507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D15AD1">
          <w:pPr>
            <w:pStyle w:val="Verzeichnis2"/>
            <w:tabs>
              <w:tab w:val="left" w:pos="880"/>
              <w:tab w:val="right" w:leader="dot" w:pos="9060"/>
            </w:tabs>
            <w:rPr>
              <w:rFonts w:eastAsiaTheme="minorEastAsia"/>
              <w:noProof/>
              <w:lang w:eastAsia="de-DE"/>
            </w:rPr>
          </w:pPr>
          <w:hyperlink w:anchor="_Toc511124508" w:history="1">
            <w:r w:rsidR="00045A62" w:rsidRPr="00E92EE0">
              <w:rPr>
                <w:rStyle w:val="Hyperlink"/>
                <w:noProof/>
              </w:rPr>
              <w:t>1.1</w:t>
            </w:r>
            <w:r w:rsidR="00045A62">
              <w:rPr>
                <w:rFonts w:eastAsiaTheme="minorEastAsia"/>
                <w:noProof/>
                <w:lang w:eastAsia="de-DE"/>
              </w:rPr>
              <w:tab/>
            </w:r>
            <w:r w:rsidR="00045A62" w:rsidRPr="00E92EE0">
              <w:rPr>
                <w:rStyle w:val="Hyperlink"/>
                <w:noProof/>
              </w:rPr>
              <w:t>Projektziele und Teilaufgaben</w:t>
            </w:r>
            <w:r w:rsidR="00045A62">
              <w:rPr>
                <w:noProof/>
                <w:webHidden/>
              </w:rPr>
              <w:tab/>
            </w:r>
            <w:r w:rsidR="00045A62">
              <w:rPr>
                <w:noProof/>
                <w:webHidden/>
              </w:rPr>
              <w:fldChar w:fldCharType="begin"/>
            </w:r>
            <w:r w:rsidR="00045A62">
              <w:rPr>
                <w:noProof/>
                <w:webHidden/>
              </w:rPr>
              <w:instrText xml:space="preserve"> PAGEREF _Toc511124508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09" w:history="1">
            <w:r w:rsidR="00045A62" w:rsidRPr="00E92EE0">
              <w:rPr>
                <w:rStyle w:val="Hyperlink"/>
                <w:noProof/>
              </w:rPr>
              <w:t>1.2 Kundenanforderungen</w:t>
            </w:r>
            <w:r w:rsidR="00045A62">
              <w:rPr>
                <w:noProof/>
                <w:webHidden/>
              </w:rPr>
              <w:tab/>
            </w:r>
            <w:r w:rsidR="00045A62">
              <w:rPr>
                <w:noProof/>
                <w:webHidden/>
              </w:rPr>
              <w:fldChar w:fldCharType="begin"/>
            </w:r>
            <w:r w:rsidR="00045A62">
              <w:rPr>
                <w:noProof/>
                <w:webHidden/>
              </w:rPr>
              <w:instrText xml:space="preserve"> PAGEREF _Toc511124509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0" w:history="1">
            <w:r w:rsidR="00045A62" w:rsidRPr="00E92EE0">
              <w:rPr>
                <w:rStyle w:val="Hyperlink"/>
                <w:noProof/>
              </w:rPr>
              <w:t>1.3 Projektumfeld</w:t>
            </w:r>
            <w:r w:rsidR="00045A62">
              <w:rPr>
                <w:noProof/>
                <w:webHidden/>
              </w:rPr>
              <w:tab/>
            </w:r>
            <w:r w:rsidR="00045A62">
              <w:rPr>
                <w:noProof/>
                <w:webHidden/>
              </w:rPr>
              <w:fldChar w:fldCharType="begin"/>
            </w:r>
            <w:r w:rsidR="00045A62">
              <w:rPr>
                <w:noProof/>
                <w:webHidden/>
              </w:rPr>
              <w:instrText xml:space="preserve"> PAGEREF _Toc511124510 \h </w:instrText>
            </w:r>
            <w:r w:rsidR="00045A62">
              <w:rPr>
                <w:noProof/>
                <w:webHidden/>
              </w:rPr>
            </w:r>
            <w:r w:rsidR="00045A62">
              <w:rPr>
                <w:noProof/>
                <w:webHidden/>
              </w:rPr>
              <w:fldChar w:fldCharType="separate"/>
            </w:r>
            <w:r w:rsidR="00045A62">
              <w:rPr>
                <w:noProof/>
                <w:webHidden/>
              </w:rPr>
              <w:t>2</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1" w:history="1">
            <w:r w:rsidR="00045A62" w:rsidRPr="00E92EE0">
              <w:rPr>
                <w:rStyle w:val="Hyperlink"/>
                <w:noProof/>
              </w:rPr>
              <w:t>1.4 Prozessschnittstellen</w:t>
            </w:r>
            <w:r w:rsidR="00045A62">
              <w:rPr>
                <w:noProof/>
                <w:webHidden/>
              </w:rPr>
              <w:tab/>
            </w:r>
            <w:r w:rsidR="00045A62">
              <w:rPr>
                <w:noProof/>
                <w:webHidden/>
              </w:rPr>
              <w:fldChar w:fldCharType="begin"/>
            </w:r>
            <w:r w:rsidR="00045A62">
              <w:rPr>
                <w:noProof/>
                <w:webHidden/>
              </w:rPr>
              <w:instrText xml:space="preserve"> PAGEREF _Toc511124511 \h </w:instrText>
            </w:r>
            <w:r w:rsidR="00045A62">
              <w:rPr>
                <w:noProof/>
                <w:webHidden/>
              </w:rPr>
            </w:r>
            <w:r w:rsidR="00045A62">
              <w:rPr>
                <w:noProof/>
                <w:webHidden/>
              </w:rPr>
              <w:fldChar w:fldCharType="separate"/>
            </w:r>
            <w:r w:rsidR="00045A62">
              <w:rPr>
                <w:noProof/>
                <w:webHidden/>
              </w:rPr>
              <w:t>2</w:t>
            </w:r>
            <w:r w:rsidR="00045A62">
              <w:rPr>
                <w:noProof/>
                <w:webHidden/>
              </w:rPr>
              <w:fldChar w:fldCharType="end"/>
            </w:r>
          </w:hyperlink>
        </w:p>
        <w:p w:rsidR="00045A62" w:rsidRDefault="00D15AD1">
          <w:pPr>
            <w:pStyle w:val="Verzeichnis1"/>
            <w:tabs>
              <w:tab w:val="right" w:leader="dot" w:pos="9060"/>
            </w:tabs>
            <w:rPr>
              <w:rFonts w:eastAsiaTheme="minorEastAsia"/>
              <w:noProof/>
              <w:lang w:eastAsia="de-DE"/>
            </w:rPr>
          </w:pPr>
          <w:hyperlink w:anchor="_Toc511124512" w:history="1">
            <w:r w:rsidR="00045A62" w:rsidRPr="00E92EE0">
              <w:rPr>
                <w:rStyle w:val="Hyperlink"/>
                <w:noProof/>
              </w:rPr>
              <w:t>2 Ressourcen und Ablaufplanung</w:t>
            </w:r>
            <w:r w:rsidR="00045A62">
              <w:rPr>
                <w:noProof/>
                <w:webHidden/>
              </w:rPr>
              <w:tab/>
            </w:r>
            <w:r w:rsidR="00045A62">
              <w:rPr>
                <w:noProof/>
                <w:webHidden/>
              </w:rPr>
              <w:fldChar w:fldCharType="begin"/>
            </w:r>
            <w:r w:rsidR="00045A62">
              <w:rPr>
                <w:noProof/>
                <w:webHidden/>
              </w:rPr>
              <w:instrText xml:space="preserve"> PAGEREF _Toc511124512 \h </w:instrText>
            </w:r>
            <w:r w:rsidR="00045A62">
              <w:rPr>
                <w:noProof/>
                <w:webHidden/>
              </w:rPr>
            </w:r>
            <w:r w:rsidR="00045A62">
              <w:rPr>
                <w:noProof/>
                <w:webHidden/>
              </w:rPr>
              <w:fldChar w:fldCharType="separate"/>
            </w:r>
            <w:r w:rsidR="00045A62">
              <w:rPr>
                <w:noProof/>
                <w:webHidden/>
              </w:rPr>
              <w:t>3</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3" w:history="1">
            <w:r w:rsidR="00045A62" w:rsidRPr="00E92EE0">
              <w:rPr>
                <w:rStyle w:val="Hyperlink"/>
                <w:noProof/>
              </w:rPr>
              <w:t>2.1 Projektmitglieder</w:t>
            </w:r>
            <w:r w:rsidR="00045A62">
              <w:rPr>
                <w:noProof/>
                <w:webHidden/>
              </w:rPr>
              <w:tab/>
            </w:r>
            <w:r w:rsidR="00045A62">
              <w:rPr>
                <w:noProof/>
                <w:webHidden/>
              </w:rPr>
              <w:fldChar w:fldCharType="begin"/>
            </w:r>
            <w:r w:rsidR="00045A62">
              <w:rPr>
                <w:noProof/>
                <w:webHidden/>
              </w:rPr>
              <w:instrText xml:space="preserve"> PAGEREF _Toc511124513 \h </w:instrText>
            </w:r>
            <w:r w:rsidR="00045A62">
              <w:rPr>
                <w:noProof/>
                <w:webHidden/>
              </w:rPr>
            </w:r>
            <w:r w:rsidR="00045A62">
              <w:rPr>
                <w:noProof/>
                <w:webHidden/>
              </w:rPr>
              <w:fldChar w:fldCharType="separate"/>
            </w:r>
            <w:r w:rsidR="00045A62">
              <w:rPr>
                <w:noProof/>
                <w:webHidden/>
              </w:rPr>
              <w:t>3</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4" w:history="1">
            <w:r w:rsidR="00045A62" w:rsidRPr="00E92EE0">
              <w:rPr>
                <w:rStyle w:val="Hyperlink"/>
                <w:noProof/>
              </w:rPr>
              <w:t>2.2 Aufgabenverteilung</w:t>
            </w:r>
            <w:r w:rsidR="00045A62">
              <w:rPr>
                <w:noProof/>
                <w:webHidden/>
              </w:rPr>
              <w:tab/>
            </w:r>
            <w:r w:rsidR="00045A62">
              <w:rPr>
                <w:noProof/>
                <w:webHidden/>
              </w:rPr>
              <w:fldChar w:fldCharType="begin"/>
            </w:r>
            <w:r w:rsidR="00045A62">
              <w:rPr>
                <w:noProof/>
                <w:webHidden/>
              </w:rPr>
              <w:instrText xml:space="preserve"> PAGEREF _Toc511124514 \h </w:instrText>
            </w:r>
            <w:r w:rsidR="00045A62">
              <w:rPr>
                <w:noProof/>
                <w:webHidden/>
              </w:rPr>
            </w:r>
            <w:r w:rsidR="00045A62">
              <w:rPr>
                <w:noProof/>
                <w:webHidden/>
              </w:rPr>
              <w:fldChar w:fldCharType="separate"/>
            </w:r>
            <w:r w:rsidR="00045A62">
              <w:rPr>
                <w:noProof/>
                <w:webHidden/>
              </w:rPr>
              <w:t>3</w:t>
            </w:r>
            <w:r w:rsidR="00045A62">
              <w:rPr>
                <w:noProof/>
                <w:webHidden/>
              </w:rPr>
              <w:fldChar w:fldCharType="end"/>
            </w:r>
          </w:hyperlink>
        </w:p>
        <w:p w:rsidR="00045A62" w:rsidRDefault="00D15AD1">
          <w:pPr>
            <w:pStyle w:val="Verzeichnis1"/>
            <w:tabs>
              <w:tab w:val="right" w:leader="dot" w:pos="9060"/>
            </w:tabs>
            <w:rPr>
              <w:rFonts w:eastAsiaTheme="minorEastAsia"/>
              <w:noProof/>
              <w:lang w:eastAsia="de-DE"/>
            </w:rPr>
          </w:pPr>
          <w:hyperlink w:anchor="_Toc511124515" w:history="1">
            <w:r w:rsidR="00045A62" w:rsidRPr="00E92EE0">
              <w:rPr>
                <w:rStyle w:val="Hyperlink"/>
                <w:noProof/>
              </w:rPr>
              <w:t>3 Durchführung und Auftragsbearbeitung</w:t>
            </w:r>
            <w:r w:rsidR="00045A62">
              <w:rPr>
                <w:noProof/>
                <w:webHidden/>
              </w:rPr>
              <w:tab/>
            </w:r>
            <w:r w:rsidR="00045A62">
              <w:rPr>
                <w:noProof/>
                <w:webHidden/>
              </w:rPr>
              <w:fldChar w:fldCharType="begin"/>
            </w:r>
            <w:r w:rsidR="00045A62">
              <w:rPr>
                <w:noProof/>
                <w:webHidden/>
              </w:rPr>
              <w:instrText xml:space="preserve"> PAGEREF _Toc511124515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6" w:history="1">
            <w:r w:rsidR="00045A62" w:rsidRPr="00E92EE0">
              <w:rPr>
                <w:rStyle w:val="Hyperlink"/>
                <w:noProof/>
              </w:rPr>
              <w:t>3.1 Programmablaufplan</w:t>
            </w:r>
            <w:r w:rsidR="00045A62">
              <w:rPr>
                <w:noProof/>
                <w:webHidden/>
              </w:rPr>
              <w:tab/>
            </w:r>
            <w:r w:rsidR="00045A62">
              <w:rPr>
                <w:noProof/>
                <w:webHidden/>
              </w:rPr>
              <w:fldChar w:fldCharType="begin"/>
            </w:r>
            <w:r w:rsidR="00045A62">
              <w:rPr>
                <w:noProof/>
                <w:webHidden/>
              </w:rPr>
              <w:instrText xml:space="preserve"> PAGEREF _Toc511124516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7" w:history="1">
            <w:r w:rsidR="00045A62" w:rsidRPr="00E92EE0">
              <w:rPr>
                <w:rStyle w:val="Hyperlink"/>
                <w:noProof/>
              </w:rPr>
              <w:t>3.2 Prozessschritte, Vorgehensweise, Qualitätssicherung</w:t>
            </w:r>
            <w:r w:rsidR="00045A62">
              <w:rPr>
                <w:noProof/>
                <w:webHidden/>
              </w:rPr>
              <w:tab/>
            </w:r>
            <w:r w:rsidR="00045A62">
              <w:rPr>
                <w:noProof/>
                <w:webHidden/>
              </w:rPr>
              <w:fldChar w:fldCharType="begin"/>
            </w:r>
            <w:r w:rsidR="00045A62">
              <w:rPr>
                <w:noProof/>
                <w:webHidden/>
              </w:rPr>
              <w:instrText xml:space="preserve"> PAGEREF _Toc511124517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18" w:history="1">
            <w:r w:rsidR="00045A62" w:rsidRPr="00E92EE0">
              <w:rPr>
                <w:rStyle w:val="Hyperlink"/>
                <w:noProof/>
              </w:rPr>
              <w:t>3.3 Abweichungen, Anpassungen, Entscheidungen</w:t>
            </w:r>
            <w:r w:rsidR="00045A62">
              <w:rPr>
                <w:noProof/>
                <w:webHidden/>
              </w:rPr>
              <w:tab/>
            </w:r>
            <w:r w:rsidR="00045A62">
              <w:rPr>
                <w:noProof/>
                <w:webHidden/>
              </w:rPr>
              <w:fldChar w:fldCharType="begin"/>
            </w:r>
            <w:r w:rsidR="00045A62">
              <w:rPr>
                <w:noProof/>
                <w:webHidden/>
              </w:rPr>
              <w:instrText xml:space="preserve"> PAGEREF _Toc511124518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D15AD1">
          <w:pPr>
            <w:pStyle w:val="Verzeichnis1"/>
            <w:tabs>
              <w:tab w:val="right" w:leader="dot" w:pos="9060"/>
            </w:tabs>
            <w:rPr>
              <w:rFonts w:eastAsiaTheme="minorEastAsia"/>
              <w:noProof/>
              <w:lang w:eastAsia="de-DE"/>
            </w:rPr>
          </w:pPr>
          <w:hyperlink w:anchor="_Toc511124519" w:history="1">
            <w:r w:rsidR="00045A62" w:rsidRPr="00E92EE0">
              <w:rPr>
                <w:rStyle w:val="Hyperlink"/>
                <w:noProof/>
              </w:rPr>
              <w:t>4 Projektergebnisse</w:t>
            </w:r>
            <w:r w:rsidR="00045A62">
              <w:rPr>
                <w:noProof/>
                <w:webHidden/>
              </w:rPr>
              <w:tab/>
            </w:r>
            <w:r w:rsidR="00045A62">
              <w:rPr>
                <w:noProof/>
                <w:webHidden/>
              </w:rPr>
              <w:fldChar w:fldCharType="begin"/>
            </w:r>
            <w:r w:rsidR="00045A62">
              <w:rPr>
                <w:noProof/>
                <w:webHidden/>
              </w:rPr>
              <w:instrText xml:space="preserve"> PAGEREF _Toc511124519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0" w:history="1">
            <w:r w:rsidR="00045A62" w:rsidRPr="00E92EE0">
              <w:rPr>
                <w:rStyle w:val="Hyperlink"/>
                <w:noProof/>
              </w:rPr>
              <w:t>4.1 Soll-Ist-Vergleich</w:t>
            </w:r>
            <w:r w:rsidR="00045A62">
              <w:rPr>
                <w:noProof/>
                <w:webHidden/>
              </w:rPr>
              <w:tab/>
            </w:r>
            <w:r w:rsidR="00045A62">
              <w:rPr>
                <w:noProof/>
                <w:webHidden/>
              </w:rPr>
              <w:fldChar w:fldCharType="begin"/>
            </w:r>
            <w:r w:rsidR="00045A62">
              <w:rPr>
                <w:noProof/>
                <w:webHidden/>
              </w:rPr>
              <w:instrText xml:space="preserve"> PAGEREF _Toc511124520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1" w:history="1">
            <w:r w:rsidR="00045A62" w:rsidRPr="00E92EE0">
              <w:rPr>
                <w:rStyle w:val="Hyperlink"/>
                <w:noProof/>
              </w:rPr>
              <w:t>4.2 Qualitätskontrolle</w:t>
            </w:r>
            <w:r w:rsidR="00045A62">
              <w:rPr>
                <w:noProof/>
                <w:webHidden/>
              </w:rPr>
              <w:tab/>
            </w:r>
            <w:r w:rsidR="00045A62">
              <w:rPr>
                <w:noProof/>
                <w:webHidden/>
              </w:rPr>
              <w:fldChar w:fldCharType="begin"/>
            </w:r>
            <w:r w:rsidR="00045A62">
              <w:rPr>
                <w:noProof/>
                <w:webHidden/>
              </w:rPr>
              <w:instrText xml:space="preserve"> PAGEREF _Toc511124521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2" w:history="1">
            <w:r w:rsidR="00045A62" w:rsidRPr="00E92EE0">
              <w:rPr>
                <w:rStyle w:val="Hyperlink"/>
                <w:noProof/>
              </w:rPr>
              <w:t>4.3 Abweichungen, Anpassungen</w:t>
            </w:r>
            <w:r w:rsidR="00045A62">
              <w:rPr>
                <w:noProof/>
                <w:webHidden/>
              </w:rPr>
              <w:tab/>
            </w:r>
            <w:r w:rsidR="00045A62">
              <w:rPr>
                <w:noProof/>
                <w:webHidden/>
              </w:rPr>
              <w:fldChar w:fldCharType="begin"/>
            </w:r>
            <w:r w:rsidR="00045A62">
              <w:rPr>
                <w:noProof/>
                <w:webHidden/>
              </w:rPr>
              <w:instrText xml:space="preserve"> PAGEREF _Toc511124522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3" w:history="1">
            <w:r w:rsidR="00045A62" w:rsidRPr="00E92EE0">
              <w:rPr>
                <w:rStyle w:val="Hyperlink"/>
                <w:noProof/>
              </w:rPr>
              <w:t>4.4 Fazit</w:t>
            </w:r>
            <w:r w:rsidR="00045A62">
              <w:rPr>
                <w:noProof/>
                <w:webHidden/>
              </w:rPr>
              <w:tab/>
            </w:r>
            <w:r w:rsidR="00045A62">
              <w:rPr>
                <w:noProof/>
                <w:webHidden/>
              </w:rPr>
              <w:fldChar w:fldCharType="begin"/>
            </w:r>
            <w:r w:rsidR="00045A62">
              <w:rPr>
                <w:noProof/>
                <w:webHidden/>
              </w:rPr>
              <w:instrText xml:space="preserve"> PAGEREF _Toc511124523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D15AD1">
          <w:pPr>
            <w:pStyle w:val="Verzeichnis1"/>
            <w:tabs>
              <w:tab w:val="right" w:leader="dot" w:pos="9060"/>
            </w:tabs>
            <w:rPr>
              <w:rFonts w:eastAsiaTheme="minorEastAsia"/>
              <w:noProof/>
              <w:lang w:eastAsia="de-DE"/>
            </w:rPr>
          </w:pPr>
          <w:hyperlink w:anchor="_Toc511124524" w:history="1">
            <w:r w:rsidR="00045A62" w:rsidRPr="00E92EE0">
              <w:rPr>
                <w:rStyle w:val="Hyperlink"/>
                <w:noProof/>
              </w:rPr>
              <w:t>5 Anlagen</w:t>
            </w:r>
            <w:r w:rsidR="00045A62">
              <w:rPr>
                <w:noProof/>
                <w:webHidden/>
              </w:rPr>
              <w:tab/>
            </w:r>
            <w:r w:rsidR="00045A62">
              <w:rPr>
                <w:noProof/>
                <w:webHidden/>
              </w:rPr>
              <w:fldChar w:fldCharType="begin"/>
            </w:r>
            <w:r w:rsidR="00045A62">
              <w:rPr>
                <w:noProof/>
                <w:webHidden/>
              </w:rPr>
              <w:instrText xml:space="preserve"> PAGEREF _Toc511124524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5" w:history="1">
            <w:r w:rsidR="00045A62" w:rsidRPr="00E92EE0">
              <w:rPr>
                <w:rStyle w:val="Hyperlink"/>
                <w:noProof/>
              </w:rPr>
              <w:t>5.1 Kundendokumentation</w:t>
            </w:r>
            <w:r w:rsidR="00045A62">
              <w:rPr>
                <w:noProof/>
                <w:webHidden/>
              </w:rPr>
              <w:tab/>
            </w:r>
            <w:r w:rsidR="00045A62">
              <w:rPr>
                <w:noProof/>
                <w:webHidden/>
              </w:rPr>
              <w:fldChar w:fldCharType="begin"/>
            </w:r>
            <w:r w:rsidR="00045A62">
              <w:rPr>
                <w:noProof/>
                <w:webHidden/>
              </w:rPr>
              <w:instrText xml:space="preserve"> PAGEREF _Toc511124525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6" w:history="1">
            <w:r w:rsidR="00045A62" w:rsidRPr="00E92EE0">
              <w:rPr>
                <w:rStyle w:val="Hyperlink"/>
                <w:noProof/>
              </w:rPr>
              <w:t>5.2 Quellverzeichnis</w:t>
            </w:r>
            <w:r w:rsidR="00045A62">
              <w:rPr>
                <w:noProof/>
                <w:webHidden/>
              </w:rPr>
              <w:tab/>
            </w:r>
            <w:r w:rsidR="00045A62">
              <w:rPr>
                <w:noProof/>
                <w:webHidden/>
              </w:rPr>
              <w:fldChar w:fldCharType="begin"/>
            </w:r>
            <w:r w:rsidR="00045A62">
              <w:rPr>
                <w:noProof/>
                <w:webHidden/>
              </w:rPr>
              <w:instrText xml:space="preserve"> PAGEREF _Toc511124526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045A62" w:rsidRDefault="00D15AD1">
          <w:pPr>
            <w:pStyle w:val="Verzeichnis2"/>
            <w:tabs>
              <w:tab w:val="right" w:leader="dot" w:pos="9060"/>
            </w:tabs>
            <w:rPr>
              <w:rFonts w:eastAsiaTheme="minorEastAsia"/>
              <w:noProof/>
              <w:lang w:eastAsia="de-DE"/>
            </w:rPr>
          </w:pPr>
          <w:hyperlink w:anchor="_Toc511124527" w:history="1">
            <w:r w:rsidR="00045A62" w:rsidRPr="00E92EE0">
              <w:rPr>
                <w:rStyle w:val="Hyperlink"/>
                <w:noProof/>
              </w:rPr>
              <w:t>5.4 Abbildungsverzeichnis</w:t>
            </w:r>
            <w:r w:rsidR="00045A62">
              <w:rPr>
                <w:noProof/>
                <w:webHidden/>
              </w:rPr>
              <w:tab/>
            </w:r>
            <w:r w:rsidR="00045A62">
              <w:rPr>
                <w:noProof/>
                <w:webHidden/>
              </w:rPr>
              <w:fldChar w:fldCharType="begin"/>
            </w:r>
            <w:r w:rsidR="00045A62">
              <w:rPr>
                <w:noProof/>
                <w:webHidden/>
              </w:rPr>
              <w:instrText xml:space="preserve"> PAGEREF _Toc511124527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B523A0" w:rsidRDefault="00B523A0">
          <w:r>
            <w:rPr>
              <w:b/>
              <w:bCs/>
            </w:rPr>
            <w:fldChar w:fldCharType="end"/>
          </w:r>
        </w:p>
      </w:sdtContent>
    </w:sdt>
    <w:p w:rsidR="00553CDC" w:rsidRDefault="00C01AD9" w:rsidP="00B523A0">
      <w:pPr>
        <w:pStyle w:val="berschrift1"/>
      </w:pPr>
      <w:r>
        <w:br w:type="page"/>
      </w:r>
      <w:bookmarkStart w:id="0" w:name="_Toc511123974"/>
      <w:bookmarkStart w:id="1" w:name="_Toc511124507"/>
      <w:r w:rsidR="00E2578C">
        <w:lastRenderedPageBreak/>
        <w:t>1 Ausgangssituation</w:t>
      </w:r>
      <w:bookmarkEnd w:id="0"/>
      <w:bookmarkEnd w:id="1"/>
    </w:p>
    <w:p w:rsidR="00727960" w:rsidRPr="00727960" w:rsidRDefault="009057D8" w:rsidP="00727960">
      <w:pPr>
        <w:pStyle w:val="berschrift2"/>
        <w:numPr>
          <w:ilvl w:val="1"/>
          <w:numId w:val="3"/>
        </w:numPr>
      </w:pPr>
      <w:bookmarkStart w:id="2" w:name="_Toc511123975"/>
      <w:bookmarkStart w:id="3" w:name="_Toc511124508"/>
      <w:r>
        <w:t>Projektziele und Teilaufgaben</w:t>
      </w:r>
      <w:bookmarkEnd w:id="2"/>
      <w:bookmarkEnd w:id="3"/>
    </w:p>
    <w:p w:rsidR="009057D8" w:rsidRPr="009057D8" w:rsidRDefault="00727960" w:rsidP="00727960">
      <w:pPr>
        <w:rPr>
          <w:rFonts w:ascii="Arial" w:hAnsi="Arial" w:cs="Arial"/>
          <w:sz w:val="24"/>
        </w:rPr>
      </w:pPr>
      <w:r>
        <w:rPr>
          <w:rFonts w:ascii="Arial" w:hAnsi="Arial" w:cs="Arial"/>
          <w:sz w:val="24"/>
        </w:rPr>
        <w:t>Das Ziel dieses Projektes ist es, ein fertiges</w:t>
      </w:r>
      <w:r w:rsidR="00D93FB1">
        <w:rPr>
          <w:rFonts w:ascii="Arial" w:hAnsi="Arial" w:cs="Arial"/>
          <w:sz w:val="24"/>
        </w:rPr>
        <w:t xml:space="preserve"> und f</w:t>
      </w:r>
      <w:r>
        <w:rPr>
          <w:rFonts w:ascii="Arial" w:hAnsi="Arial" w:cs="Arial"/>
          <w:sz w:val="24"/>
        </w:rPr>
        <w:t>ehlerfreies Sudoku-Spiel zu erstellen. Der Kunde soll später fehlerfrei damit spielen können und das Sudokufeld</w:t>
      </w:r>
      <w:r w:rsidR="00E74030">
        <w:rPr>
          <w:rFonts w:ascii="Arial" w:hAnsi="Arial" w:cs="Arial"/>
          <w:sz w:val="24"/>
        </w:rPr>
        <w:t xml:space="preserve"> fehlerfrei ausfüllen können.</w:t>
      </w:r>
    </w:p>
    <w:p w:rsidR="009057D8" w:rsidRDefault="009057D8" w:rsidP="009057D8">
      <w:pPr>
        <w:pStyle w:val="berschrift2"/>
      </w:pPr>
      <w:bookmarkStart w:id="4" w:name="_Toc511123976"/>
      <w:bookmarkStart w:id="5" w:name="_Toc511124509"/>
      <w:r>
        <w:t>1.2 Kundenanforderungen</w:t>
      </w:r>
      <w:bookmarkEnd w:id="4"/>
      <w:bookmarkEnd w:id="5"/>
    </w:p>
    <w:p w:rsidR="00631F62" w:rsidRDefault="00631F62" w:rsidP="00045A62">
      <w:pPr>
        <w:spacing w:after="0"/>
        <w:rPr>
          <w:rFonts w:ascii="Arial" w:hAnsi="Arial" w:cs="Arial"/>
          <w:sz w:val="24"/>
        </w:rPr>
      </w:pPr>
      <w:r>
        <w:rPr>
          <w:rFonts w:ascii="Arial" w:hAnsi="Arial" w:cs="Arial"/>
          <w:sz w:val="24"/>
        </w:rPr>
        <w:t xml:space="preserve">Die </w:t>
      </w:r>
      <w:r w:rsidR="00D2749E">
        <w:rPr>
          <w:rFonts w:ascii="Arial" w:hAnsi="Arial" w:cs="Arial"/>
          <w:sz w:val="24"/>
        </w:rPr>
        <w:t xml:space="preserve">folgenden </w:t>
      </w:r>
      <w:r>
        <w:rPr>
          <w:rFonts w:ascii="Arial" w:hAnsi="Arial" w:cs="Arial"/>
          <w:sz w:val="24"/>
        </w:rPr>
        <w:t xml:space="preserve">Anforderungen </w:t>
      </w:r>
      <w:r w:rsidR="00D2749E">
        <w:rPr>
          <w:rFonts w:ascii="Arial" w:hAnsi="Arial" w:cs="Arial"/>
          <w:sz w:val="24"/>
        </w:rPr>
        <w:t xml:space="preserve">sollen </w:t>
      </w:r>
      <w:r w:rsidR="00F83DE5">
        <w:rPr>
          <w:rFonts w:ascii="Arial" w:hAnsi="Arial" w:cs="Arial"/>
          <w:sz w:val="24"/>
        </w:rPr>
        <w:t xml:space="preserve">erfüllt werden. Dabei ist zwischen </w:t>
      </w:r>
      <w:r w:rsidR="00C42086">
        <w:rPr>
          <w:rFonts w:ascii="Arial" w:hAnsi="Arial" w:cs="Arial"/>
          <w:sz w:val="24"/>
        </w:rPr>
        <w:t xml:space="preserve">den </w:t>
      </w:r>
      <w:r w:rsidR="00F83DE5">
        <w:rPr>
          <w:rFonts w:ascii="Arial" w:hAnsi="Arial" w:cs="Arial"/>
          <w:sz w:val="24"/>
        </w:rPr>
        <w:t>Pflichtanforderungen (gekennzeichnet mit „Muss“) und Erweiterungen (gekennzeichnet mit „Kann“)</w:t>
      </w:r>
      <w:r w:rsidR="00C42086">
        <w:rPr>
          <w:rFonts w:ascii="Arial" w:hAnsi="Arial" w:cs="Arial"/>
          <w:sz w:val="24"/>
        </w:rPr>
        <w:t xml:space="preserve"> für das Programm zu unterscheiden</w:t>
      </w:r>
      <w:r w:rsidR="00940050">
        <w:rPr>
          <w:rFonts w:ascii="Arial" w:hAnsi="Arial" w:cs="Arial"/>
          <w:sz w:val="24"/>
        </w:rPr>
        <w:t>:</w:t>
      </w:r>
    </w:p>
    <w:p w:rsidR="00141B1B" w:rsidRDefault="00631F62" w:rsidP="00631F62">
      <w:pPr>
        <w:pStyle w:val="Listenabsatz"/>
        <w:numPr>
          <w:ilvl w:val="0"/>
          <w:numId w:val="6"/>
        </w:numPr>
        <w:rPr>
          <w:rFonts w:ascii="Arial" w:hAnsi="Arial" w:cs="Arial"/>
          <w:sz w:val="24"/>
        </w:rPr>
      </w:pPr>
      <w:r>
        <w:rPr>
          <w:rFonts w:ascii="Arial" w:hAnsi="Arial" w:cs="Arial"/>
          <w:sz w:val="24"/>
        </w:rPr>
        <w:t>Anz</w:t>
      </w:r>
      <w:r w:rsidR="00141B1B">
        <w:rPr>
          <w:rFonts w:ascii="Arial" w:hAnsi="Arial" w:cs="Arial"/>
          <w:sz w:val="24"/>
        </w:rPr>
        <w:t>eige des Gitters (9x9) -&gt; Muss</w:t>
      </w:r>
    </w:p>
    <w:p w:rsidR="00631F62" w:rsidRPr="00141B1B" w:rsidRDefault="00631F62" w:rsidP="00141B1B">
      <w:pPr>
        <w:pStyle w:val="Listenabsatz"/>
        <w:rPr>
          <w:rFonts w:ascii="Arial" w:hAnsi="Arial" w:cs="Arial"/>
          <w:sz w:val="24"/>
        </w:rPr>
      </w:pPr>
      <w:r w:rsidRPr="00141B1B">
        <w:rPr>
          <w:rFonts w:ascii="Arial" w:hAnsi="Arial" w:cs="Arial"/>
          <w:sz w:val="24"/>
        </w:rPr>
        <w:t>Programm zeigt auf dem Bildschirm ein Gitter aus 9x9 Feldern an, die mit den passenden Zahlen gefüllt werden</w:t>
      </w:r>
    </w:p>
    <w:p w:rsidR="00631F62" w:rsidRDefault="00631F62" w:rsidP="00631F62">
      <w:pPr>
        <w:pStyle w:val="Listenabsatz"/>
        <w:numPr>
          <w:ilvl w:val="0"/>
          <w:numId w:val="6"/>
        </w:numPr>
        <w:rPr>
          <w:rFonts w:ascii="Arial" w:hAnsi="Arial" w:cs="Arial"/>
          <w:sz w:val="24"/>
        </w:rPr>
      </w:pPr>
      <w:r>
        <w:rPr>
          <w:rFonts w:ascii="Arial" w:hAnsi="Arial" w:cs="Arial"/>
          <w:sz w:val="24"/>
        </w:rPr>
        <w:t>Auswahl des aktuellen Feldes auf dem Spielfeld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auswählen, welches Feld im Gitter bearbeitet werden soll</w:t>
      </w:r>
    </w:p>
    <w:p w:rsidR="00631F62" w:rsidRDefault="00631F62" w:rsidP="00631F62">
      <w:pPr>
        <w:pStyle w:val="Listenabsatz"/>
        <w:numPr>
          <w:ilvl w:val="0"/>
          <w:numId w:val="6"/>
        </w:numPr>
        <w:rPr>
          <w:rFonts w:ascii="Arial" w:hAnsi="Arial" w:cs="Arial"/>
          <w:sz w:val="24"/>
        </w:rPr>
      </w:pPr>
      <w:r>
        <w:rPr>
          <w:rFonts w:ascii="Arial" w:hAnsi="Arial" w:cs="Arial"/>
          <w:sz w:val="24"/>
        </w:rPr>
        <w:t>Eingabe bzw. Veränderung des Wertes eines Feldes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den Inhalt des aktuellen Feldes im Gitter bearbeiten. Ein Feld darf entweder leer sein oder muss eine Zahl zwischen 1 und 9 enthalten.</w:t>
      </w:r>
    </w:p>
    <w:p w:rsidR="00631F62" w:rsidRDefault="00631F62" w:rsidP="00631F62">
      <w:pPr>
        <w:pStyle w:val="Listenabsatz"/>
        <w:numPr>
          <w:ilvl w:val="0"/>
          <w:numId w:val="6"/>
        </w:numPr>
        <w:rPr>
          <w:rFonts w:ascii="Arial" w:hAnsi="Arial" w:cs="Arial"/>
          <w:sz w:val="24"/>
        </w:rPr>
      </w:pPr>
      <w:r>
        <w:rPr>
          <w:rFonts w:ascii="Arial" w:hAnsi="Arial" w:cs="Arial"/>
          <w:sz w:val="24"/>
        </w:rPr>
        <w:t>Sichere Verarbeitung der Benutzereingaben -&gt; Muss</w:t>
      </w:r>
    </w:p>
    <w:p w:rsidR="00631F62" w:rsidRDefault="00631F62" w:rsidP="00631F62">
      <w:pPr>
        <w:pStyle w:val="Listenabsatz"/>
        <w:rPr>
          <w:rFonts w:ascii="Arial" w:hAnsi="Arial" w:cs="Arial"/>
          <w:sz w:val="24"/>
        </w:rPr>
      </w:pPr>
      <w:r>
        <w:rPr>
          <w:rFonts w:ascii="Arial" w:hAnsi="Arial" w:cs="Arial"/>
          <w:sz w:val="24"/>
        </w:rPr>
        <w:t>Programm reagiert nur auf gültige Eingaben des Benutzers.</w:t>
      </w:r>
    </w:p>
    <w:p w:rsidR="00631F62" w:rsidRDefault="00631F62" w:rsidP="00631F62">
      <w:pPr>
        <w:pStyle w:val="Listenabsatz"/>
        <w:numPr>
          <w:ilvl w:val="0"/>
          <w:numId w:val="6"/>
        </w:numPr>
        <w:rPr>
          <w:rFonts w:ascii="Arial" w:hAnsi="Arial" w:cs="Arial"/>
          <w:sz w:val="24"/>
        </w:rPr>
      </w:pPr>
      <w:r>
        <w:rPr>
          <w:rFonts w:ascii="Arial" w:hAnsi="Arial" w:cs="Arial"/>
          <w:sz w:val="24"/>
        </w:rPr>
        <w:t>Auswahl eine</w:t>
      </w:r>
      <w:r w:rsidR="007816FD">
        <w:rPr>
          <w:rFonts w:ascii="Arial" w:hAnsi="Arial" w:cs="Arial"/>
          <w:sz w:val="24"/>
        </w:rPr>
        <w:t>s zu spielenden Sudoku -&gt; Muss</w:t>
      </w:r>
    </w:p>
    <w:p w:rsidR="00C539EE" w:rsidRDefault="007816FD" w:rsidP="00C539EE">
      <w:pPr>
        <w:pStyle w:val="Listenabsatz"/>
        <w:rPr>
          <w:rFonts w:ascii="Arial" w:hAnsi="Arial" w:cs="Arial"/>
          <w:sz w:val="24"/>
        </w:rPr>
      </w:pPr>
      <w:r>
        <w:rPr>
          <w:rFonts w:ascii="Arial" w:hAnsi="Arial" w:cs="Arial"/>
          <w:sz w:val="24"/>
        </w:rPr>
        <w:t>Spieler kann ein zu spielendes Sudoku auswählen. Eine Auswahl von Sudoku verschiedener Schwierigkeit kann fest vorgegeben werden. Alternativ können neue Sudoku automatisch erzeugt oder aus einer Datei eingelesen werden (siehe unten).</w:t>
      </w:r>
    </w:p>
    <w:p w:rsidR="00C539EE" w:rsidRDefault="00631F62" w:rsidP="00C539EE">
      <w:pPr>
        <w:pStyle w:val="Listenabsatz"/>
        <w:numPr>
          <w:ilvl w:val="0"/>
          <w:numId w:val="6"/>
        </w:numPr>
        <w:rPr>
          <w:rFonts w:ascii="Arial" w:hAnsi="Arial" w:cs="Arial"/>
          <w:sz w:val="24"/>
        </w:rPr>
      </w:pPr>
      <w:r>
        <w:rPr>
          <w:rFonts w:ascii="Arial" w:hAnsi="Arial" w:cs="Arial"/>
          <w:sz w:val="24"/>
        </w:rPr>
        <w:t>Erkennung einer korrekten Lösung des Sudoku -&gt; Mus</w:t>
      </w:r>
      <w:r w:rsidR="007816FD">
        <w:rPr>
          <w:rFonts w:ascii="Arial" w:hAnsi="Arial" w:cs="Arial"/>
          <w:sz w:val="24"/>
        </w:rPr>
        <w:t>s</w:t>
      </w:r>
    </w:p>
    <w:p w:rsidR="00C539EE" w:rsidRPr="00C539EE" w:rsidRDefault="007816FD" w:rsidP="00C539EE">
      <w:pPr>
        <w:pStyle w:val="Listenabsatz"/>
        <w:rPr>
          <w:rFonts w:ascii="Arial" w:hAnsi="Arial" w:cs="Arial"/>
          <w:sz w:val="24"/>
        </w:rPr>
      </w:pPr>
      <w:r>
        <w:rPr>
          <w:rFonts w:ascii="Arial" w:hAnsi="Arial" w:cs="Arial"/>
          <w:sz w:val="24"/>
        </w:rPr>
        <w:t>Programm erkennt automatisch oder nach Aufforderung ein korrekt geöstes Sudoku.</w:t>
      </w:r>
    </w:p>
    <w:p w:rsidR="00631F62" w:rsidRDefault="00631F62" w:rsidP="00631F62">
      <w:pPr>
        <w:pStyle w:val="Listenabsatz"/>
        <w:numPr>
          <w:ilvl w:val="0"/>
          <w:numId w:val="6"/>
        </w:numPr>
        <w:rPr>
          <w:rFonts w:ascii="Arial" w:hAnsi="Arial" w:cs="Arial"/>
          <w:sz w:val="24"/>
        </w:rPr>
      </w:pPr>
      <w:r>
        <w:rPr>
          <w:rFonts w:ascii="Arial" w:hAnsi="Arial" w:cs="Arial"/>
          <w:sz w:val="24"/>
        </w:rPr>
        <w:t>Zeitmess</w:t>
      </w:r>
      <w:r w:rsidR="007816FD">
        <w:rPr>
          <w:rFonts w:ascii="Arial" w:hAnsi="Arial" w:cs="Arial"/>
          <w:sz w:val="24"/>
        </w:rPr>
        <w:t>ung während des Spiels -&gt; Muss</w:t>
      </w:r>
    </w:p>
    <w:p w:rsidR="00C539EE" w:rsidRDefault="007816FD" w:rsidP="00C539EE">
      <w:pPr>
        <w:pStyle w:val="Listenabsatz"/>
        <w:rPr>
          <w:rFonts w:ascii="Arial" w:hAnsi="Arial" w:cs="Arial"/>
          <w:sz w:val="24"/>
        </w:rPr>
      </w:pPr>
      <w:r>
        <w:rPr>
          <w:rFonts w:ascii="Arial" w:hAnsi="Arial" w:cs="Arial"/>
          <w:sz w:val="24"/>
        </w:rPr>
        <w:t>Programm zeigt die bereits vergangene Zeit zur Lösung eines Sudoku an. Die Zeit wird entweder am Ende des Spiels, nach jedem Zug oder laufend angezeigt.</w:t>
      </w:r>
    </w:p>
    <w:p w:rsidR="00631F62" w:rsidRDefault="00631F62" w:rsidP="00631F62">
      <w:pPr>
        <w:pStyle w:val="Listenabsatz"/>
        <w:numPr>
          <w:ilvl w:val="0"/>
          <w:numId w:val="6"/>
        </w:numPr>
        <w:rPr>
          <w:rFonts w:ascii="Arial" w:hAnsi="Arial" w:cs="Arial"/>
          <w:sz w:val="24"/>
        </w:rPr>
      </w:pPr>
      <w:r>
        <w:rPr>
          <w:rFonts w:ascii="Arial" w:hAnsi="Arial" w:cs="Arial"/>
          <w:sz w:val="24"/>
        </w:rPr>
        <w:t>Automatische Erstellung neuer Sudoku -&gt; Kann</w:t>
      </w:r>
    </w:p>
    <w:p w:rsidR="00C539EE" w:rsidRPr="00C539EE" w:rsidRDefault="007816FD" w:rsidP="00C539EE">
      <w:pPr>
        <w:pStyle w:val="Listenabsatz"/>
        <w:rPr>
          <w:rFonts w:ascii="Arial" w:hAnsi="Arial" w:cs="Arial"/>
          <w:sz w:val="24"/>
        </w:rPr>
      </w:pPr>
      <w:r>
        <w:rPr>
          <w:rFonts w:ascii="Arial" w:hAnsi="Arial" w:cs="Arial"/>
          <w:sz w:val="24"/>
        </w:rPr>
        <w:t>Programm generiert automatisch neue (lösbare) Sudokurätsel verschiedener Schwierigkeit.</w:t>
      </w:r>
    </w:p>
    <w:p w:rsidR="00C539EE" w:rsidRDefault="00631F62" w:rsidP="00C539EE">
      <w:pPr>
        <w:pStyle w:val="Listenabsatz"/>
        <w:numPr>
          <w:ilvl w:val="0"/>
          <w:numId w:val="6"/>
        </w:numPr>
        <w:spacing w:after="0"/>
        <w:rPr>
          <w:rFonts w:ascii="Arial" w:hAnsi="Arial" w:cs="Arial"/>
          <w:sz w:val="24"/>
        </w:rPr>
      </w:pPr>
      <w:r w:rsidRPr="00C539EE">
        <w:rPr>
          <w:rFonts w:ascii="Arial" w:hAnsi="Arial" w:cs="Arial"/>
          <w:sz w:val="24"/>
        </w:rPr>
        <w:t xml:space="preserve">Einlesen eines </w:t>
      </w:r>
      <w:r w:rsidR="007816FD">
        <w:rPr>
          <w:rFonts w:ascii="Arial" w:hAnsi="Arial" w:cs="Arial"/>
          <w:sz w:val="24"/>
        </w:rPr>
        <w:t>Sudoku aus einer Datei -&gt; Kann</w:t>
      </w:r>
    </w:p>
    <w:p w:rsidR="00C539EE" w:rsidRPr="00C539EE" w:rsidRDefault="007816FD" w:rsidP="00C539EE">
      <w:pPr>
        <w:spacing w:after="0"/>
        <w:ind w:left="708"/>
        <w:rPr>
          <w:rFonts w:ascii="Arial" w:hAnsi="Arial" w:cs="Arial"/>
          <w:sz w:val="24"/>
        </w:rPr>
      </w:pPr>
      <w:r>
        <w:rPr>
          <w:rFonts w:ascii="Arial" w:hAnsi="Arial" w:cs="Arial"/>
          <w:sz w:val="24"/>
        </w:rPr>
        <w:t>Programm liest ein neues Sudoku aus einer Datei ein.</w:t>
      </w:r>
    </w:p>
    <w:p w:rsidR="00631F62" w:rsidRDefault="00631F62" w:rsidP="00631F62">
      <w:pPr>
        <w:pStyle w:val="Listenabsatz"/>
        <w:numPr>
          <w:ilvl w:val="0"/>
          <w:numId w:val="6"/>
        </w:numPr>
        <w:rPr>
          <w:rFonts w:ascii="Arial" w:hAnsi="Arial" w:cs="Arial"/>
          <w:sz w:val="24"/>
        </w:rPr>
      </w:pPr>
      <w:r>
        <w:rPr>
          <w:rFonts w:ascii="Arial" w:hAnsi="Arial" w:cs="Arial"/>
          <w:sz w:val="24"/>
        </w:rPr>
        <w:t xml:space="preserve">Abspeichern und Laden eines Spielstandes </w:t>
      </w:r>
      <w:r w:rsidR="007816FD">
        <w:rPr>
          <w:rFonts w:ascii="Arial" w:hAnsi="Arial" w:cs="Arial"/>
          <w:sz w:val="24"/>
        </w:rPr>
        <w:t>-&gt; Kann</w:t>
      </w:r>
    </w:p>
    <w:p w:rsidR="00045A62" w:rsidRPr="00045A62" w:rsidRDefault="007816FD" w:rsidP="00045A62">
      <w:pPr>
        <w:pStyle w:val="Listenabsatz"/>
        <w:rPr>
          <w:rFonts w:ascii="Arial" w:hAnsi="Arial" w:cs="Arial"/>
          <w:sz w:val="24"/>
        </w:rPr>
      </w:pPr>
      <w:r>
        <w:rPr>
          <w:rFonts w:ascii="Arial" w:hAnsi="Arial" w:cs="Arial"/>
          <w:sz w:val="24"/>
        </w:rPr>
        <w:t>Spieler kann den aktuelle Spielstand in einer Datei abspeichern und zu einem späteren Zeitpunkt wieder laden, um das Spiel fortzusetzen.</w:t>
      </w:r>
    </w:p>
    <w:p w:rsidR="00631F62" w:rsidRDefault="00631F62" w:rsidP="00631F62">
      <w:pPr>
        <w:pStyle w:val="Listenabsatz"/>
        <w:numPr>
          <w:ilvl w:val="0"/>
          <w:numId w:val="6"/>
        </w:numPr>
        <w:rPr>
          <w:rFonts w:ascii="Arial" w:hAnsi="Arial" w:cs="Arial"/>
          <w:sz w:val="24"/>
        </w:rPr>
      </w:pPr>
      <w:r>
        <w:rPr>
          <w:rFonts w:ascii="Arial" w:hAnsi="Arial" w:cs="Arial"/>
          <w:sz w:val="24"/>
        </w:rPr>
        <w:t>Lö</w:t>
      </w:r>
      <w:r w:rsidR="007816FD">
        <w:rPr>
          <w:rFonts w:ascii="Arial" w:hAnsi="Arial" w:cs="Arial"/>
          <w:sz w:val="24"/>
        </w:rPr>
        <w:t>sungshinweise anzeigen -&gt; Kann</w:t>
      </w:r>
    </w:p>
    <w:p w:rsidR="00C539EE" w:rsidRPr="00631F62" w:rsidRDefault="007816FD" w:rsidP="00C539EE">
      <w:pPr>
        <w:pStyle w:val="Listenabsatz"/>
        <w:rPr>
          <w:rFonts w:ascii="Arial" w:hAnsi="Arial" w:cs="Arial"/>
          <w:sz w:val="24"/>
        </w:rPr>
      </w:pPr>
      <w:r>
        <w:rPr>
          <w:rFonts w:ascii="Arial" w:hAnsi="Arial" w:cs="Arial"/>
          <w:sz w:val="24"/>
        </w:rPr>
        <w:t>Programm gibt auf Nachfrage einen gültigen Tipp zur Lösung des Rätsels.</w:t>
      </w:r>
    </w:p>
    <w:p w:rsidR="009057D8" w:rsidRDefault="009057D8" w:rsidP="009057D8">
      <w:pPr>
        <w:pStyle w:val="berschrift2"/>
      </w:pPr>
      <w:bookmarkStart w:id="6" w:name="_Toc511123977"/>
      <w:bookmarkStart w:id="7" w:name="_Toc511124510"/>
      <w:r>
        <w:lastRenderedPageBreak/>
        <w:t>1.3 Projektumfeld</w:t>
      </w:r>
      <w:bookmarkEnd w:id="6"/>
      <w:bookmarkEnd w:id="7"/>
    </w:p>
    <w:p w:rsidR="00820ACF" w:rsidRDefault="00820ACF" w:rsidP="009057D8">
      <w:pPr>
        <w:rPr>
          <w:rFonts w:ascii="Arial" w:hAnsi="Arial" w:cs="Arial"/>
          <w:sz w:val="24"/>
        </w:rPr>
      </w:pPr>
      <w:r>
        <w:rPr>
          <w:rFonts w:ascii="Arial" w:hAnsi="Arial" w:cs="Arial"/>
          <w:sz w:val="24"/>
        </w:rPr>
        <w:t>Neben den Anforderungen haben wir außerdem noch einige Rahmenbedingungen bekommen.</w:t>
      </w:r>
    </w:p>
    <w:p w:rsidR="00820ACF" w:rsidRDefault="00820ACF" w:rsidP="009057D8">
      <w:pPr>
        <w:rPr>
          <w:rFonts w:ascii="Arial" w:hAnsi="Arial" w:cs="Arial"/>
          <w:sz w:val="24"/>
        </w:rPr>
      </w:pPr>
      <w:r>
        <w:rPr>
          <w:rFonts w:ascii="Arial" w:hAnsi="Arial" w:cs="Arial"/>
          <w:sz w:val="24"/>
        </w:rPr>
        <w:t>Zum einen soll das Programm durch Funktionen und Dateien strukturiert werden.</w:t>
      </w:r>
    </w:p>
    <w:p w:rsidR="00820ACF" w:rsidRDefault="00820ACF" w:rsidP="009057D8">
      <w:pPr>
        <w:rPr>
          <w:rFonts w:ascii="Arial" w:hAnsi="Arial" w:cs="Arial"/>
          <w:sz w:val="24"/>
        </w:rPr>
      </w:pPr>
      <w:r>
        <w:rPr>
          <w:rFonts w:ascii="Arial" w:hAnsi="Arial" w:cs="Arial"/>
          <w:sz w:val="24"/>
        </w:rPr>
        <w:t>Alle Dateien, Funktionen und wichtige Quellcodeabschnitte sollen kommentiert werden.</w:t>
      </w:r>
    </w:p>
    <w:p w:rsidR="00820ACF" w:rsidRDefault="00820ACF" w:rsidP="009057D8">
      <w:pPr>
        <w:rPr>
          <w:rFonts w:ascii="Arial" w:hAnsi="Arial" w:cs="Arial"/>
          <w:sz w:val="24"/>
        </w:rPr>
      </w:pPr>
      <w:r>
        <w:rPr>
          <w:rFonts w:ascii="Arial" w:hAnsi="Arial" w:cs="Arial"/>
          <w:sz w:val="24"/>
        </w:rPr>
        <w:t>Das Programm soll in der Programmiersprache C mit Hilfe des Programms „</w:t>
      </w:r>
      <w:proofErr w:type="spellStart"/>
      <w:r>
        <w:rPr>
          <w:rFonts w:ascii="Arial" w:hAnsi="Arial" w:cs="Arial"/>
          <w:sz w:val="24"/>
        </w:rPr>
        <w:t>CodeBlocks</w:t>
      </w:r>
      <w:proofErr w:type="spellEnd"/>
      <w:r>
        <w:rPr>
          <w:rFonts w:ascii="Arial" w:hAnsi="Arial" w:cs="Arial"/>
          <w:sz w:val="24"/>
        </w:rPr>
        <w:t>“ und dem damit einhergehenden „</w:t>
      </w:r>
      <w:proofErr w:type="spellStart"/>
      <w:r>
        <w:rPr>
          <w:rFonts w:ascii="Arial" w:hAnsi="Arial" w:cs="Arial"/>
          <w:sz w:val="24"/>
        </w:rPr>
        <w:t>MinGW</w:t>
      </w:r>
      <w:proofErr w:type="spellEnd"/>
      <w:r>
        <w:rPr>
          <w:rFonts w:ascii="Arial" w:hAnsi="Arial" w:cs="Arial"/>
          <w:sz w:val="24"/>
        </w:rPr>
        <w:t>“- Compiler programmiert werden.</w:t>
      </w:r>
    </w:p>
    <w:p w:rsidR="00820ACF" w:rsidRDefault="00820ACF" w:rsidP="009057D8">
      <w:pPr>
        <w:rPr>
          <w:rFonts w:ascii="Arial" w:hAnsi="Arial" w:cs="Arial"/>
          <w:sz w:val="24"/>
        </w:rPr>
      </w:pPr>
      <w:r>
        <w:rPr>
          <w:rFonts w:ascii="Arial" w:hAnsi="Arial" w:cs="Arial"/>
          <w:sz w:val="24"/>
        </w:rPr>
        <w:t>Es sollen keine Compiler- oder Linker- Warnungen bzw. –Fehler bei Abgabe vorhanden sein.</w:t>
      </w:r>
    </w:p>
    <w:p w:rsidR="00820ACF" w:rsidRDefault="00820ACF" w:rsidP="009057D8">
      <w:pPr>
        <w:rPr>
          <w:rFonts w:ascii="Arial" w:hAnsi="Arial" w:cs="Arial"/>
          <w:sz w:val="24"/>
        </w:rPr>
      </w:pPr>
      <w:r>
        <w:rPr>
          <w:rFonts w:ascii="Arial" w:hAnsi="Arial" w:cs="Arial"/>
          <w:sz w:val="24"/>
        </w:rPr>
        <w:t>Die Benutzung von Bibliotheken ist Erlaubt.</w:t>
      </w:r>
    </w:p>
    <w:p w:rsidR="00820ACF" w:rsidRDefault="00820ACF" w:rsidP="009057D8">
      <w:pPr>
        <w:rPr>
          <w:rFonts w:ascii="Arial" w:hAnsi="Arial" w:cs="Arial"/>
          <w:sz w:val="24"/>
        </w:rPr>
      </w:pPr>
      <w:r>
        <w:rPr>
          <w:rFonts w:ascii="Arial" w:hAnsi="Arial" w:cs="Arial"/>
          <w:sz w:val="24"/>
        </w:rPr>
        <w:t>Wenn man einen kleinen Codeabschnitt aus dem Internet zieht, muss die Quelle hinzugefügt werden.</w:t>
      </w:r>
    </w:p>
    <w:p w:rsidR="00820ACF" w:rsidRDefault="00820ACF" w:rsidP="009057D8">
      <w:pPr>
        <w:rPr>
          <w:rFonts w:ascii="Arial" w:hAnsi="Arial" w:cs="Arial"/>
          <w:sz w:val="24"/>
        </w:rPr>
      </w:pPr>
      <w:r>
        <w:rPr>
          <w:rFonts w:ascii="Arial" w:hAnsi="Arial" w:cs="Arial"/>
          <w:sz w:val="24"/>
        </w:rPr>
        <w:t xml:space="preserve">Wir haben uns dazu entschlossen, einen Programmablaufplan zur grafischen Darstellung des Programmes zu erstellen. Außerdem wollen wir die Quellcodeverwaltung mittels </w:t>
      </w:r>
      <w:proofErr w:type="spellStart"/>
      <w:r>
        <w:rPr>
          <w:rFonts w:ascii="Arial" w:hAnsi="Arial" w:cs="Arial"/>
          <w:sz w:val="24"/>
        </w:rPr>
        <w:t>Github</w:t>
      </w:r>
      <w:proofErr w:type="spellEnd"/>
      <w:r>
        <w:rPr>
          <w:rFonts w:ascii="Arial" w:hAnsi="Arial" w:cs="Arial"/>
          <w:sz w:val="24"/>
        </w:rPr>
        <w:t xml:space="preserve"> erleichtern.</w:t>
      </w:r>
    </w:p>
    <w:p w:rsidR="00820ACF" w:rsidRDefault="00820ACF" w:rsidP="009057D8">
      <w:pPr>
        <w:rPr>
          <w:rFonts w:ascii="Arial" w:hAnsi="Arial" w:cs="Arial"/>
          <w:sz w:val="24"/>
        </w:rPr>
      </w:pPr>
      <w:r>
        <w:rPr>
          <w:rFonts w:ascii="Arial" w:hAnsi="Arial" w:cs="Arial"/>
          <w:sz w:val="24"/>
        </w:rPr>
        <w:t>Das Abgabedatum ist der 22.05.2018.</w:t>
      </w:r>
    </w:p>
    <w:p w:rsidR="009057D8" w:rsidRDefault="009057D8" w:rsidP="009057D8">
      <w:pPr>
        <w:pStyle w:val="berschrift2"/>
      </w:pPr>
      <w:bookmarkStart w:id="8" w:name="_Toc511123978"/>
      <w:bookmarkStart w:id="9" w:name="_Toc511124511"/>
      <w:r>
        <w:t>1.4 Prozessschnittstellen</w:t>
      </w:r>
      <w:bookmarkEnd w:id="8"/>
      <w:bookmarkEnd w:id="9"/>
    </w:p>
    <w:p w:rsidR="00793215" w:rsidRDefault="00481AD3" w:rsidP="009057D8">
      <w:pPr>
        <w:rPr>
          <w:rFonts w:ascii="Arial" w:hAnsi="Arial" w:cs="Arial"/>
          <w:sz w:val="24"/>
        </w:rPr>
      </w:pPr>
      <w:r>
        <w:rPr>
          <w:rFonts w:ascii="Arial" w:hAnsi="Arial" w:cs="Arial"/>
          <w:sz w:val="24"/>
        </w:rPr>
        <w:t>Als Ansprechpartner steht uns Herr Wichmann zur Verfügung.</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0" w:name="_Toc511123979"/>
      <w:bookmarkStart w:id="11" w:name="_Toc511124512"/>
      <w:r>
        <w:lastRenderedPageBreak/>
        <w:t>2 Ressourcen und Ablaufplanung</w:t>
      </w:r>
      <w:bookmarkEnd w:id="10"/>
      <w:bookmarkEnd w:id="11"/>
    </w:p>
    <w:p w:rsidR="00E2578C" w:rsidRDefault="00E2578C" w:rsidP="00793215">
      <w:pPr>
        <w:pStyle w:val="berschrift2"/>
      </w:pPr>
      <w:bookmarkStart w:id="12" w:name="_Toc511123980"/>
      <w:bookmarkStart w:id="13" w:name="_Toc511124513"/>
      <w:r>
        <w:t>2.1 Projektmitglieder</w:t>
      </w:r>
      <w:bookmarkEnd w:id="12"/>
      <w:bookmarkEnd w:id="13"/>
    </w:p>
    <w:p w:rsidR="00793215" w:rsidRPr="00793215" w:rsidRDefault="00D347B1" w:rsidP="00793215">
      <w:pPr>
        <w:rPr>
          <w:rFonts w:ascii="Arial" w:hAnsi="Arial" w:cs="Arial"/>
          <w:sz w:val="24"/>
        </w:rPr>
      </w:pPr>
      <w:r>
        <w:rPr>
          <w:rFonts w:ascii="Arial" w:hAnsi="Arial" w:cs="Arial"/>
          <w:sz w:val="24"/>
        </w:rPr>
        <w:t xml:space="preserve">Unsere Projektgruppe besteht aus Jan Peter Hamm, Maksim Scheierman und Lena </w:t>
      </w:r>
      <w:proofErr w:type="spellStart"/>
      <w:r>
        <w:rPr>
          <w:rFonts w:ascii="Arial" w:hAnsi="Arial" w:cs="Arial"/>
          <w:sz w:val="24"/>
        </w:rPr>
        <w:t>Willenbrock</w:t>
      </w:r>
      <w:proofErr w:type="spellEnd"/>
      <w:r>
        <w:rPr>
          <w:rFonts w:ascii="Arial" w:hAnsi="Arial" w:cs="Arial"/>
          <w:sz w:val="24"/>
        </w:rPr>
        <w:t>.</w:t>
      </w:r>
    </w:p>
    <w:p w:rsidR="00E2578C" w:rsidRDefault="00E2578C" w:rsidP="00793215">
      <w:pPr>
        <w:pStyle w:val="berschrift2"/>
      </w:pPr>
      <w:bookmarkStart w:id="14" w:name="_Toc511123981"/>
      <w:bookmarkStart w:id="15" w:name="_Toc511124514"/>
      <w:r>
        <w:t>2.2 Aufgabenverteilung</w:t>
      </w:r>
      <w:bookmarkEnd w:id="14"/>
      <w:bookmarkEnd w:id="15"/>
    </w:p>
    <w:p w:rsidR="00663DC1" w:rsidRDefault="00D347B1" w:rsidP="00793215">
      <w:pPr>
        <w:rPr>
          <w:rFonts w:ascii="Arial" w:hAnsi="Arial" w:cs="Arial"/>
          <w:sz w:val="24"/>
        </w:rPr>
      </w:pPr>
      <w:r>
        <w:rPr>
          <w:rFonts w:ascii="Arial" w:hAnsi="Arial" w:cs="Arial"/>
          <w:sz w:val="24"/>
        </w:rPr>
        <w:t xml:space="preserve">Wir haben uns darauf geeinigt, dass Jan Peter Hamm und Maksim Scheierman </w:t>
      </w:r>
      <w:r w:rsidR="00B348B7">
        <w:rPr>
          <w:rFonts w:ascii="Arial" w:hAnsi="Arial" w:cs="Arial"/>
          <w:sz w:val="24"/>
        </w:rPr>
        <w:t>den größeren Teil der</w:t>
      </w:r>
      <w:r>
        <w:rPr>
          <w:rFonts w:ascii="Arial" w:hAnsi="Arial" w:cs="Arial"/>
          <w:sz w:val="24"/>
        </w:rPr>
        <w:t xml:space="preserve"> Programmierung vornehmen. Lena </w:t>
      </w:r>
      <w:proofErr w:type="spellStart"/>
      <w:r>
        <w:rPr>
          <w:rFonts w:ascii="Arial" w:hAnsi="Arial" w:cs="Arial"/>
          <w:sz w:val="24"/>
        </w:rPr>
        <w:t>Willenbrock</w:t>
      </w:r>
      <w:proofErr w:type="spellEnd"/>
      <w:r>
        <w:rPr>
          <w:rFonts w:ascii="Arial" w:hAnsi="Arial" w:cs="Arial"/>
          <w:sz w:val="24"/>
        </w:rPr>
        <w:t xml:space="preserve"> wird zeitgleich an der Dokumentation arbeiten</w:t>
      </w:r>
      <w:r w:rsidR="00B348B7">
        <w:rPr>
          <w:rFonts w:ascii="Arial" w:hAnsi="Arial" w:cs="Arial"/>
          <w:sz w:val="24"/>
        </w:rPr>
        <w:t xml:space="preserve"> und ggf. bei der </w:t>
      </w:r>
      <w:r w:rsidR="007F3560">
        <w:rPr>
          <w:rFonts w:ascii="Arial" w:hAnsi="Arial" w:cs="Arial"/>
          <w:sz w:val="24"/>
        </w:rPr>
        <w:t>Programmierung</w:t>
      </w:r>
      <w:r w:rsidR="00B348B7">
        <w:rPr>
          <w:rFonts w:ascii="Arial" w:hAnsi="Arial" w:cs="Arial"/>
          <w:sz w:val="24"/>
        </w:rPr>
        <w:t xml:space="preserve"> unterstützen</w:t>
      </w:r>
      <w:r>
        <w:rPr>
          <w:rFonts w:ascii="Arial" w:hAnsi="Arial" w:cs="Arial"/>
          <w:sz w:val="24"/>
        </w:rPr>
        <w:t xml:space="preserve">. Wir haben uns für diese Aufgabenverteilung entschieden, da </w:t>
      </w:r>
      <w:r w:rsidR="00663DC1">
        <w:rPr>
          <w:rFonts w:ascii="Arial" w:hAnsi="Arial" w:cs="Arial"/>
          <w:sz w:val="24"/>
        </w:rPr>
        <w:t>es in unseren Augen am effektivsten erschien. Jeder kann so selbstständig arbeiten.</w:t>
      </w:r>
    </w:p>
    <w:p w:rsidR="00793215" w:rsidRDefault="00663DC1" w:rsidP="00793215">
      <w:pPr>
        <w:rPr>
          <w:rFonts w:ascii="Arial" w:hAnsi="Arial" w:cs="Arial"/>
          <w:sz w:val="24"/>
        </w:rPr>
      </w:pPr>
      <w:r>
        <w:rPr>
          <w:rFonts w:ascii="Arial" w:hAnsi="Arial" w:cs="Arial"/>
          <w:sz w:val="24"/>
        </w:rPr>
        <w:t xml:space="preserve">Wir haben uns in diesem Zuge für eine Quellcodeverwaltung mit </w:t>
      </w:r>
      <w:proofErr w:type="spellStart"/>
      <w:r>
        <w:rPr>
          <w:rFonts w:ascii="Arial" w:hAnsi="Arial" w:cs="Arial"/>
          <w:sz w:val="24"/>
        </w:rPr>
        <w:t>GitHub</w:t>
      </w:r>
      <w:proofErr w:type="spellEnd"/>
      <w:r>
        <w:rPr>
          <w:rFonts w:ascii="Arial" w:hAnsi="Arial" w:cs="Arial"/>
          <w:sz w:val="24"/>
        </w:rPr>
        <w:t xml:space="preserve"> entschieden, da man dort nach Einarbeitung relativ einfach den Quellcode Verwalten kann. Somit kann jeder auf die aktuelle Version des Quellcodes zugreifen.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6" w:name="_Toc511123982"/>
      <w:bookmarkStart w:id="17" w:name="_Toc511124515"/>
      <w:r>
        <w:lastRenderedPageBreak/>
        <w:t>3 Durchführung und Auftragsbearbeitung</w:t>
      </w:r>
      <w:bookmarkEnd w:id="16"/>
      <w:bookmarkEnd w:id="17"/>
    </w:p>
    <w:p w:rsidR="00E2578C" w:rsidRDefault="00E2578C" w:rsidP="00793215">
      <w:pPr>
        <w:pStyle w:val="berschrift2"/>
      </w:pPr>
      <w:bookmarkStart w:id="18" w:name="_Toc511123983"/>
      <w:bookmarkStart w:id="19" w:name="_Toc511124516"/>
      <w:r>
        <w:t>3.1 Programmablaufplan</w:t>
      </w:r>
      <w:bookmarkEnd w:id="18"/>
      <w:bookmarkEnd w:id="19"/>
    </w:p>
    <w:p w:rsidR="00D93FB1" w:rsidRDefault="00D93FB1" w:rsidP="00793215">
      <w:pPr>
        <w:rPr>
          <w:rFonts w:ascii="Arial" w:hAnsi="Arial" w:cs="Arial"/>
          <w:sz w:val="24"/>
        </w:rPr>
      </w:pPr>
      <w:r>
        <w:rPr>
          <w:rFonts w:ascii="Arial" w:hAnsi="Arial" w:cs="Arial"/>
          <w:sz w:val="24"/>
        </w:rPr>
        <w:t>Wir haben uns entschieden nur die wichtigsten Kern</w:t>
      </w:r>
      <w:r w:rsidR="00140A88">
        <w:rPr>
          <w:rFonts w:ascii="Arial" w:hAnsi="Arial" w:cs="Arial"/>
          <w:sz w:val="24"/>
        </w:rPr>
        <w:t>funktionen als PAP darzustellen.</w:t>
      </w:r>
    </w:p>
    <w:p w:rsidR="00D93FB1" w:rsidRDefault="00140A88" w:rsidP="00793215">
      <w:pPr>
        <w:rPr>
          <w:rFonts w:ascii="Arial" w:hAnsi="Arial" w:cs="Arial"/>
          <w:sz w:val="24"/>
        </w:rPr>
      </w:pPr>
      <w:r>
        <w:rPr>
          <w:rFonts w:ascii="Arial" w:hAnsi="Arial" w:cs="Arial"/>
          <w:sz w:val="24"/>
        </w:rPr>
        <w:t>D</w:t>
      </w:r>
      <w:r w:rsidR="00D93FB1">
        <w:rPr>
          <w:rFonts w:ascii="Arial" w:hAnsi="Arial" w:cs="Arial"/>
          <w:sz w:val="24"/>
        </w:rPr>
        <w:t xml:space="preserve">azu haben wir das Programm PapDesigner verwendet. Die Abbildungen der Paps können ebenfalls mit dem genannten Programm geöffnet werden, die Dateien befinden sich im Dokumentationsordner </w:t>
      </w:r>
      <w:r>
        <w:rPr>
          <w:rFonts w:ascii="Arial" w:hAnsi="Arial" w:cs="Arial"/>
          <w:sz w:val="24"/>
        </w:rPr>
        <w:t>„Paps“ in der Projektmappe.</w:t>
      </w:r>
    </w:p>
    <w:p w:rsidR="00D93FB1" w:rsidRDefault="00962141" w:rsidP="00793215">
      <w:pPr>
        <w:rPr>
          <w:rFonts w:ascii="Arial" w:hAnsi="Arial" w:cs="Arial"/>
          <w:sz w:val="24"/>
        </w:rPr>
      </w:pPr>
      <w:r>
        <w:rPr>
          <w:rFonts w:ascii="Arial" w:hAnsi="Arial" w:cs="Arial"/>
          <w:sz w:val="24"/>
        </w:rPr>
        <w:t xml:space="preserve">Unsere </w:t>
      </w:r>
      <w:r w:rsidR="00F05FA9">
        <w:rPr>
          <w:rFonts w:ascii="Arial" w:hAnsi="Arial" w:cs="Arial"/>
          <w:sz w:val="24"/>
        </w:rPr>
        <w:t>6</w:t>
      </w:r>
      <w:r>
        <w:rPr>
          <w:rFonts w:ascii="Arial" w:hAnsi="Arial" w:cs="Arial"/>
          <w:sz w:val="24"/>
        </w:rPr>
        <w:t xml:space="preserve"> wichtigsten</w:t>
      </w:r>
      <w:r w:rsidR="00D93FB1">
        <w:rPr>
          <w:rFonts w:ascii="Arial" w:hAnsi="Arial" w:cs="Arial"/>
          <w:sz w:val="24"/>
        </w:rPr>
        <w:t xml:space="preserve"> Funktionen:</w:t>
      </w:r>
    </w:p>
    <w:p w:rsidR="00140A88" w:rsidRPr="00140A88" w:rsidRDefault="00140A88" w:rsidP="00140A88">
      <w:pPr>
        <w:pStyle w:val="Listenabsatz"/>
        <w:numPr>
          <w:ilvl w:val="0"/>
          <w:numId w:val="7"/>
        </w:numPr>
        <w:rPr>
          <w:rFonts w:ascii="Arial" w:hAnsi="Arial" w:cs="Arial"/>
          <w:sz w:val="24"/>
        </w:rPr>
      </w:pPr>
      <w:r w:rsidRPr="00140A88">
        <w:rPr>
          <w:rFonts w:ascii="Arial" w:hAnsi="Arial" w:cs="Arial"/>
          <w:sz w:val="24"/>
        </w:rPr>
        <w:t>Speichern,</w:t>
      </w:r>
    </w:p>
    <w:p w:rsidR="00140A88" w:rsidRDefault="00140A88" w:rsidP="00140A88">
      <w:pPr>
        <w:pStyle w:val="Listenabsatz"/>
        <w:numPr>
          <w:ilvl w:val="0"/>
          <w:numId w:val="7"/>
        </w:numPr>
        <w:rPr>
          <w:rFonts w:ascii="Arial" w:hAnsi="Arial" w:cs="Arial"/>
          <w:sz w:val="24"/>
        </w:rPr>
      </w:pPr>
      <w:r w:rsidRPr="00140A88">
        <w:rPr>
          <w:rFonts w:ascii="Arial" w:hAnsi="Arial" w:cs="Arial"/>
          <w:sz w:val="24"/>
        </w:rPr>
        <w:t>Laden des Sudokus</w:t>
      </w:r>
    </w:p>
    <w:p w:rsidR="00140A88" w:rsidRDefault="00140A88" w:rsidP="00140A88">
      <w:pPr>
        <w:pStyle w:val="Listenabsatz"/>
        <w:numPr>
          <w:ilvl w:val="0"/>
          <w:numId w:val="7"/>
        </w:numPr>
        <w:rPr>
          <w:rFonts w:ascii="Arial" w:hAnsi="Arial" w:cs="Arial"/>
          <w:sz w:val="24"/>
        </w:rPr>
      </w:pPr>
      <w:r>
        <w:rPr>
          <w:rFonts w:ascii="Arial" w:hAnsi="Arial" w:cs="Arial"/>
          <w:sz w:val="24"/>
        </w:rPr>
        <w:t>Lösen des Sudokus</w:t>
      </w:r>
    </w:p>
    <w:p w:rsidR="00140A88" w:rsidRDefault="00140A88" w:rsidP="00140A88">
      <w:pPr>
        <w:pStyle w:val="Listenabsatz"/>
        <w:numPr>
          <w:ilvl w:val="0"/>
          <w:numId w:val="7"/>
        </w:numPr>
        <w:rPr>
          <w:rFonts w:ascii="Arial" w:hAnsi="Arial" w:cs="Arial"/>
          <w:sz w:val="24"/>
        </w:rPr>
      </w:pPr>
      <w:r>
        <w:rPr>
          <w:rFonts w:ascii="Arial" w:hAnsi="Arial" w:cs="Arial"/>
          <w:sz w:val="24"/>
        </w:rPr>
        <w:t>Überprüfung der Lösung</w:t>
      </w:r>
    </w:p>
    <w:p w:rsidR="00962141" w:rsidRDefault="00962141" w:rsidP="00140A88">
      <w:pPr>
        <w:pStyle w:val="Listenabsatz"/>
        <w:numPr>
          <w:ilvl w:val="0"/>
          <w:numId w:val="7"/>
        </w:numPr>
        <w:rPr>
          <w:rFonts w:ascii="Arial" w:hAnsi="Arial" w:cs="Arial"/>
          <w:sz w:val="24"/>
        </w:rPr>
      </w:pPr>
      <w:r>
        <w:rPr>
          <w:rFonts w:ascii="Arial" w:hAnsi="Arial" w:cs="Arial"/>
          <w:sz w:val="24"/>
        </w:rPr>
        <w:t>Spielloop</w:t>
      </w:r>
    </w:p>
    <w:p w:rsidR="008A6851" w:rsidRPr="00140A88" w:rsidRDefault="008A6851" w:rsidP="00140A88">
      <w:pPr>
        <w:pStyle w:val="Listenabsatz"/>
        <w:numPr>
          <w:ilvl w:val="0"/>
          <w:numId w:val="7"/>
        </w:numPr>
        <w:rPr>
          <w:rFonts w:ascii="Arial" w:hAnsi="Arial" w:cs="Arial"/>
          <w:sz w:val="24"/>
        </w:rPr>
      </w:pPr>
      <w:proofErr w:type="spellStart"/>
      <w:r>
        <w:rPr>
          <w:rFonts w:ascii="Arial" w:hAnsi="Arial" w:cs="Arial"/>
          <w:sz w:val="24"/>
        </w:rPr>
        <w:t>Chooserloop</w:t>
      </w:r>
      <w:proofErr w:type="spellEnd"/>
    </w:p>
    <w:p w:rsidR="00D93FB1" w:rsidRDefault="00D93FB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r>
        <w:rPr>
          <w:rFonts w:ascii="Arial" w:hAnsi="Arial" w:cs="Arial"/>
          <w:sz w:val="24"/>
        </w:rPr>
        <w:lastRenderedPageBreak/>
        <w:t>1.Die Speicher-Funktion,</w:t>
      </w:r>
    </w:p>
    <w:p w:rsidR="00D93FB1" w:rsidRDefault="008A6851" w:rsidP="00793215">
      <w:pPr>
        <w:rPr>
          <w:rFonts w:ascii="Arial" w:hAnsi="Arial" w:cs="Arial"/>
          <w:sz w:val="24"/>
        </w:rPr>
      </w:pPr>
      <w:proofErr w:type="spellStart"/>
      <w:r w:rsidRPr="008A6851">
        <w:rPr>
          <w:rFonts w:ascii="Arial" w:hAnsi="Arial" w:cs="Arial"/>
          <w:sz w:val="24"/>
        </w:rPr>
        <w:t>int</w:t>
      </w:r>
      <w:proofErr w:type="spellEnd"/>
      <w:r w:rsidRPr="008A6851">
        <w:rPr>
          <w:rFonts w:ascii="Arial" w:hAnsi="Arial" w:cs="Arial"/>
          <w:sz w:val="24"/>
        </w:rPr>
        <w:t xml:space="preserve"> </w:t>
      </w:r>
      <w:proofErr w:type="spellStart"/>
      <w:proofErr w:type="gramStart"/>
      <w:r w:rsidRPr="008A6851">
        <w:rPr>
          <w:rFonts w:ascii="Arial" w:hAnsi="Arial" w:cs="Arial"/>
          <w:sz w:val="24"/>
        </w:rPr>
        <w:t>saveGame</w:t>
      </w:r>
      <w:proofErr w:type="spellEnd"/>
      <w:r w:rsidRPr="008A6851">
        <w:rPr>
          <w:rFonts w:ascii="Arial" w:hAnsi="Arial" w:cs="Arial"/>
          <w:sz w:val="24"/>
        </w:rPr>
        <w:t>(</w:t>
      </w:r>
      <w:proofErr w:type="gramEnd"/>
      <w:r w:rsidRPr="008A6851">
        <w:rPr>
          <w:rFonts w:ascii="Arial" w:hAnsi="Arial" w:cs="Arial"/>
          <w:sz w:val="24"/>
        </w:rPr>
        <w:t xml:space="preserve">SF </w:t>
      </w:r>
      <w:proofErr w:type="spellStart"/>
      <w:r w:rsidRPr="008A6851">
        <w:rPr>
          <w:rFonts w:ascii="Arial" w:hAnsi="Arial" w:cs="Arial"/>
          <w:sz w:val="24"/>
        </w:rPr>
        <w:t>gameField</w:t>
      </w:r>
      <w:proofErr w:type="spellEnd"/>
      <w:r w:rsidRPr="008A6851">
        <w:rPr>
          <w:rFonts w:ascii="Arial" w:hAnsi="Arial" w:cs="Arial"/>
          <w:sz w:val="24"/>
        </w:rPr>
        <w:t xml:space="preserve">[9][9], </w:t>
      </w:r>
      <w:proofErr w:type="spellStart"/>
      <w:r w:rsidRPr="008A6851">
        <w:rPr>
          <w:rFonts w:ascii="Arial" w:hAnsi="Arial" w:cs="Arial"/>
          <w:sz w:val="24"/>
        </w:rPr>
        <w:t>int</w:t>
      </w:r>
      <w:proofErr w:type="spellEnd"/>
      <w:r w:rsidRPr="008A6851">
        <w:rPr>
          <w:rFonts w:ascii="Arial" w:hAnsi="Arial" w:cs="Arial"/>
          <w:sz w:val="24"/>
        </w:rPr>
        <w:t xml:space="preserve"> </w:t>
      </w:r>
      <w:proofErr w:type="spellStart"/>
      <w:r w:rsidRPr="008A6851">
        <w:rPr>
          <w:rFonts w:ascii="Arial" w:hAnsi="Arial" w:cs="Arial"/>
          <w:sz w:val="24"/>
        </w:rPr>
        <w:t>passedTimeInSeconds</w:t>
      </w:r>
      <w:proofErr w:type="spellEnd"/>
      <w:r w:rsidRPr="008A6851">
        <w:rPr>
          <w:rFonts w:ascii="Arial" w:hAnsi="Arial" w:cs="Arial"/>
          <w:sz w:val="24"/>
        </w:rPr>
        <w:t>)</w:t>
      </w:r>
      <w:r>
        <w:rPr>
          <w:rFonts w:ascii="Arial" w:hAnsi="Arial" w:cs="Arial"/>
          <w:sz w:val="24"/>
        </w:rPr>
        <w:t>:</w:t>
      </w:r>
    </w:p>
    <w:p w:rsidR="008A6851" w:rsidRDefault="008A6851" w:rsidP="008A6851">
      <w:pPr>
        <w:keepNext/>
        <w:jc w:val="center"/>
      </w:pPr>
      <w:r w:rsidRPr="008A6851">
        <w:rPr>
          <w:rFonts w:ascii="Arial" w:hAnsi="Arial" w:cs="Arial"/>
          <w:sz w:val="24"/>
        </w:rPr>
        <w:drawing>
          <wp:inline distT="0" distB="0" distL="0" distR="0" wp14:anchorId="0B8E75A4" wp14:editId="7343D696">
            <wp:extent cx="5759450" cy="68878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6887845"/>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1</w:t>
        </w:r>
      </w:fldSimple>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8A6851" w:rsidRDefault="008A6851" w:rsidP="008A6851">
      <w:pPr>
        <w:rPr>
          <w:rFonts w:ascii="Arial" w:hAnsi="Arial" w:cs="Arial"/>
          <w:sz w:val="24"/>
        </w:rPr>
      </w:pPr>
      <w:r>
        <w:rPr>
          <w:rFonts w:ascii="Arial" w:hAnsi="Arial" w:cs="Arial"/>
          <w:sz w:val="24"/>
        </w:rPr>
        <w:lastRenderedPageBreak/>
        <w:t xml:space="preserve">2.Die Lade-Funktion </w:t>
      </w:r>
      <w:proofErr w:type="spellStart"/>
      <w:r w:rsidRPr="008A6851">
        <w:rPr>
          <w:rFonts w:ascii="Arial" w:hAnsi="Arial" w:cs="Arial"/>
          <w:sz w:val="24"/>
        </w:rPr>
        <w:t>int</w:t>
      </w:r>
      <w:proofErr w:type="spellEnd"/>
      <w:r w:rsidRPr="008A6851">
        <w:rPr>
          <w:rFonts w:ascii="Arial" w:hAnsi="Arial" w:cs="Arial"/>
          <w:sz w:val="24"/>
        </w:rPr>
        <w:t xml:space="preserve"> </w:t>
      </w:r>
      <w:proofErr w:type="spellStart"/>
      <w:proofErr w:type="gramStart"/>
      <w:r w:rsidRPr="008A6851">
        <w:rPr>
          <w:rFonts w:ascii="Arial" w:hAnsi="Arial" w:cs="Arial"/>
          <w:sz w:val="24"/>
        </w:rPr>
        <w:t>loadGameFromFile</w:t>
      </w:r>
      <w:proofErr w:type="spellEnd"/>
      <w:r w:rsidRPr="008A6851">
        <w:rPr>
          <w:rFonts w:ascii="Arial" w:hAnsi="Arial" w:cs="Arial"/>
          <w:sz w:val="24"/>
        </w:rPr>
        <w:t>(</w:t>
      </w:r>
      <w:proofErr w:type="gramEnd"/>
      <w:r>
        <w:rPr>
          <w:rFonts w:ascii="Arial" w:hAnsi="Arial" w:cs="Arial"/>
          <w:sz w:val="24"/>
        </w:rPr>
        <w:t>):</w:t>
      </w:r>
    </w:p>
    <w:p w:rsidR="008A6851" w:rsidRPr="008A6851" w:rsidRDefault="008A6851" w:rsidP="008A6851">
      <w:pPr>
        <w:jc w:val="center"/>
        <w:rPr>
          <w:rFonts w:ascii="Arial" w:hAnsi="Arial" w:cs="Arial"/>
          <w:sz w:val="24"/>
        </w:rPr>
      </w:pPr>
      <w:r w:rsidRPr="008A6851">
        <w:rPr>
          <w:rFonts w:ascii="Arial" w:hAnsi="Arial" w:cs="Arial"/>
          <w:sz w:val="24"/>
        </w:rPr>
        <w:drawing>
          <wp:inline distT="0" distB="0" distL="0" distR="0" wp14:anchorId="176260C6" wp14:editId="342747CC">
            <wp:extent cx="4094185" cy="812482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680" cy="8135731"/>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2</w:t>
        </w:r>
      </w:fldSimple>
    </w:p>
    <w:p w:rsidR="00D93FB1" w:rsidRDefault="008A6851" w:rsidP="00793215">
      <w:pPr>
        <w:rPr>
          <w:rFonts w:ascii="Arial" w:hAnsi="Arial" w:cs="Arial"/>
          <w:sz w:val="24"/>
        </w:rPr>
      </w:pPr>
      <w:r>
        <w:rPr>
          <w:rFonts w:ascii="Arial" w:hAnsi="Arial" w:cs="Arial"/>
          <w:sz w:val="24"/>
        </w:rPr>
        <w:lastRenderedPageBreak/>
        <w:t>3.</w:t>
      </w:r>
      <w:r w:rsidR="00D93FB1">
        <w:rPr>
          <w:rFonts w:ascii="Arial" w:hAnsi="Arial" w:cs="Arial"/>
          <w:sz w:val="24"/>
        </w:rPr>
        <w:t xml:space="preserve">Die Funktion </w:t>
      </w:r>
      <w:proofErr w:type="spellStart"/>
      <w:r w:rsidR="00D93FB1">
        <w:rPr>
          <w:rFonts w:ascii="Arial" w:hAnsi="Arial" w:cs="Arial"/>
          <w:sz w:val="24"/>
        </w:rPr>
        <w:t>int</w:t>
      </w:r>
      <w:proofErr w:type="spellEnd"/>
      <w:r w:rsidR="00D93FB1">
        <w:rPr>
          <w:rFonts w:ascii="Arial" w:hAnsi="Arial" w:cs="Arial"/>
          <w:sz w:val="24"/>
        </w:rPr>
        <w:t xml:space="preserve"> </w:t>
      </w:r>
      <w:proofErr w:type="spellStart"/>
      <w:proofErr w:type="gramStart"/>
      <w:r w:rsidR="00D93FB1">
        <w:rPr>
          <w:rFonts w:ascii="Arial" w:hAnsi="Arial" w:cs="Arial"/>
          <w:sz w:val="24"/>
        </w:rPr>
        <w:t>sodokuSolver</w:t>
      </w:r>
      <w:proofErr w:type="spellEnd"/>
      <w:r w:rsidR="00D93FB1">
        <w:rPr>
          <w:rFonts w:ascii="Arial" w:hAnsi="Arial" w:cs="Arial"/>
          <w:sz w:val="24"/>
        </w:rPr>
        <w:t>(</w:t>
      </w:r>
      <w:proofErr w:type="gramEnd"/>
      <w:r w:rsidR="00D93FB1">
        <w:rPr>
          <w:rFonts w:ascii="Arial" w:hAnsi="Arial" w:cs="Arial"/>
          <w:sz w:val="24"/>
        </w:rPr>
        <w:t xml:space="preserve">SF </w:t>
      </w:r>
      <w:proofErr w:type="spellStart"/>
      <w:r w:rsidR="00D93FB1">
        <w:rPr>
          <w:rFonts w:ascii="Arial" w:hAnsi="Arial" w:cs="Arial"/>
          <w:sz w:val="24"/>
        </w:rPr>
        <w:t>NewMatchField</w:t>
      </w:r>
      <w:proofErr w:type="spellEnd"/>
      <w:r w:rsidR="00D93FB1">
        <w:rPr>
          <w:rFonts w:ascii="Arial" w:hAnsi="Arial" w:cs="Arial"/>
          <w:sz w:val="24"/>
        </w:rPr>
        <w:t>[9][9]) sorgt dafür, dass das ein beliebiges unfertiges Sudoku gelöst wird.</w:t>
      </w:r>
      <w:r w:rsidR="00140A88">
        <w:rPr>
          <w:rFonts w:ascii="Arial" w:hAnsi="Arial" w:cs="Arial"/>
          <w:sz w:val="24"/>
        </w:rPr>
        <w:t>(Unterfunktionen als PAP in der Datei)</w:t>
      </w:r>
    </w:p>
    <w:p w:rsidR="008A6851" w:rsidRDefault="00D93FB1" w:rsidP="008A6851">
      <w:pPr>
        <w:keepNext/>
        <w:jc w:val="center"/>
      </w:pPr>
      <w:r w:rsidRPr="00D93FB1">
        <w:rPr>
          <w:rFonts w:ascii="Arial" w:hAnsi="Arial" w:cs="Arial"/>
          <w:sz w:val="24"/>
        </w:rPr>
        <w:drawing>
          <wp:inline distT="0" distB="0" distL="0" distR="0" wp14:anchorId="146B32CF" wp14:editId="6F88F5EE">
            <wp:extent cx="3945939" cy="7458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946" cy="7471319"/>
                    </a:xfrm>
                    <a:prstGeom prst="rect">
                      <a:avLst/>
                    </a:prstGeom>
                  </pic:spPr>
                </pic:pic>
              </a:graphicData>
            </a:graphic>
          </wp:inline>
        </w:drawing>
      </w:r>
    </w:p>
    <w:p w:rsidR="00D93FB1" w:rsidRDefault="008A6851" w:rsidP="008A6851">
      <w:pPr>
        <w:pStyle w:val="Beschriftung"/>
        <w:jc w:val="center"/>
        <w:rPr>
          <w:rFonts w:ascii="Arial" w:hAnsi="Arial" w:cs="Arial"/>
          <w:sz w:val="24"/>
        </w:rPr>
      </w:pPr>
      <w:r>
        <w:t xml:space="preserve">Abbildung </w:t>
      </w:r>
      <w:fldSimple w:instr=" SEQ Abbildung \* ARABIC ">
        <w:r>
          <w:rPr>
            <w:noProof/>
          </w:rPr>
          <w:t>3</w:t>
        </w:r>
      </w:fldSimple>
    </w:p>
    <w:p w:rsidR="00677390" w:rsidRDefault="00677390" w:rsidP="00793215">
      <w:pPr>
        <w:rPr>
          <w:rFonts w:ascii="Arial" w:hAnsi="Arial" w:cs="Arial"/>
          <w:sz w:val="24"/>
        </w:rPr>
      </w:pPr>
    </w:p>
    <w:p w:rsidR="00677390" w:rsidRDefault="00677390" w:rsidP="00793215">
      <w:pPr>
        <w:rPr>
          <w:rFonts w:ascii="Arial" w:hAnsi="Arial" w:cs="Arial"/>
          <w:sz w:val="24"/>
        </w:rPr>
      </w:pPr>
    </w:p>
    <w:p w:rsidR="00677390" w:rsidRDefault="008A6851" w:rsidP="00793215">
      <w:pPr>
        <w:rPr>
          <w:rFonts w:ascii="Arial" w:hAnsi="Arial" w:cs="Arial"/>
          <w:sz w:val="24"/>
        </w:rPr>
      </w:pPr>
      <w:proofErr w:type="gramStart"/>
      <w:r>
        <w:rPr>
          <w:rFonts w:ascii="Arial" w:hAnsi="Arial" w:cs="Arial"/>
          <w:sz w:val="24"/>
        </w:rPr>
        <w:t>4,</w:t>
      </w:r>
      <w:r w:rsidR="00677390">
        <w:rPr>
          <w:rFonts w:ascii="Arial" w:hAnsi="Arial" w:cs="Arial"/>
          <w:sz w:val="24"/>
        </w:rPr>
        <w:t>Die</w:t>
      </w:r>
      <w:proofErr w:type="gramEnd"/>
      <w:r w:rsidR="00677390">
        <w:rPr>
          <w:rFonts w:ascii="Arial" w:hAnsi="Arial" w:cs="Arial"/>
          <w:sz w:val="24"/>
        </w:rPr>
        <w:t xml:space="preserve"> Funktion </w:t>
      </w:r>
      <w:proofErr w:type="spellStart"/>
      <w:r w:rsidR="00677390">
        <w:rPr>
          <w:rFonts w:ascii="Arial" w:hAnsi="Arial" w:cs="Arial"/>
          <w:sz w:val="24"/>
        </w:rPr>
        <w:t>checkIFSolved</w:t>
      </w:r>
      <w:proofErr w:type="spellEnd"/>
      <w:r w:rsidR="006639C0">
        <w:rPr>
          <w:rFonts w:ascii="Arial" w:hAnsi="Arial" w:cs="Arial"/>
          <w:sz w:val="24"/>
        </w:rPr>
        <w:t xml:space="preserve">, überprüft ob das Sudoku gelöst ist. </w:t>
      </w:r>
    </w:p>
    <w:p w:rsidR="008A6851" w:rsidRDefault="008A6851" w:rsidP="008A6851">
      <w:pPr>
        <w:keepNext/>
        <w:jc w:val="center"/>
      </w:pPr>
      <w:r w:rsidRPr="008A6851">
        <w:rPr>
          <w:rFonts w:ascii="Arial" w:hAnsi="Arial" w:cs="Arial"/>
          <w:sz w:val="24"/>
        </w:rPr>
        <w:drawing>
          <wp:inline distT="0" distB="0" distL="0" distR="0" wp14:anchorId="6694987D" wp14:editId="6DAADE8E">
            <wp:extent cx="5759450" cy="707771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7077710"/>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4</w:t>
        </w:r>
      </w:fldSimple>
    </w:p>
    <w:p w:rsidR="00677390" w:rsidRDefault="00677390" w:rsidP="008A6851">
      <w:pPr>
        <w:jc w:val="center"/>
        <w:rPr>
          <w:rFonts w:ascii="Arial" w:hAnsi="Arial" w:cs="Arial"/>
          <w:sz w:val="24"/>
        </w:rPr>
      </w:pPr>
    </w:p>
    <w:p w:rsidR="00D93FB1" w:rsidRDefault="00D93FB1" w:rsidP="00793215">
      <w:pPr>
        <w:rPr>
          <w:rFonts w:ascii="Arial" w:hAnsi="Arial" w:cs="Arial"/>
          <w:sz w:val="24"/>
        </w:rPr>
      </w:pPr>
    </w:p>
    <w:p w:rsidR="008A6851" w:rsidRDefault="008A6851" w:rsidP="00793215">
      <w:pPr>
        <w:rPr>
          <w:rFonts w:ascii="Arial" w:hAnsi="Arial" w:cs="Arial"/>
          <w:sz w:val="24"/>
        </w:rPr>
      </w:pPr>
    </w:p>
    <w:p w:rsidR="00962141" w:rsidRDefault="008A6851" w:rsidP="00793215">
      <w:pPr>
        <w:rPr>
          <w:rFonts w:ascii="Arial" w:hAnsi="Arial" w:cs="Arial"/>
          <w:sz w:val="24"/>
        </w:rPr>
      </w:pPr>
      <w:r>
        <w:rPr>
          <w:rFonts w:ascii="Arial" w:hAnsi="Arial" w:cs="Arial"/>
          <w:sz w:val="24"/>
        </w:rPr>
        <w:t>5.</w:t>
      </w:r>
      <w:r w:rsidR="00962141">
        <w:rPr>
          <w:rFonts w:ascii="Arial" w:hAnsi="Arial" w:cs="Arial"/>
          <w:sz w:val="24"/>
        </w:rPr>
        <w:t xml:space="preserve">Die Funktion </w:t>
      </w:r>
      <w:proofErr w:type="spellStart"/>
      <w:proofErr w:type="gramStart"/>
      <w:r w:rsidR="00962141">
        <w:rPr>
          <w:rFonts w:ascii="Arial" w:hAnsi="Arial" w:cs="Arial"/>
          <w:sz w:val="24"/>
        </w:rPr>
        <w:t>gameLoop</w:t>
      </w:r>
      <w:proofErr w:type="spellEnd"/>
      <w:r w:rsidR="00962141">
        <w:rPr>
          <w:rFonts w:ascii="Arial" w:hAnsi="Arial" w:cs="Arial"/>
          <w:sz w:val="24"/>
        </w:rPr>
        <w:t>(</w:t>
      </w:r>
      <w:proofErr w:type="gramEnd"/>
      <w:r w:rsidR="00962141">
        <w:rPr>
          <w:rFonts w:ascii="Arial" w:hAnsi="Arial" w:cs="Arial"/>
          <w:sz w:val="24"/>
        </w:rPr>
        <w:t>) ist die Funktion die dafür sorgt, dass der Benutzer im Spiel bleibt und abhängig von seiner Auswahl sich der nächste Loop öffnet.</w:t>
      </w:r>
    </w:p>
    <w:p w:rsidR="008A6851" w:rsidRDefault="00962141" w:rsidP="008A6851">
      <w:pPr>
        <w:keepNext/>
        <w:jc w:val="center"/>
      </w:pPr>
      <w:r w:rsidRPr="00962141">
        <w:rPr>
          <w:rFonts w:ascii="Arial" w:hAnsi="Arial" w:cs="Arial"/>
          <w:sz w:val="24"/>
        </w:rPr>
        <w:drawing>
          <wp:inline distT="0" distB="0" distL="0" distR="0" wp14:anchorId="067D01BD" wp14:editId="04B86038">
            <wp:extent cx="2688118" cy="716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2437" cy="7174309"/>
                    </a:xfrm>
                    <a:prstGeom prst="rect">
                      <a:avLst/>
                    </a:prstGeom>
                  </pic:spPr>
                </pic:pic>
              </a:graphicData>
            </a:graphic>
          </wp:inline>
        </w:drawing>
      </w:r>
    </w:p>
    <w:p w:rsidR="00962141" w:rsidRDefault="008A6851" w:rsidP="008A6851">
      <w:pPr>
        <w:pStyle w:val="Beschriftung"/>
        <w:jc w:val="center"/>
        <w:rPr>
          <w:rFonts w:ascii="Arial" w:hAnsi="Arial" w:cs="Arial"/>
          <w:sz w:val="24"/>
        </w:rPr>
      </w:pPr>
      <w:r>
        <w:t xml:space="preserve">Abbildung </w:t>
      </w:r>
      <w:fldSimple w:instr=" SEQ Abbildung \* ARABIC ">
        <w:r>
          <w:rPr>
            <w:noProof/>
          </w:rPr>
          <w:t>5</w:t>
        </w:r>
      </w:fldSimple>
    </w:p>
    <w:p w:rsidR="008A6851" w:rsidRDefault="008A6851" w:rsidP="00793215">
      <w:pPr>
        <w:rPr>
          <w:rFonts w:ascii="Arial" w:hAnsi="Arial" w:cs="Arial"/>
          <w:sz w:val="24"/>
        </w:rPr>
      </w:pPr>
    </w:p>
    <w:p w:rsidR="008A6851" w:rsidRDefault="008A6851" w:rsidP="00793215">
      <w:pPr>
        <w:rPr>
          <w:rFonts w:ascii="Arial" w:hAnsi="Arial" w:cs="Arial"/>
          <w:sz w:val="24"/>
        </w:rPr>
      </w:pPr>
      <w:r>
        <w:rPr>
          <w:rFonts w:ascii="Arial" w:hAnsi="Arial" w:cs="Arial"/>
          <w:sz w:val="24"/>
        </w:rPr>
        <w:lastRenderedPageBreak/>
        <w:t xml:space="preserve">6.Die </w:t>
      </w:r>
      <w:proofErr w:type="spellStart"/>
      <w:r>
        <w:rPr>
          <w:rFonts w:ascii="Arial" w:hAnsi="Arial" w:cs="Arial"/>
          <w:sz w:val="24"/>
        </w:rPr>
        <w:t>ChooserLoop</w:t>
      </w:r>
      <w:proofErr w:type="spellEnd"/>
      <w:r>
        <w:rPr>
          <w:rFonts w:ascii="Arial" w:hAnsi="Arial" w:cs="Arial"/>
          <w:sz w:val="24"/>
        </w:rPr>
        <w:t>-Funktion, die dazu dient das Eingaben über Tastatur eingelesen und bearbeitet werden.</w:t>
      </w:r>
    </w:p>
    <w:p w:rsidR="008A6851" w:rsidRDefault="008A6851" w:rsidP="008A6851">
      <w:pPr>
        <w:keepNext/>
        <w:jc w:val="center"/>
      </w:pPr>
      <w:r w:rsidRPr="008A6851">
        <w:rPr>
          <w:rFonts w:ascii="Arial" w:hAnsi="Arial" w:cs="Arial"/>
          <w:sz w:val="24"/>
        </w:rPr>
        <w:drawing>
          <wp:inline distT="0" distB="0" distL="0" distR="0" wp14:anchorId="31AD3C5F" wp14:editId="5DF1C50D">
            <wp:extent cx="3540071" cy="803910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4312" cy="8048730"/>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fldSimple w:instr=" SEQ Abbildung \* ARABIC ">
        <w:r>
          <w:rPr>
            <w:noProof/>
          </w:rPr>
          <w:t>6</w:t>
        </w:r>
      </w:fldSimple>
    </w:p>
    <w:p w:rsidR="009057D8" w:rsidRDefault="009057D8" w:rsidP="009057D8">
      <w:pPr>
        <w:pStyle w:val="berschrift2"/>
      </w:pPr>
      <w:bookmarkStart w:id="20" w:name="_Toc511123984"/>
      <w:bookmarkStart w:id="21" w:name="_Toc511124517"/>
      <w:r>
        <w:lastRenderedPageBreak/>
        <w:t>3.2 Prozessschritte, Vorgehensweise, Qualitätssicherung</w:t>
      </w:r>
      <w:bookmarkEnd w:id="20"/>
      <w:bookmarkEnd w:id="21"/>
    </w:p>
    <w:p w:rsidR="00962141" w:rsidRDefault="00962141" w:rsidP="009057D8">
      <w:pPr>
        <w:rPr>
          <w:rFonts w:ascii="Arial" w:hAnsi="Arial" w:cs="Arial"/>
          <w:sz w:val="24"/>
        </w:rPr>
      </w:pPr>
      <w:r>
        <w:rPr>
          <w:rFonts w:ascii="Arial" w:hAnsi="Arial" w:cs="Arial"/>
          <w:sz w:val="24"/>
        </w:rPr>
        <w:t xml:space="preserve">Begonnen wurde zuerst mit der grafischen Darstellung des Sudokus. Es war die </w:t>
      </w:r>
      <w:proofErr w:type="spellStart"/>
      <w:r>
        <w:rPr>
          <w:rFonts w:ascii="Arial" w:hAnsi="Arial" w:cs="Arial"/>
          <w:sz w:val="24"/>
        </w:rPr>
        <w:t>generateField</w:t>
      </w:r>
      <w:proofErr w:type="spellEnd"/>
      <w:r>
        <w:rPr>
          <w:rFonts w:ascii="Arial" w:hAnsi="Arial" w:cs="Arial"/>
          <w:sz w:val="24"/>
        </w:rPr>
        <w:t xml:space="preserve">-Funktion. Parallel dazu wurde die Navigation in dem Sudoku-Feld in der Funktion </w:t>
      </w:r>
      <w:proofErr w:type="spellStart"/>
      <w:r>
        <w:rPr>
          <w:rFonts w:ascii="Arial" w:hAnsi="Arial" w:cs="Arial"/>
          <w:sz w:val="24"/>
        </w:rPr>
        <w:t>cursorLoop</w:t>
      </w:r>
      <w:proofErr w:type="spellEnd"/>
      <w:r>
        <w:rPr>
          <w:rFonts w:ascii="Arial" w:hAnsi="Arial" w:cs="Arial"/>
          <w:sz w:val="24"/>
        </w:rPr>
        <w:t xml:space="preserve"> entwickelt.</w:t>
      </w:r>
      <w:r w:rsidR="002C4EB3">
        <w:rPr>
          <w:rFonts w:ascii="Arial" w:hAnsi="Arial" w:cs="Arial"/>
          <w:sz w:val="24"/>
        </w:rPr>
        <w:t xml:space="preserve"> Nachdem der Grundbaustein geschaffen wurde, waren die nächsten Schritte das Entwickeln der Ladefunktion und aufbauend auf der </w:t>
      </w:r>
      <w:proofErr w:type="spellStart"/>
      <w:r w:rsidR="002C4EB3">
        <w:rPr>
          <w:rFonts w:ascii="Arial" w:hAnsi="Arial" w:cs="Arial"/>
          <w:sz w:val="24"/>
        </w:rPr>
        <w:t>cursorLoop</w:t>
      </w:r>
      <w:proofErr w:type="spellEnd"/>
      <w:r w:rsidR="002C4EB3">
        <w:rPr>
          <w:rFonts w:ascii="Arial" w:hAnsi="Arial" w:cs="Arial"/>
          <w:sz w:val="24"/>
        </w:rPr>
        <w:t>-Funktion die Navigation in den Menüs.</w:t>
      </w:r>
    </w:p>
    <w:p w:rsidR="002C4EB3" w:rsidRDefault="002C4EB3" w:rsidP="009057D8">
      <w:pPr>
        <w:rPr>
          <w:rFonts w:ascii="Arial" w:hAnsi="Arial" w:cs="Arial"/>
          <w:sz w:val="24"/>
        </w:rPr>
      </w:pPr>
      <w:r>
        <w:rPr>
          <w:rFonts w:ascii="Arial" w:hAnsi="Arial" w:cs="Arial"/>
          <w:sz w:val="24"/>
        </w:rPr>
        <w:t xml:space="preserve">Nach einem Abgleich und Austausch konnten wir die Funktionen im Team verwenden. </w:t>
      </w:r>
    </w:p>
    <w:p w:rsidR="002C4EB3" w:rsidRDefault="002C4EB3" w:rsidP="009057D8">
      <w:pPr>
        <w:rPr>
          <w:rFonts w:ascii="Arial" w:hAnsi="Arial" w:cs="Arial"/>
          <w:sz w:val="24"/>
        </w:rPr>
      </w:pPr>
      <w:r>
        <w:rPr>
          <w:rFonts w:ascii="Arial" w:hAnsi="Arial" w:cs="Arial"/>
          <w:sz w:val="24"/>
        </w:rPr>
        <w:t>Als nächstes wurden noch einige Menügraphiken erstellt und damit alle benötigten Menüs fertiggestellt.</w:t>
      </w:r>
    </w:p>
    <w:p w:rsidR="00026E85" w:rsidRDefault="002C4EB3" w:rsidP="009057D8">
      <w:pPr>
        <w:rPr>
          <w:rFonts w:ascii="Arial" w:hAnsi="Arial" w:cs="Arial"/>
          <w:sz w:val="24"/>
        </w:rPr>
      </w:pPr>
      <w:r>
        <w:rPr>
          <w:rFonts w:ascii="Arial" w:hAnsi="Arial" w:cs="Arial"/>
          <w:sz w:val="24"/>
        </w:rPr>
        <w:t>Nachdem die Lade-Fun</w:t>
      </w:r>
      <w:r w:rsidR="00026E85">
        <w:rPr>
          <w:rFonts w:ascii="Arial" w:hAnsi="Arial" w:cs="Arial"/>
          <w:sz w:val="24"/>
        </w:rPr>
        <w:t>ktionen implementiert wurde, konnte einerseits mit der Entwicklung des</w:t>
      </w:r>
      <w:r w:rsidR="001B0C96">
        <w:rPr>
          <w:rFonts w:ascii="Arial" w:hAnsi="Arial" w:cs="Arial"/>
          <w:sz w:val="24"/>
        </w:rPr>
        <w:t xml:space="preserve"> Überprüfungs</w:t>
      </w:r>
      <w:r w:rsidR="00026E85">
        <w:rPr>
          <w:rFonts w:ascii="Arial" w:hAnsi="Arial" w:cs="Arial"/>
          <w:sz w:val="24"/>
        </w:rPr>
        <w:t xml:space="preserve">algorithmus und </w:t>
      </w:r>
      <w:r w:rsidR="001B0C96">
        <w:rPr>
          <w:rFonts w:ascii="Arial" w:hAnsi="Arial" w:cs="Arial"/>
          <w:sz w:val="24"/>
        </w:rPr>
        <w:t>andrerseits</w:t>
      </w:r>
      <w:r w:rsidR="00026E85">
        <w:rPr>
          <w:rFonts w:ascii="Arial" w:hAnsi="Arial" w:cs="Arial"/>
          <w:sz w:val="24"/>
        </w:rPr>
        <w:t xml:space="preserve"> die Arbeit an der Speicher-Funktion </w:t>
      </w:r>
      <w:r w:rsidR="001B0C96">
        <w:rPr>
          <w:rFonts w:ascii="Arial" w:hAnsi="Arial" w:cs="Arial"/>
          <w:sz w:val="24"/>
        </w:rPr>
        <w:t>begonnen werden</w:t>
      </w:r>
      <w:r w:rsidR="00026E85">
        <w:rPr>
          <w:rFonts w:ascii="Arial" w:hAnsi="Arial" w:cs="Arial"/>
          <w:sz w:val="24"/>
        </w:rPr>
        <w:t>.</w:t>
      </w:r>
    </w:p>
    <w:p w:rsidR="002C4EB3" w:rsidRPr="009057D8" w:rsidRDefault="00026E85" w:rsidP="009057D8">
      <w:pPr>
        <w:rPr>
          <w:rFonts w:ascii="Arial" w:hAnsi="Arial" w:cs="Arial"/>
          <w:sz w:val="24"/>
        </w:rPr>
      </w:pPr>
      <w:r>
        <w:rPr>
          <w:rFonts w:ascii="Arial" w:hAnsi="Arial" w:cs="Arial"/>
          <w:sz w:val="24"/>
        </w:rPr>
        <w:t>Im letzten großen Sprint wurde dann noch der Überprüfung- und der Lösungshinweisalgorithmus fertiggestellt.</w:t>
      </w:r>
    </w:p>
    <w:p w:rsidR="009057D8" w:rsidRDefault="009057D8" w:rsidP="009057D8">
      <w:pPr>
        <w:pStyle w:val="berschrift2"/>
      </w:pPr>
      <w:bookmarkStart w:id="22" w:name="_Toc511123985"/>
      <w:bookmarkStart w:id="23" w:name="_Toc511124518"/>
      <w:r>
        <w:t>3.3 Abweichungen, Anpassungen, Entscheidungen</w:t>
      </w:r>
      <w:bookmarkEnd w:id="22"/>
      <w:bookmarkEnd w:id="23"/>
    </w:p>
    <w:p w:rsidR="009057D8" w:rsidRDefault="001B0C96" w:rsidP="009057D8">
      <w:pPr>
        <w:rPr>
          <w:rFonts w:ascii="Arial" w:hAnsi="Arial" w:cs="Arial"/>
          <w:sz w:val="24"/>
        </w:rPr>
      </w:pPr>
      <w:r>
        <w:rPr>
          <w:rFonts w:ascii="Arial" w:hAnsi="Arial" w:cs="Arial"/>
          <w:sz w:val="24"/>
        </w:rPr>
        <w:t xml:space="preserve">Eine wichtige Entscheidung war es, dass wir für viele Sachen als Rückgabewert </w:t>
      </w:r>
      <w:proofErr w:type="spellStart"/>
      <w:r>
        <w:rPr>
          <w:rFonts w:ascii="Arial" w:hAnsi="Arial" w:cs="Arial"/>
          <w:sz w:val="24"/>
        </w:rPr>
        <w:t>Defines</w:t>
      </w:r>
      <w:proofErr w:type="spellEnd"/>
      <w:r>
        <w:rPr>
          <w:rFonts w:ascii="Arial" w:hAnsi="Arial" w:cs="Arial"/>
          <w:sz w:val="24"/>
        </w:rPr>
        <w:t xml:space="preserve"> festlegen, damit wir aussagekräftige Rückgabewerte besitzen.</w:t>
      </w:r>
      <w:r w:rsidR="004B2FB5">
        <w:rPr>
          <w:rFonts w:ascii="Arial" w:hAnsi="Arial" w:cs="Arial"/>
          <w:sz w:val="24"/>
        </w:rPr>
        <w:t xml:space="preserve"> Besonders im </w:t>
      </w:r>
      <w:proofErr w:type="spellStart"/>
      <w:r w:rsidR="004B2FB5">
        <w:rPr>
          <w:rFonts w:ascii="Arial" w:hAnsi="Arial" w:cs="Arial"/>
          <w:sz w:val="24"/>
        </w:rPr>
        <w:t>gameLoop</w:t>
      </w:r>
      <w:proofErr w:type="spellEnd"/>
      <w:r w:rsidR="004B2FB5">
        <w:rPr>
          <w:rFonts w:ascii="Arial" w:hAnsi="Arial" w:cs="Arial"/>
          <w:sz w:val="24"/>
        </w:rPr>
        <w:t xml:space="preserve"> war die Übersicht um </w:t>
      </w:r>
      <w:r w:rsidR="0040549A">
        <w:rPr>
          <w:rFonts w:ascii="Arial" w:hAnsi="Arial" w:cs="Arial"/>
          <w:sz w:val="24"/>
        </w:rPr>
        <w:t>einiges klarer</w:t>
      </w:r>
      <w:r w:rsidR="004B2FB5">
        <w:rPr>
          <w:rFonts w:ascii="Arial" w:hAnsi="Arial" w:cs="Arial"/>
          <w:sz w:val="24"/>
        </w:rPr>
        <w:t xml:space="preserve"> als dort die definierten Werte benutz</w:t>
      </w:r>
      <w:r w:rsidR="0040549A">
        <w:rPr>
          <w:rFonts w:ascii="Arial" w:hAnsi="Arial" w:cs="Arial"/>
          <w:sz w:val="24"/>
        </w:rPr>
        <w:t>t wurden.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24" w:name="_Toc511123986"/>
      <w:bookmarkStart w:id="25" w:name="_Toc511124519"/>
      <w:r>
        <w:lastRenderedPageBreak/>
        <w:t>4 Projektergebnisse</w:t>
      </w:r>
      <w:bookmarkEnd w:id="24"/>
      <w:bookmarkEnd w:id="25"/>
    </w:p>
    <w:p w:rsidR="00E2578C" w:rsidRDefault="00E2578C" w:rsidP="00793215">
      <w:pPr>
        <w:pStyle w:val="berschrift2"/>
      </w:pPr>
      <w:bookmarkStart w:id="26" w:name="_Toc511123987"/>
      <w:bookmarkStart w:id="27" w:name="_Toc511124520"/>
      <w:r>
        <w:t>4.1 Soll-Ist-Vergleich</w:t>
      </w:r>
      <w:bookmarkEnd w:id="26"/>
      <w:bookmarkEnd w:id="27"/>
    </w:p>
    <w:p w:rsidR="009A61EC" w:rsidRDefault="009A61EC" w:rsidP="009A61EC">
      <w:pPr>
        <w:rPr>
          <w:rFonts w:ascii="Arial" w:eastAsia="Arial" w:hAnsi="Arial" w:cs="Arial"/>
          <w:sz w:val="24"/>
        </w:rPr>
      </w:pPr>
      <w:bookmarkStart w:id="28" w:name="_Toc511123988"/>
      <w:bookmarkStart w:id="29" w:name="_Toc511124521"/>
      <w:r>
        <w:rPr>
          <w:rFonts w:ascii="Arial" w:eastAsia="Arial" w:hAnsi="Arial" w:cs="Arial"/>
          <w:sz w:val="24"/>
        </w:rPr>
        <w:t xml:space="preserve">Die Anzeige des Gitters haben wir mit der </w:t>
      </w:r>
      <w:proofErr w:type="spellStart"/>
      <w:r>
        <w:rPr>
          <w:rFonts w:ascii="Arial" w:eastAsia="Arial" w:hAnsi="Arial" w:cs="Arial"/>
          <w:sz w:val="24"/>
        </w:rPr>
        <w:t>generateField</w:t>
      </w:r>
      <w:proofErr w:type="spellEnd"/>
      <w:r>
        <w:rPr>
          <w:rFonts w:ascii="Arial" w:eastAsia="Arial" w:hAnsi="Arial" w:cs="Arial"/>
          <w:sz w:val="24"/>
        </w:rPr>
        <w:t>-Funktion gelöst. Diese zeigt nicht nur das Gitter an, sondern auch sämtliche Instruktionen, wie man das Programm bedienen soll.</w:t>
      </w:r>
    </w:p>
    <w:p w:rsidR="009A61EC" w:rsidRDefault="009A61EC" w:rsidP="009A61EC">
      <w:pPr>
        <w:rPr>
          <w:rFonts w:ascii="Arial" w:eastAsia="Arial" w:hAnsi="Arial" w:cs="Arial"/>
          <w:sz w:val="24"/>
        </w:rPr>
      </w:pPr>
      <w:r>
        <w:rPr>
          <w:rFonts w:ascii="Arial" w:eastAsia="Arial" w:hAnsi="Arial" w:cs="Arial"/>
          <w:sz w:val="24"/>
        </w:rPr>
        <w:t>Die Auswahl des aktuellen Feldes haben wir mit de</w:t>
      </w:r>
      <w:r>
        <w:rPr>
          <w:rFonts w:ascii="Arial" w:eastAsia="Arial" w:hAnsi="Arial" w:cs="Arial"/>
          <w:sz w:val="24"/>
        </w:rPr>
        <w:t>m</w:t>
      </w:r>
      <w:r>
        <w:rPr>
          <w:rFonts w:ascii="Arial" w:eastAsia="Arial" w:hAnsi="Arial" w:cs="Arial"/>
          <w:sz w:val="24"/>
        </w:rPr>
        <w:t xml:space="preserve"> Cursorloop geregelt. Dieser steuert einen Cursor über das Spielfeld und wartet generell auf Eingaben des Users. Dadurch wird das gesamte Spiel gesteuert.</w:t>
      </w:r>
    </w:p>
    <w:p w:rsidR="009A61EC" w:rsidRDefault="009A61EC" w:rsidP="009A61EC">
      <w:pPr>
        <w:rPr>
          <w:rFonts w:ascii="Arial" w:eastAsia="Arial" w:hAnsi="Arial" w:cs="Arial"/>
          <w:sz w:val="24"/>
        </w:rPr>
      </w:pPr>
      <w:r>
        <w:rPr>
          <w:rFonts w:ascii="Arial" w:eastAsia="Arial" w:hAnsi="Arial" w:cs="Arial"/>
          <w:sz w:val="24"/>
        </w:rPr>
        <w:t xml:space="preserve">Die Auswahl des zu spielenden Sudokus läuft über die </w:t>
      </w:r>
      <w:proofErr w:type="spellStart"/>
      <w:r>
        <w:rPr>
          <w:rFonts w:ascii="Arial" w:eastAsia="Arial" w:hAnsi="Arial" w:cs="Arial"/>
          <w:sz w:val="24"/>
        </w:rPr>
        <w:t>chooserloop</w:t>
      </w:r>
      <w:proofErr w:type="spellEnd"/>
      <w:r>
        <w:rPr>
          <w:rFonts w:ascii="Arial" w:eastAsia="Arial" w:hAnsi="Arial" w:cs="Arial"/>
          <w:sz w:val="24"/>
        </w:rPr>
        <w:t xml:space="preserve">-Funktion und der </w:t>
      </w:r>
      <w:proofErr w:type="spellStart"/>
      <w:r>
        <w:rPr>
          <w:rFonts w:ascii="Arial" w:eastAsia="Arial" w:hAnsi="Arial" w:cs="Arial"/>
          <w:sz w:val="24"/>
        </w:rPr>
        <w:t>loadGameFromFile</w:t>
      </w:r>
      <w:proofErr w:type="spellEnd"/>
      <w:r>
        <w:rPr>
          <w:rFonts w:ascii="Arial" w:eastAsia="Arial" w:hAnsi="Arial" w:cs="Arial"/>
          <w:sz w:val="24"/>
        </w:rPr>
        <w:t xml:space="preserve">-Funktion. Der </w:t>
      </w:r>
      <w:proofErr w:type="spellStart"/>
      <w:r>
        <w:rPr>
          <w:rFonts w:ascii="Arial" w:eastAsia="Arial" w:hAnsi="Arial" w:cs="Arial"/>
          <w:sz w:val="24"/>
        </w:rPr>
        <w:t>chooserloop</w:t>
      </w:r>
      <w:proofErr w:type="spellEnd"/>
      <w:r>
        <w:rPr>
          <w:rFonts w:ascii="Arial" w:eastAsia="Arial" w:hAnsi="Arial" w:cs="Arial"/>
          <w:sz w:val="24"/>
        </w:rPr>
        <w:t xml:space="preserve"> navigiert den Benutzer über eine Oberfläche, mit der er eine Datei auswählen kann (alles vom Programm geführt). Die </w:t>
      </w:r>
      <w:proofErr w:type="spellStart"/>
      <w:r>
        <w:rPr>
          <w:rFonts w:ascii="Arial" w:eastAsia="Arial" w:hAnsi="Arial" w:cs="Arial"/>
          <w:sz w:val="24"/>
        </w:rPr>
        <w:t>load</w:t>
      </w:r>
      <w:proofErr w:type="spellEnd"/>
      <w:r>
        <w:rPr>
          <w:rFonts w:ascii="Arial" w:eastAsia="Arial" w:hAnsi="Arial" w:cs="Arial"/>
          <w:sz w:val="24"/>
        </w:rPr>
        <w:t>-Funktion erstellt dann das entsprechende Spiel aus der Datei. Der Schwierigkeitsgrad ist am Dateinamen zu erkennen:</w:t>
      </w:r>
      <w:r>
        <w:rPr>
          <w:rFonts w:ascii="Arial" w:eastAsia="Arial" w:hAnsi="Arial" w:cs="Arial"/>
          <w:sz w:val="24"/>
        </w:rPr>
        <w:br/>
        <w:t>easy - für einfache Rätsel</w:t>
      </w:r>
      <w:r>
        <w:rPr>
          <w:rFonts w:ascii="Arial" w:eastAsia="Arial" w:hAnsi="Arial" w:cs="Arial"/>
          <w:sz w:val="24"/>
        </w:rPr>
        <w:br/>
        <w:t>medium - für mittelschwere Rätsel</w:t>
      </w:r>
      <w:r>
        <w:rPr>
          <w:rFonts w:ascii="Arial" w:eastAsia="Arial" w:hAnsi="Arial" w:cs="Arial"/>
          <w:sz w:val="24"/>
        </w:rPr>
        <w:br/>
      </w:r>
      <w:proofErr w:type="spellStart"/>
      <w:r>
        <w:rPr>
          <w:rFonts w:ascii="Arial" w:eastAsia="Arial" w:hAnsi="Arial" w:cs="Arial"/>
          <w:sz w:val="24"/>
        </w:rPr>
        <w:t>hard</w:t>
      </w:r>
      <w:proofErr w:type="spellEnd"/>
      <w:r>
        <w:rPr>
          <w:rFonts w:ascii="Arial" w:eastAsia="Arial" w:hAnsi="Arial" w:cs="Arial"/>
          <w:sz w:val="24"/>
        </w:rPr>
        <w:t xml:space="preserve"> - für schwere Rätsel</w:t>
      </w:r>
    </w:p>
    <w:p w:rsidR="009A61EC" w:rsidRDefault="009A61EC" w:rsidP="009A61EC">
      <w:pPr>
        <w:rPr>
          <w:rFonts w:ascii="Arial" w:eastAsia="Arial" w:hAnsi="Arial" w:cs="Arial"/>
          <w:sz w:val="24"/>
        </w:rPr>
      </w:pPr>
      <w:r>
        <w:rPr>
          <w:rFonts w:ascii="Arial" w:eastAsia="Arial" w:hAnsi="Arial" w:cs="Arial"/>
          <w:sz w:val="24"/>
        </w:rPr>
        <w:t xml:space="preserve">Die Erkennung einer korrekten Lösung haben wir mit der Funktion </w:t>
      </w:r>
      <w:proofErr w:type="spellStart"/>
      <w:r>
        <w:rPr>
          <w:rFonts w:ascii="Arial" w:eastAsia="Arial" w:hAnsi="Arial" w:cs="Arial"/>
          <w:sz w:val="24"/>
        </w:rPr>
        <w:t>checkIfSolved</w:t>
      </w:r>
      <w:proofErr w:type="spellEnd"/>
      <w:r>
        <w:rPr>
          <w:rFonts w:ascii="Arial" w:eastAsia="Arial" w:hAnsi="Arial" w:cs="Arial"/>
          <w:sz w:val="24"/>
        </w:rPr>
        <w:t xml:space="preserve"> umgesetzt. </w:t>
      </w:r>
    </w:p>
    <w:p w:rsidR="009A61EC" w:rsidRDefault="009A61EC" w:rsidP="009A61EC">
      <w:pPr>
        <w:rPr>
          <w:rFonts w:ascii="Arial" w:eastAsia="Arial" w:hAnsi="Arial" w:cs="Arial"/>
          <w:sz w:val="24"/>
        </w:rPr>
      </w:pPr>
      <w:r>
        <w:rPr>
          <w:rFonts w:ascii="Arial" w:eastAsia="Arial" w:hAnsi="Arial" w:cs="Arial"/>
          <w:sz w:val="24"/>
        </w:rPr>
        <w:t xml:space="preserve">Die Zeitmessung haben wir in diversen Funktionen einbauen müssen. Hier entstand die Heerausforderung das </w:t>
      </w:r>
      <w:r>
        <w:rPr>
          <w:rFonts w:ascii="Arial" w:eastAsia="Arial" w:hAnsi="Arial" w:cs="Arial"/>
          <w:sz w:val="24"/>
        </w:rPr>
        <w:t>Speichern</w:t>
      </w:r>
      <w:r>
        <w:rPr>
          <w:rFonts w:ascii="Arial" w:eastAsia="Arial" w:hAnsi="Arial" w:cs="Arial"/>
          <w:sz w:val="24"/>
        </w:rPr>
        <w:t xml:space="preserve"> und </w:t>
      </w:r>
      <w:r>
        <w:rPr>
          <w:rFonts w:ascii="Arial" w:eastAsia="Arial" w:hAnsi="Arial" w:cs="Arial"/>
          <w:sz w:val="24"/>
        </w:rPr>
        <w:t>L</w:t>
      </w:r>
      <w:r>
        <w:rPr>
          <w:rFonts w:ascii="Arial" w:eastAsia="Arial" w:hAnsi="Arial" w:cs="Arial"/>
          <w:sz w:val="24"/>
        </w:rPr>
        <w:t>aden eines Spieles zu berücksichtigen.</w:t>
      </w:r>
    </w:p>
    <w:p w:rsidR="009A61EC" w:rsidRDefault="009A61EC" w:rsidP="009A61EC">
      <w:pPr>
        <w:rPr>
          <w:rFonts w:ascii="Arial" w:eastAsia="Arial" w:hAnsi="Arial" w:cs="Arial"/>
          <w:sz w:val="24"/>
        </w:rPr>
      </w:pPr>
      <w:r>
        <w:rPr>
          <w:rFonts w:ascii="Arial" w:eastAsia="Arial" w:hAnsi="Arial" w:cs="Arial"/>
          <w:sz w:val="24"/>
        </w:rPr>
        <w:t xml:space="preserve">Die Erstellung eines zufallsgenerierten Sudokus haben wir mit der Funktion </w:t>
      </w:r>
      <w:proofErr w:type="spellStart"/>
      <w:r>
        <w:rPr>
          <w:rFonts w:ascii="Arial" w:eastAsia="Arial" w:hAnsi="Arial" w:cs="Arial"/>
          <w:sz w:val="24"/>
        </w:rPr>
        <w:t>randomGameGen</w:t>
      </w:r>
      <w:proofErr w:type="spellEnd"/>
      <w:r>
        <w:rPr>
          <w:rFonts w:ascii="Arial" w:eastAsia="Arial" w:hAnsi="Arial" w:cs="Arial"/>
          <w:sz w:val="24"/>
        </w:rPr>
        <w:t xml:space="preserve"> realisiert. Diese Funktion hat diverse </w:t>
      </w:r>
      <w:r>
        <w:rPr>
          <w:rFonts w:ascii="Arial" w:eastAsia="Arial" w:hAnsi="Arial" w:cs="Arial"/>
          <w:sz w:val="24"/>
        </w:rPr>
        <w:t>Unterfunktionen</w:t>
      </w:r>
      <w:r>
        <w:rPr>
          <w:rFonts w:ascii="Arial" w:eastAsia="Arial" w:hAnsi="Arial" w:cs="Arial"/>
          <w:sz w:val="24"/>
        </w:rPr>
        <w:t>.</w:t>
      </w:r>
    </w:p>
    <w:p w:rsidR="009A61EC" w:rsidRDefault="009A61EC" w:rsidP="009A61EC">
      <w:pPr>
        <w:rPr>
          <w:rFonts w:ascii="Arial" w:eastAsia="Arial" w:hAnsi="Arial" w:cs="Arial"/>
          <w:sz w:val="24"/>
        </w:rPr>
      </w:pPr>
      <w:r>
        <w:rPr>
          <w:rFonts w:ascii="Arial" w:eastAsia="Arial" w:hAnsi="Arial" w:cs="Arial"/>
          <w:sz w:val="24"/>
        </w:rPr>
        <w:t xml:space="preserve">Das Speichern und Laden eines Spiels haben wir mit den Funktionen </w:t>
      </w:r>
      <w:proofErr w:type="spellStart"/>
      <w:r>
        <w:rPr>
          <w:rFonts w:ascii="Arial" w:eastAsia="Arial" w:hAnsi="Arial" w:cs="Arial"/>
          <w:sz w:val="24"/>
        </w:rPr>
        <w:t>loadGameFromFile</w:t>
      </w:r>
      <w:proofErr w:type="spellEnd"/>
      <w:r>
        <w:rPr>
          <w:rFonts w:ascii="Arial" w:eastAsia="Arial" w:hAnsi="Arial" w:cs="Arial"/>
          <w:sz w:val="24"/>
        </w:rPr>
        <w:t xml:space="preserve">, </w:t>
      </w:r>
      <w:proofErr w:type="spellStart"/>
      <w:r>
        <w:rPr>
          <w:rFonts w:ascii="Arial" w:eastAsia="Arial" w:hAnsi="Arial" w:cs="Arial"/>
          <w:sz w:val="24"/>
        </w:rPr>
        <w:t>saveGame</w:t>
      </w:r>
      <w:proofErr w:type="spellEnd"/>
      <w:r>
        <w:rPr>
          <w:rFonts w:ascii="Arial" w:eastAsia="Arial" w:hAnsi="Arial" w:cs="Arial"/>
          <w:sz w:val="24"/>
        </w:rPr>
        <w:t xml:space="preserve"> und den Funktionen des </w:t>
      </w:r>
      <w:proofErr w:type="spellStart"/>
      <w:r>
        <w:rPr>
          <w:rFonts w:ascii="Arial" w:eastAsia="Arial" w:hAnsi="Arial" w:cs="Arial"/>
          <w:sz w:val="24"/>
        </w:rPr>
        <w:t>FileChoosers</w:t>
      </w:r>
      <w:proofErr w:type="spellEnd"/>
      <w:r>
        <w:rPr>
          <w:rFonts w:ascii="Arial" w:eastAsia="Arial" w:hAnsi="Arial" w:cs="Arial"/>
          <w:sz w:val="24"/>
        </w:rPr>
        <w:t xml:space="preserve"> realisiert. Das Einlesen eines Sudokus aus einer Datei ist an sich nichts </w:t>
      </w:r>
      <w:proofErr w:type="gramStart"/>
      <w:r>
        <w:rPr>
          <w:rFonts w:ascii="Arial" w:eastAsia="Arial" w:hAnsi="Arial" w:cs="Arial"/>
          <w:sz w:val="24"/>
        </w:rPr>
        <w:t>anderes</w:t>
      </w:r>
      <w:proofErr w:type="gramEnd"/>
      <w:r>
        <w:rPr>
          <w:rFonts w:ascii="Arial" w:eastAsia="Arial" w:hAnsi="Arial" w:cs="Arial"/>
          <w:sz w:val="24"/>
        </w:rPr>
        <w:t>, als ein gespeichertes Blanko-Sudoku-Rätsel.</w:t>
      </w:r>
    </w:p>
    <w:p w:rsidR="009A61EC" w:rsidRDefault="009A61EC" w:rsidP="009A61EC">
      <w:pPr>
        <w:rPr>
          <w:rFonts w:ascii="Arial" w:eastAsia="Arial" w:hAnsi="Arial" w:cs="Arial"/>
          <w:sz w:val="24"/>
        </w:rPr>
      </w:pPr>
      <w:r>
        <w:rPr>
          <w:rFonts w:ascii="Arial" w:eastAsia="Arial" w:hAnsi="Arial" w:cs="Arial"/>
          <w:sz w:val="24"/>
        </w:rPr>
        <w:t xml:space="preserve">Den Lösungshinweis haben wir mit den Funktionen aus der </w:t>
      </w:r>
      <w:proofErr w:type="spellStart"/>
      <w:r>
        <w:rPr>
          <w:rFonts w:ascii="Arial" w:eastAsia="Arial" w:hAnsi="Arial" w:cs="Arial"/>
          <w:sz w:val="24"/>
        </w:rPr>
        <w:t>randomGameGenerator.c</w:t>
      </w:r>
      <w:proofErr w:type="spellEnd"/>
      <w:r>
        <w:rPr>
          <w:rFonts w:ascii="Arial" w:eastAsia="Arial" w:hAnsi="Arial" w:cs="Arial"/>
          <w:sz w:val="24"/>
        </w:rPr>
        <w:t xml:space="preserve"> realisiert. </w:t>
      </w:r>
    </w:p>
    <w:p w:rsidR="00E2578C" w:rsidRDefault="00E2578C" w:rsidP="00793215">
      <w:pPr>
        <w:pStyle w:val="berschrift2"/>
      </w:pPr>
      <w:r>
        <w:t>4.2 Qualitätskontrolle</w:t>
      </w:r>
      <w:bookmarkEnd w:id="28"/>
      <w:bookmarkEnd w:id="29"/>
    </w:p>
    <w:p w:rsidR="009A61EC" w:rsidRDefault="009A61EC" w:rsidP="009A61EC">
      <w:pPr>
        <w:rPr>
          <w:rFonts w:ascii="Arial" w:eastAsia="Arial" w:hAnsi="Arial" w:cs="Arial"/>
          <w:sz w:val="24"/>
        </w:rPr>
      </w:pPr>
      <w:bookmarkStart w:id="30" w:name="_Toc511123989"/>
      <w:bookmarkStart w:id="31" w:name="_Toc511124522"/>
      <w:r>
        <w:rPr>
          <w:rFonts w:ascii="Arial" w:eastAsia="Arial" w:hAnsi="Arial" w:cs="Arial"/>
          <w:sz w:val="24"/>
        </w:rPr>
        <w:t xml:space="preserve">Die Steuerung der Menüs funktioniert auch mit </w:t>
      </w:r>
      <w:proofErr w:type="gramStart"/>
      <w:r>
        <w:rPr>
          <w:rFonts w:ascii="Arial" w:eastAsia="Arial" w:hAnsi="Arial" w:cs="Arial"/>
          <w:sz w:val="24"/>
        </w:rPr>
        <w:t>P,K</w:t>
      </w:r>
      <w:proofErr w:type="gramEnd"/>
      <w:r>
        <w:rPr>
          <w:rFonts w:ascii="Arial" w:eastAsia="Arial" w:hAnsi="Arial" w:cs="Arial"/>
          <w:sz w:val="24"/>
        </w:rPr>
        <w:t>,H und M. Die Funktionen sind komplett kommentiert und "aufgeräumt". Es existiert noch eine "</w:t>
      </w:r>
      <w:proofErr w:type="spellStart"/>
      <w:r>
        <w:rPr>
          <w:rFonts w:ascii="Arial" w:eastAsia="Arial" w:hAnsi="Arial" w:cs="Arial"/>
          <w:sz w:val="24"/>
        </w:rPr>
        <w:t>debug</w:t>
      </w:r>
      <w:proofErr w:type="spellEnd"/>
      <w:r>
        <w:rPr>
          <w:rFonts w:ascii="Arial" w:eastAsia="Arial" w:hAnsi="Arial" w:cs="Arial"/>
          <w:sz w:val="24"/>
        </w:rPr>
        <w:t xml:space="preserve">-Farbe" (Violett). Diese Farbe wurde dafür benutzt um Fehlerhafte Felder im Entwicklungsprozess darzustellen. Dementsprechend gibt es auch noch die Eigenschaft Error am </w:t>
      </w:r>
      <w:proofErr w:type="spellStart"/>
      <w:r>
        <w:rPr>
          <w:rFonts w:ascii="Arial" w:eastAsia="Arial" w:hAnsi="Arial" w:cs="Arial"/>
          <w:sz w:val="24"/>
        </w:rPr>
        <w:t>Struct</w:t>
      </w:r>
      <w:proofErr w:type="spellEnd"/>
      <w:r>
        <w:rPr>
          <w:rFonts w:ascii="Arial" w:eastAsia="Arial" w:hAnsi="Arial" w:cs="Arial"/>
          <w:sz w:val="24"/>
        </w:rPr>
        <w:t xml:space="preserve"> </w:t>
      </w:r>
      <w:proofErr w:type="spellStart"/>
      <w:r>
        <w:rPr>
          <w:rFonts w:ascii="Arial" w:eastAsia="Arial" w:hAnsi="Arial" w:cs="Arial"/>
          <w:sz w:val="24"/>
        </w:rPr>
        <w:t>SudokuFeld</w:t>
      </w:r>
      <w:proofErr w:type="spellEnd"/>
      <w:r>
        <w:rPr>
          <w:rFonts w:ascii="Arial" w:eastAsia="Arial" w:hAnsi="Arial" w:cs="Arial"/>
          <w:sz w:val="24"/>
        </w:rPr>
        <w:t xml:space="preserve">. Außerdem können "nur" maximal 99 Dateien in die </w:t>
      </w:r>
      <w:proofErr w:type="spellStart"/>
      <w:r>
        <w:rPr>
          <w:rFonts w:ascii="Arial" w:eastAsia="Arial" w:hAnsi="Arial" w:cs="Arial"/>
          <w:sz w:val="24"/>
        </w:rPr>
        <w:t>chooserlist</w:t>
      </w:r>
      <w:proofErr w:type="spellEnd"/>
      <w:r>
        <w:rPr>
          <w:rFonts w:ascii="Arial" w:eastAsia="Arial" w:hAnsi="Arial" w:cs="Arial"/>
          <w:sz w:val="24"/>
        </w:rPr>
        <w:t xml:space="preserve"> eingelesen werden. Wenn ein </w:t>
      </w:r>
      <w:proofErr w:type="spellStart"/>
      <w:r>
        <w:rPr>
          <w:rFonts w:ascii="Arial" w:eastAsia="Arial" w:hAnsi="Arial" w:cs="Arial"/>
          <w:sz w:val="24"/>
        </w:rPr>
        <w:t>Verzeichniss</w:t>
      </w:r>
      <w:proofErr w:type="spellEnd"/>
      <w:r>
        <w:rPr>
          <w:rFonts w:ascii="Arial" w:eastAsia="Arial" w:hAnsi="Arial" w:cs="Arial"/>
          <w:sz w:val="24"/>
        </w:rPr>
        <w:t xml:space="preserve"> mehr Dateien aufweist, dann werden nur die ersten 99 aufgelistet. Die ist durch eine kleine Anpassung erweiterbar. Wir haben es aber nicht als nötig empfunden. Zudem haben wir keine Funktion implementiert, </w:t>
      </w:r>
      <w:r>
        <w:rPr>
          <w:rFonts w:ascii="Arial" w:eastAsia="Arial" w:hAnsi="Arial" w:cs="Arial"/>
          <w:sz w:val="24"/>
        </w:rPr>
        <w:lastRenderedPageBreak/>
        <w:t xml:space="preserve">mit der man Dateien löschen kann. Dies war allerdings auch nicht in den Anforderungen enthalten. Das Löschen geht trotzdem noch indem man manuell in das </w:t>
      </w:r>
      <w:proofErr w:type="spellStart"/>
      <w:r>
        <w:rPr>
          <w:rFonts w:ascii="Arial" w:eastAsia="Arial" w:hAnsi="Arial" w:cs="Arial"/>
          <w:sz w:val="24"/>
        </w:rPr>
        <w:t>Verzeichniss</w:t>
      </w:r>
      <w:proofErr w:type="spellEnd"/>
      <w:r>
        <w:rPr>
          <w:rFonts w:ascii="Arial" w:eastAsia="Arial" w:hAnsi="Arial" w:cs="Arial"/>
          <w:sz w:val="24"/>
        </w:rPr>
        <w:t xml:space="preserve"> "</w:t>
      </w:r>
      <w:proofErr w:type="spellStart"/>
      <w:r>
        <w:rPr>
          <w:rFonts w:ascii="Arial" w:eastAsia="Arial" w:hAnsi="Arial" w:cs="Arial"/>
          <w:sz w:val="24"/>
        </w:rPr>
        <w:t>matchfields</w:t>
      </w:r>
      <w:proofErr w:type="spellEnd"/>
      <w:r>
        <w:rPr>
          <w:rFonts w:ascii="Arial" w:eastAsia="Arial" w:hAnsi="Arial" w:cs="Arial"/>
          <w:sz w:val="24"/>
        </w:rPr>
        <w:t>" oder "</w:t>
      </w:r>
      <w:proofErr w:type="spellStart"/>
      <w:r>
        <w:rPr>
          <w:rFonts w:ascii="Arial" w:eastAsia="Arial" w:hAnsi="Arial" w:cs="Arial"/>
          <w:sz w:val="24"/>
        </w:rPr>
        <w:t>savegames</w:t>
      </w:r>
      <w:proofErr w:type="spellEnd"/>
      <w:r>
        <w:rPr>
          <w:rFonts w:ascii="Arial" w:eastAsia="Arial" w:hAnsi="Arial" w:cs="Arial"/>
          <w:sz w:val="24"/>
        </w:rPr>
        <w:t>" geht und die Dateien löscht.</w:t>
      </w:r>
    </w:p>
    <w:p w:rsidR="00E2578C" w:rsidRDefault="00E2578C" w:rsidP="00793215">
      <w:pPr>
        <w:pStyle w:val="berschrift2"/>
      </w:pPr>
      <w:r>
        <w:t>4.3 Abweichungen, Anpassungen</w:t>
      </w:r>
      <w:bookmarkEnd w:id="30"/>
      <w:bookmarkEnd w:id="31"/>
    </w:p>
    <w:p w:rsidR="009A61EC" w:rsidRDefault="009A61EC" w:rsidP="009A61EC">
      <w:pPr>
        <w:rPr>
          <w:rFonts w:ascii="Arial" w:eastAsia="Arial" w:hAnsi="Arial" w:cs="Arial"/>
          <w:sz w:val="24"/>
        </w:rPr>
      </w:pPr>
      <w:bookmarkStart w:id="32" w:name="_Toc511123990"/>
      <w:bookmarkStart w:id="33" w:name="_Toc511124523"/>
      <w:r>
        <w:rPr>
          <w:rFonts w:ascii="Arial" w:eastAsia="Arial" w:hAnsi="Arial" w:cs="Arial"/>
          <w:sz w:val="24"/>
        </w:rPr>
        <w:t>Eingabemöglichkeiten sind bei uns die Zahlen von 0 bis 9, da wir die 0 als "leer" benutzen. Dementsprechend werden die Felder, die im Hintergrund 0 als Zahl gespeichert haben auch als 0 dargestellt.</w:t>
      </w:r>
    </w:p>
    <w:p w:rsidR="00E2578C" w:rsidRDefault="00E2578C" w:rsidP="00793215">
      <w:pPr>
        <w:pStyle w:val="berschrift2"/>
      </w:pPr>
      <w:r>
        <w:t>4.4 Fazit</w:t>
      </w:r>
      <w:bookmarkEnd w:id="32"/>
      <w:bookmarkEnd w:id="33"/>
    </w:p>
    <w:p w:rsidR="009A61EC" w:rsidRDefault="009A61EC" w:rsidP="009A61EC">
      <w:pPr>
        <w:rPr>
          <w:rFonts w:ascii="Arial" w:eastAsia="Arial" w:hAnsi="Arial" w:cs="Arial"/>
          <w:sz w:val="24"/>
        </w:rPr>
      </w:pPr>
      <w:r>
        <w:rPr>
          <w:rFonts w:ascii="Arial" w:eastAsia="Arial" w:hAnsi="Arial" w:cs="Arial"/>
          <w:sz w:val="24"/>
        </w:rPr>
        <w:t xml:space="preserve">Alles in allem funktioniert das Programm stabil. Durch unsere Struktur ist das Programm auch jetzt noch leicht erweiterbar. Dadurch, dass wir uns relativ früh für ein </w:t>
      </w:r>
      <w:proofErr w:type="spellStart"/>
      <w:r>
        <w:rPr>
          <w:rFonts w:ascii="Arial" w:eastAsia="Arial" w:hAnsi="Arial" w:cs="Arial"/>
          <w:sz w:val="24"/>
        </w:rPr>
        <w:t>struct</w:t>
      </w:r>
      <w:proofErr w:type="spellEnd"/>
      <w:r>
        <w:rPr>
          <w:rFonts w:ascii="Arial" w:eastAsia="Arial" w:hAnsi="Arial" w:cs="Arial"/>
          <w:sz w:val="24"/>
        </w:rPr>
        <w:t xml:space="preserve"> entschieden haben, hatten wir auch kein Problem damit dieses </w:t>
      </w:r>
      <w:proofErr w:type="spellStart"/>
      <w:r>
        <w:rPr>
          <w:rFonts w:ascii="Arial" w:eastAsia="Arial" w:hAnsi="Arial" w:cs="Arial"/>
          <w:sz w:val="24"/>
        </w:rPr>
        <w:t>Struct</w:t>
      </w:r>
      <w:proofErr w:type="spellEnd"/>
      <w:r>
        <w:rPr>
          <w:rFonts w:ascii="Arial" w:eastAsia="Arial" w:hAnsi="Arial" w:cs="Arial"/>
          <w:sz w:val="24"/>
        </w:rPr>
        <w:t xml:space="preserve"> zu erweitern und somit </w:t>
      </w:r>
      <w:r w:rsidR="00AF546A">
        <w:rPr>
          <w:rFonts w:ascii="Arial" w:eastAsia="Arial" w:hAnsi="Arial" w:cs="Arial"/>
          <w:sz w:val="24"/>
        </w:rPr>
        <w:t>Zusatz Anforderungen</w:t>
      </w:r>
      <w:r>
        <w:rPr>
          <w:rFonts w:ascii="Arial" w:eastAsia="Arial" w:hAnsi="Arial" w:cs="Arial"/>
          <w:sz w:val="24"/>
        </w:rPr>
        <w:t xml:space="preserve"> leichter zu bewältigen. </w:t>
      </w:r>
    </w:p>
    <w:p w:rsidR="00727960" w:rsidRDefault="00727960">
      <w:pPr>
        <w:rPr>
          <w:rFonts w:ascii="Arial" w:hAnsi="Arial" w:cs="Arial"/>
          <w:sz w:val="24"/>
        </w:rPr>
      </w:pPr>
      <w:r>
        <w:rPr>
          <w:rFonts w:ascii="Arial" w:hAnsi="Arial" w:cs="Arial"/>
          <w:sz w:val="24"/>
        </w:rPr>
        <w:br w:type="page"/>
      </w:r>
      <w:bookmarkStart w:id="34" w:name="_GoBack"/>
      <w:bookmarkEnd w:id="34"/>
    </w:p>
    <w:p w:rsidR="00E2578C" w:rsidRDefault="00E2578C" w:rsidP="00793215">
      <w:pPr>
        <w:pStyle w:val="berschrift1"/>
      </w:pPr>
      <w:bookmarkStart w:id="35" w:name="_Toc511123991"/>
      <w:bookmarkStart w:id="36" w:name="_Toc511124524"/>
      <w:r>
        <w:lastRenderedPageBreak/>
        <w:t>5 Anlagen</w:t>
      </w:r>
      <w:bookmarkEnd w:id="35"/>
      <w:bookmarkEnd w:id="36"/>
    </w:p>
    <w:p w:rsidR="00D12028" w:rsidRDefault="00D12028" w:rsidP="00D12028">
      <w:pPr>
        <w:pStyle w:val="berschrift2"/>
      </w:pPr>
      <w:bookmarkStart w:id="37" w:name="_Toc511123993"/>
      <w:bookmarkStart w:id="38" w:name="_Toc511124526"/>
      <w:r>
        <w:t>5.</w:t>
      </w:r>
      <w:r w:rsidR="0080346B">
        <w:t>1</w:t>
      </w:r>
      <w:r>
        <w:t xml:space="preserve"> Quellverzeichnis</w:t>
      </w:r>
      <w:bookmarkEnd w:id="37"/>
      <w:bookmarkEnd w:id="38"/>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Farbdarstellung in der Konsole</w:t>
      </w:r>
    </w:p>
    <w:p w:rsidR="009A61EC" w:rsidRDefault="009A61EC" w:rsidP="009A61EC">
      <w:pPr>
        <w:keepNext/>
        <w:keepLines/>
        <w:spacing w:before="200" w:after="0"/>
        <w:rPr>
          <w:rFonts w:ascii="Cambria" w:eastAsia="Cambria" w:hAnsi="Cambria" w:cs="Cambria"/>
          <w:b/>
          <w:color w:val="4F81BD"/>
          <w:sz w:val="26"/>
        </w:rPr>
      </w:pPr>
      <w:hyperlink r:id="rId20">
        <w:r>
          <w:rPr>
            <w:rFonts w:ascii="Cambria" w:eastAsia="Cambria" w:hAnsi="Cambria" w:cs="Cambria"/>
            <w:b/>
            <w:color w:val="4F81BD"/>
            <w:sz w:val="26"/>
            <w:u w:val="single"/>
          </w:rPr>
          <w:t>http://www.cplusplus.com/forum/beginner/54360/[20.05.2018</w:t>
        </w:r>
      </w:hyperlink>
      <w:r>
        <w:rPr>
          <w:rFonts w:ascii="Cambria" w:eastAsia="Cambria" w:hAnsi="Cambria" w:cs="Cambria"/>
          <w:b/>
          <w:color w:val="4F81BD"/>
          <w:sz w:val="26"/>
        </w:rPr>
        <w:t>]</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Bewegung</w:t>
      </w:r>
      <w:r>
        <w:rPr>
          <w:rFonts w:ascii="Cambria" w:eastAsia="Cambria" w:hAnsi="Cambria" w:cs="Cambria"/>
          <w:b/>
          <w:color w:val="4F81BD"/>
          <w:sz w:val="26"/>
        </w:rPr>
        <w:t xml:space="preserve"> des Cursors</w:t>
      </w:r>
      <w:r>
        <w:rPr>
          <w:rFonts w:ascii="Cambria" w:eastAsia="Cambria" w:hAnsi="Cambria" w:cs="Cambria"/>
          <w:b/>
          <w:color w:val="4F81BD"/>
          <w:sz w:val="26"/>
        </w:rPr>
        <w:br/>
      </w:r>
      <w:hyperlink r:id="rId21">
        <w:r>
          <w:rPr>
            <w:rFonts w:ascii="Cambria" w:eastAsia="Cambria" w:hAnsi="Cambria" w:cs="Cambria"/>
            <w:b/>
            <w:color w:val="4F81BD"/>
            <w:sz w:val="26"/>
            <w:u w:val="single"/>
          </w:rPr>
          <w:t>https://www.computerbase.de/forum/showthread.php?t=202425[20.05.2018</w:t>
        </w:r>
      </w:hyperlink>
      <w:r>
        <w:rPr>
          <w:rFonts w:ascii="Cambria" w:eastAsia="Cambria" w:hAnsi="Cambria" w:cs="Cambria"/>
          <w:b/>
          <w:color w:val="4F81BD"/>
          <w:sz w:val="26"/>
        </w:rPr>
        <w:t>]</w:t>
      </w:r>
      <w:r>
        <w:rPr>
          <w:rFonts w:ascii="Cambria" w:eastAsia="Cambria" w:hAnsi="Cambria" w:cs="Cambria"/>
          <w:b/>
          <w:color w:val="4F81BD"/>
          <w:sz w:val="26"/>
        </w:rPr>
        <w:br/>
      </w:r>
      <w:hyperlink r:id="rId22">
        <w:r>
          <w:rPr>
            <w:rFonts w:ascii="Cambria" w:eastAsia="Cambria" w:hAnsi="Cambria" w:cs="Cambria"/>
            <w:b/>
            <w:color w:val="4F81BD"/>
            <w:sz w:val="26"/>
            <w:u w:val="single"/>
          </w:rPr>
          <w:t>https://docs.microsoft.com/en-us/windows/console/using-the-high-level-input-and-output-functions[20.05.2018</w:t>
        </w:r>
      </w:hyperlink>
      <w:r>
        <w:rPr>
          <w:rFonts w:ascii="Cambria" w:eastAsia="Cambria" w:hAnsi="Cambria" w:cs="Cambria"/>
          <w:b/>
          <w:color w:val="4F81BD"/>
          <w:sz w:val="26"/>
        </w:rPr>
        <w:t>]</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Auslesen eines Verzeichnisses</w:t>
      </w:r>
      <w:r>
        <w:rPr>
          <w:rFonts w:ascii="Cambria" w:eastAsia="Cambria" w:hAnsi="Cambria" w:cs="Cambria"/>
          <w:b/>
          <w:color w:val="4F81BD"/>
          <w:sz w:val="26"/>
        </w:rPr>
        <w:br/>
      </w:r>
      <w:hyperlink r:id="rId23">
        <w:r>
          <w:rPr>
            <w:rFonts w:ascii="Cambria" w:eastAsia="Cambria" w:hAnsi="Cambria" w:cs="Cambria"/>
            <w:b/>
            <w:color w:val="4F81BD"/>
            <w:sz w:val="26"/>
            <w:u w:val="single"/>
          </w:rPr>
          <w:t>https://www.unixboard.de/threads/verzeichnis-auslesen-und-dateien-nummerieren-in-c.18416/[17</w:t>
        </w:r>
      </w:hyperlink>
      <w:r>
        <w:rPr>
          <w:rFonts w:ascii="Cambria" w:eastAsia="Cambria" w:hAnsi="Cambria" w:cs="Cambria"/>
          <w:b/>
          <w:color w:val="4F81BD"/>
          <w:sz w:val="26"/>
        </w:rPr>
        <w:t>. Juli 2007]</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Dateien beschreiben und lesen</w:t>
      </w:r>
      <w:r>
        <w:rPr>
          <w:rFonts w:ascii="Cambria" w:eastAsia="Cambria" w:hAnsi="Cambria" w:cs="Cambria"/>
          <w:b/>
          <w:color w:val="4F81BD"/>
          <w:sz w:val="26"/>
        </w:rPr>
        <w:br/>
      </w:r>
      <w:hyperlink r:id="rId24">
        <w:r>
          <w:rPr>
            <w:rFonts w:ascii="Cambria" w:eastAsia="Cambria" w:hAnsi="Cambria" w:cs="Cambria"/>
            <w:b/>
            <w:color w:val="4F81BD"/>
            <w:sz w:val="26"/>
            <w:u w:val="single"/>
          </w:rPr>
          <w:t>http://www.c-howto.de/tutorial/dateiverarbeitung/oeffnen-schliessen/[20.05.2018</w:t>
        </w:r>
      </w:hyperlink>
      <w:r>
        <w:rPr>
          <w:rFonts w:ascii="Cambria" w:eastAsia="Cambria" w:hAnsi="Cambria" w:cs="Cambria"/>
          <w:b/>
          <w:color w:val="4F81BD"/>
          <w:sz w:val="26"/>
        </w:rPr>
        <w:t>}</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Windowssettings</w:t>
      </w:r>
      <w:r>
        <w:rPr>
          <w:rFonts w:ascii="Cambria" w:eastAsia="Cambria" w:hAnsi="Cambria" w:cs="Cambria"/>
          <w:b/>
          <w:color w:val="4F81BD"/>
          <w:sz w:val="26"/>
        </w:rPr>
        <w:br/>
      </w:r>
      <w:hyperlink r:id="rId25">
        <w:r>
          <w:rPr>
            <w:rFonts w:ascii="Cambria" w:eastAsia="Cambria" w:hAnsi="Cambria" w:cs="Cambria"/>
            <w:b/>
            <w:color w:val="4F81BD"/>
            <w:sz w:val="26"/>
            <w:u w:val="single"/>
          </w:rPr>
          <w:t>https://forum.chip.de/discussion/1560510/console-size-veraendern</w:t>
        </w:r>
      </w:hyperlink>
      <w:r>
        <w:rPr>
          <w:rFonts w:ascii="Cambria" w:eastAsia="Cambria" w:hAnsi="Cambria" w:cs="Cambria"/>
          <w:b/>
          <w:color w:val="4F81BD"/>
          <w:sz w:val="26"/>
        </w:rPr>
        <w:br/>
      </w:r>
      <w:hyperlink r:id="rId26">
        <w:r>
          <w:rPr>
            <w:rFonts w:ascii="Cambria" w:eastAsia="Cambria" w:hAnsi="Cambria" w:cs="Cambria"/>
            <w:b/>
            <w:color w:val="4F81BD"/>
            <w:sz w:val="26"/>
            <w:u w:val="single"/>
          </w:rPr>
          <w:t>https://docs.microsoft.com/en-us/windows/console/setconsolewindowinfo</w:t>
        </w:r>
      </w:hyperlink>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Backtrackingalgorithmus für den Solver</w:t>
      </w:r>
      <w:r>
        <w:rPr>
          <w:rFonts w:ascii="Cambria" w:eastAsia="Cambria" w:hAnsi="Cambria" w:cs="Cambria"/>
          <w:b/>
          <w:color w:val="4F81BD"/>
          <w:sz w:val="26"/>
        </w:rPr>
        <w:br/>
      </w:r>
      <w:hyperlink r:id="rId27">
        <w:r>
          <w:rPr>
            <w:rFonts w:ascii="Cambria" w:eastAsia="Cambria" w:hAnsi="Cambria" w:cs="Cambria"/>
            <w:b/>
            <w:color w:val="4F81BD"/>
            <w:sz w:val="26"/>
            <w:u w:val="single"/>
          </w:rPr>
          <w:t>https://www.geeksforgeeks.org/backtracking-set-7-suduku/</w:t>
        </w:r>
      </w:hyperlink>
    </w:p>
    <w:p w:rsidR="009A61EC" w:rsidRPr="009A61EC" w:rsidRDefault="009A61EC" w:rsidP="009A61EC"/>
    <w:p w:rsidR="00D12028" w:rsidRDefault="0080346B" w:rsidP="00D12028">
      <w:pPr>
        <w:pStyle w:val="berschrift2"/>
      </w:pPr>
      <w:bookmarkStart w:id="39" w:name="_Toc511123994"/>
      <w:bookmarkStart w:id="40" w:name="_Toc511124527"/>
      <w:r>
        <w:t>5.2</w:t>
      </w:r>
      <w:r w:rsidR="00D12028">
        <w:t xml:space="preserve"> Abbildungsverzeichnis</w:t>
      </w:r>
      <w:bookmarkEnd w:id="39"/>
      <w:bookmarkEnd w:id="40"/>
    </w:p>
    <w:p w:rsidR="0080346B" w:rsidRPr="0080346B" w:rsidRDefault="0080346B" w:rsidP="0080346B">
      <w:r>
        <w:t>Im Paps-Ordner befinden sich die originalen Programmablaufpläne.</w:t>
      </w:r>
    </w:p>
    <w:tbl>
      <w:tblPr>
        <w:tblStyle w:val="HellesRaster"/>
        <w:tblW w:w="0" w:type="auto"/>
        <w:tblLook w:val="04A0" w:firstRow="1" w:lastRow="0" w:firstColumn="1" w:lastColumn="0" w:noHBand="0" w:noVBand="1"/>
      </w:tblPr>
      <w:tblGrid>
        <w:gridCol w:w="1639"/>
        <w:gridCol w:w="6058"/>
        <w:gridCol w:w="1353"/>
      </w:tblGrid>
      <w:tr w:rsidR="00D12028" w:rsidTr="00803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D12028" w:rsidP="00D12028">
            <w:pPr>
              <w:rPr>
                <w:rFonts w:ascii="Arial" w:hAnsi="Arial" w:cs="Arial"/>
                <w:sz w:val="24"/>
              </w:rPr>
            </w:pPr>
            <w:r>
              <w:rPr>
                <w:rFonts w:ascii="Arial" w:hAnsi="Arial" w:cs="Arial"/>
                <w:sz w:val="24"/>
              </w:rPr>
              <w:t>Nummer der Abbildung</w:t>
            </w:r>
          </w:p>
        </w:tc>
        <w:tc>
          <w:tcPr>
            <w:tcW w:w="6058"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Name</w:t>
            </w:r>
          </w:p>
        </w:tc>
        <w:tc>
          <w:tcPr>
            <w:tcW w:w="1353"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Kapitel</w:t>
            </w: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 xml:space="preserve">1 </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sidRPr="0080346B">
              <w:rPr>
                <w:rFonts w:ascii="Arial" w:hAnsi="Arial" w:cs="Arial"/>
                <w:sz w:val="24"/>
              </w:rPr>
              <w:t>SaveLoadChooserloop</w:t>
            </w:r>
            <w:proofErr w:type="spellEnd"/>
            <w:r>
              <w:rPr>
                <w:rFonts w:ascii="Arial" w:hAnsi="Arial" w:cs="Arial"/>
                <w:sz w:val="24"/>
              </w:rPr>
              <w:t>-Datei</w:t>
            </w:r>
          </w:p>
        </w:tc>
        <w:tc>
          <w:tcPr>
            <w:tcW w:w="1353"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2</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roofErr w:type="spellStart"/>
            <w:r w:rsidRPr="0080346B">
              <w:rPr>
                <w:rFonts w:ascii="Arial" w:hAnsi="Arial" w:cs="Arial"/>
                <w:sz w:val="24"/>
              </w:rPr>
              <w:t>SaveLoadChooserloop</w:t>
            </w:r>
            <w:proofErr w:type="spellEnd"/>
            <w:r>
              <w:rPr>
                <w:rFonts w:ascii="Arial" w:hAnsi="Arial" w:cs="Arial"/>
                <w:sz w:val="24"/>
              </w:rPr>
              <w:t>-Datei</w:t>
            </w:r>
          </w:p>
        </w:tc>
        <w:tc>
          <w:tcPr>
            <w:tcW w:w="1353"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3</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sidRPr="0080346B">
              <w:rPr>
                <w:rFonts w:ascii="Arial" w:hAnsi="Arial" w:cs="Arial"/>
                <w:sz w:val="24"/>
              </w:rPr>
              <w:t>sodokuSolver</w:t>
            </w:r>
            <w:proofErr w:type="spellEnd"/>
            <w:r>
              <w:rPr>
                <w:rFonts w:ascii="Arial" w:hAnsi="Arial" w:cs="Arial"/>
                <w:sz w:val="24"/>
              </w:rPr>
              <w:t>-Datei</w:t>
            </w:r>
          </w:p>
        </w:tc>
        <w:tc>
          <w:tcPr>
            <w:tcW w:w="1353"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4</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roofErr w:type="spellStart"/>
            <w:r w:rsidRPr="0080346B">
              <w:rPr>
                <w:rFonts w:ascii="Arial" w:hAnsi="Arial" w:cs="Arial"/>
                <w:sz w:val="24"/>
              </w:rPr>
              <w:t>checkifsolved</w:t>
            </w:r>
            <w:proofErr w:type="spellEnd"/>
            <w:r>
              <w:rPr>
                <w:rFonts w:ascii="Arial" w:hAnsi="Arial" w:cs="Arial"/>
                <w:sz w:val="24"/>
              </w:rPr>
              <w:t>-Datei</w:t>
            </w:r>
          </w:p>
        </w:tc>
        <w:tc>
          <w:tcPr>
            <w:tcW w:w="1353"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5</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0346B">
              <w:rPr>
                <w:rFonts w:ascii="Arial" w:hAnsi="Arial" w:cs="Arial"/>
                <w:sz w:val="24"/>
              </w:rPr>
              <w:t>gameloop</w:t>
            </w:r>
            <w:r>
              <w:rPr>
                <w:rFonts w:ascii="Arial" w:hAnsi="Arial" w:cs="Arial"/>
                <w:sz w:val="24"/>
              </w:rPr>
              <w:t>-Datei</w:t>
            </w:r>
          </w:p>
        </w:tc>
        <w:tc>
          <w:tcPr>
            <w:tcW w:w="1353"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6</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roofErr w:type="spellStart"/>
            <w:r w:rsidRPr="0080346B">
              <w:rPr>
                <w:rFonts w:ascii="Arial" w:hAnsi="Arial" w:cs="Arial"/>
                <w:sz w:val="24"/>
              </w:rPr>
              <w:t>SaveLoadChooserloop</w:t>
            </w:r>
            <w:proofErr w:type="spellEnd"/>
            <w:r>
              <w:rPr>
                <w:rFonts w:ascii="Arial" w:hAnsi="Arial" w:cs="Arial"/>
                <w:sz w:val="24"/>
              </w:rPr>
              <w:t>-Datei</w:t>
            </w:r>
          </w:p>
        </w:tc>
        <w:tc>
          <w:tcPr>
            <w:tcW w:w="1353"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bl>
    <w:p w:rsidR="00D12028" w:rsidRPr="00D12028" w:rsidRDefault="00D12028" w:rsidP="00D12028">
      <w:pPr>
        <w:rPr>
          <w:rFonts w:ascii="Arial" w:hAnsi="Arial" w:cs="Arial"/>
          <w:sz w:val="24"/>
        </w:rPr>
      </w:pPr>
    </w:p>
    <w:sectPr w:rsidR="00D12028" w:rsidRPr="00D12028" w:rsidSect="00584BD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AD1" w:rsidRDefault="00D15AD1" w:rsidP="00C01AD9">
      <w:pPr>
        <w:spacing w:after="0" w:line="240" w:lineRule="auto"/>
      </w:pPr>
      <w:r>
        <w:separator/>
      </w:r>
    </w:p>
  </w:endnote>
  <w:endnote w:type="continuationSeparator" w:id="0">
    <w:p w:rsidR="00D15AD1" w:rsidRDefault="00D15AD1" w:rsidP="00C0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D9" w:rsidRDefault="00C01AD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AF546A" w:rsidRPr="00AF546A">
      <w:rPr>
        <w:rFonts w:asciiTheme="majorHAnsi" w:eastAsiaTheme="majorEastAsia" w:hAnsiTheme="majorHAnsi" w:cstheme="majorBidi"/>
        <w:noProof/>
      </w:rPr>
      <w:t>14</w:t>
    </w:r>
    <w:r>
      <w:rPr>
        <w:rFonts w:asciiTheme="majorHAnsi" w:eastAsiaTheme="majorEastAsia" w:hAnsiTheme="majorHAnsi" w:cstheme="majorBidi"/>
      </w:rPr>
      <w:fldChar w:fldCharType="end"/>
    </w:r>
  </w:p>
  <w:p w:rsidR="00C01AD9" w:rsidRDefault="00C01AD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D4" w:rsidRDefault="00584BD4">
    <w:pPr>
      <w:pStyle w:val="Fuzeile"/>
    </w:pPr>
  </w:p>
  <w:p w:rsidR="00584BD4" w:rsidRDefault="00584BD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AD1" w:rsidRDefault="00D15AD1" w:rsidP="00C01AD9">
      <w:pPr>
        <w:spacing w:after="0" w:line="240" w:lineRule="auto"/>
      </w:pPr>
      <w:r>
        <w:separator/>
      </w:r>
    </w:p>
  </w:footnote>
  <w:footnote w:type="continuationSeparator" w:id="0">
    <w:p w:rsidR="00D15AD1" w:rsidRDefault="00D15AD1" w:rsidP="00C0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el"/>
      <w:id w:val="77738743"/>
      <w:placeholder>
        <w:docPart w:val="A2691055C11D407BAE1A4A63EDAA79BB"/>
      </w:placeholder>
      <w:dataBinding w:prefixMappings="xmlns:ns0='http://schemas.openxmlformats.org/package/2006/metadata/core-properties' xmlns:ns1='http://purl.org/dc/elements/1.1/'" w:xpath="/ns0:coreProperties[1]/ns1:title[1]" w:storeItemID="{6C3C8BC8-F283-45AE-878A-BAB7291924A1}"/>
      <w:text/>
    </w:sdtPr>
    <w:sdtEndPr/>
    <w:sdtContent>
      <w:p w:rsidR="000E7F63" w:rsidRDefault="00D93FB1">
        <w:pPr>
          <w:pStyle w:val="Kopfzeil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Sudoku - Projektdokumentation</w:t>
        </w:r>
      </w:p>
    </w:sdtContent>
  </w:sdt>
  <w:p w:rsidR="00C01AD9" w:rsidRPr="00E2578C" w:rsidRDefault="00C01AD9" w:rsidP="00E2578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7C9A"/>
    <w:multiLevelType w:val="hybridMultilevel"/>
    <w:tmpl w:val="3AF427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974260"/>
    <w:multiLevelType w:val="hybridMultilevel"/>
    <w:tmpl w:val="9F947568"/>
    <w:lvl w:ilvl="0" w:tplc="04070001">
      <w:start w:val="1"/>
      <w:numFmt w:val="bullet"/>
      <w:lvlText w:val=""/>
      <w:lvlJc w:val="left"/>
      <w:pPr>
        <w:ind w:left="720" w:hanging="360"/>
      </w:pPr>
      <w:rPr>
        <w:rFonts w:ascii="Symbol" w:hAnsi="Symbol" w:hint="default"/>
        <w:b/>
        <w:u w:val="singl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B4039C"/>
    <w:multiLevelType w:val="multilevel"/>
    <w:tmpl w:val="4DC4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636A11"/>
    <w:multiLevelType w:val="hybridMultilevel"/>
    <w:tmpl w:val="BF12B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412777"/>
    <w:multiLevelType w:val="hybridMultilevel"/>
    <w:tmpl w:val="4DA084F0"/>
    <w:lvl w:ilvl="0" w:tplc="33E2C418">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70620F"/>
    <w:multiLevelType w:val="hybridMultilevel"/>
    <w:tmpl w:val="15D6F558"/>
    <w:lvl w:ilvl="0" w:tplc="FA2065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976357"/>
    <w:multiLevelType w:val="multilevel"/>
    <w:tmpl w:val="8FE4A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91"/>
    <w:rsid w:val="00026E85"/>
    <w:rsid w:val="00045A62"/>
    <w:rsid w:val="00071FEF"/>
    <w:rsid w:val="000E7F63"/>
    <w:rsid w:val="00140A88"/>
    <w:rsid w:val="00141B1B"/>
    <w:rsid w:val="00141DB2"/>
    <w:rsid w:val="001B0C96"/>
    <w:rsid w:val="001B639F"/>
    <w:rsid w:val="002C4EB3"/>
    <w:rsid w:val="0040549A"/>
    <w:rsid w:val="004336AA"/>
    <w:rsid w:val="00481AD3"/>
    <w:rsid w:val="004B2FB5"/>
    <w:rsid w:val="00553CDC"/>
    <w:rsid w:val="00584BD4"/>
    <w:rsid w:val="00594C99"/>
    <w:rsid w:val="00631F62"/>
    <w:rsid w:val="006639C0"/>
    <w:rsid w:val="00663DC1"/>
    <w:rsid w:val="00677390"/>
    <w:rsid w:val="00701B16"/>
    <w:rsid w:val="00727960"/>
    <w:rsid w:val="007816FD"/>
    <w:rsid w:val="00793215"/>
    <w:rsid w:val="007C4226"/>
    <w:rsid w:val="007F3560"/>
    <w:rsid w:val="0080346B"/>
    <w:rsid w:val="00820ACF"/>
    <w:rsid w:val="00842291"/>
    <w:rsid w:val="008A6851"/>
    <w:rsid w:val="008B454C"/>
    <w:rsid w:val="009057D8"/>
    <w:rsid w:val="00940050"/>
    <w:rsid w:val="00962141"/>
    <w:rsid w:val="009A61EC"/>
    <w:rsid w:val="009F6BD3"/>
    <w:rsid w:val="00A05646"/>
    <w:rsid w:val="00A24FA2"/>
    <w:rsid w:val="00AF546A"/>
    <w:rsid w:val="00B348B7"/>
    <w:rsid w:val="00B523A0"/>
    <w:rsid w:val="00C01AD9"/>
    <w:rsid w:val="00C379DF"/>
    <w:rsid w:val="00C42086"/>
    <w:rsid w:val="00C539EE"/>
    <w:rsid w:val="00CC0869"/>
    <w:rsid w:val="00D12028"/>
    <w:rsid w:val="00D15AD1"/>
    <w:rsid w:val="00D2749E"/>
    <w:rsid w:val="00D347B1"/>
    <w:rsid w:val="00D93FB1"/>
    <w:rsid w:val="00E2578C"/>
    <w:rsid w:val="00E74030"/>
    <w:rsid w:val="00E92953"/>
    <w:rsid w:val="00EC5696"/>
    <w:rsid w:val="00F05FA9"/>
    <w:rsid w:val="00F5719C"/>
    <w:rsid w:val="00F8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6A30"/>
  <w15:docId w15:val="{C0D56893-9897-4787-B780-809E558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eschriftung">
    <w:name w:val="caption"/>
    <w:basedOn w:val="Standard"/>
    <w:next w:val="Standard"/>
    <w:uiPriority w:val="35"/>
    <w:unhideWhenUsed/>
    <w:qFormat/>
    <w:rsid w:val="008A68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ocs.microsoft.com/en-us/windows/console/setconsolewindowinfo" TargetMode="External"/><Relationship Id="rId3" Type="http://schemas.openxmlformats.org/officeDocument/2006/relationships/numbering" Target="numbering.xml"/><Relationship Id="rId21" Type="http://schemas.openxmlformats.org/officeDocument/2006/relationships/hyperlink" Target="https://www.computerbase.de/forum/showthread.php?t=202425%5b20.05.201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forum.chip.de/discussion/1560510/console-size-veraender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cplusplus.com/forum/beginner/54360/%5B20.05.2018"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owto.de/tutorial/dateiverarbeitung/oeffnen-schliessen/%5B20.05.2018"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unixboard.de/threads/verzeichnis-auslesen-und-dateien-nummerieren-in-c.18416/%5B17"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docs.microsoft.com/en-us/windows/console/using-the-high-level-input-and-output-functions%5B20.05.2018" TargetMode="External"/><Relationship Id="rId27" Type="http://schemas.openxmlformats.org/officeDocument/2006/relationships/hyperlink" Target="https://www.geeksforgeeks.org/backtracking-set-7-suduku/"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691055C11D407BAE1A4A63EDAA79BB"/>
        <w:category>
          <w:name w:val="Allgemein"/>
          <w:gallery w:val="placeholder"/>
        </w:category>
        <w:types>
          <w:type w:val="bbPlcHdr"/>
        </w:types>
        <w:behaviors>
          <w:behavior w:val="content"/>
        </w:behaviors>
        <w:guid w:val="{EFA998C8-2881-48F8-BAE9-AE618F8562CA}"/>
      </w:docPartPr>
      <w:docPartBody>
        <w:p w:rsidR="00D04DEF" w:rsidRDefault="00D4543D" w:rsidP="00D4543D">
          <w:pPr>
            <w:pStyle w:val="A2691055C11D407BAE1A4A63EDAA79BB"/>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3D"/>
    <w:rsid w:val="00352610"/>
    <w:rsid w:val="00D04DEF"/>
    <w:rsid w:val="00D4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50EED-8893-44BF-83F3-14A5FC8A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1830</Words>
  <Characters>11531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Sudoku - Projektdokumentation</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 Projektdokumentation</dc:title>
  <dc:creator>Jan Peter Hamm, Maksim Scheierman, Lena Willenbrock</dc:creator>
  <cp:lastModifiedBy>Maksim Scheierman</cp:lastModifiedBy>
  <cp:revision>7</cp:revision>
  <dcterms:created xsi:type="dcterms:W3CDTF">2018-05-20T12:15:00Z</dcterms:created>
  <dcterms:modified xsi:type="dcterms:W3CDTF">2018-05-20T18:24:00Z</dcterms:modified>
</cp:coreProperties>
</file>