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FF32B" w14:textId="77777777" w:rsidR="002E1AD0" w:rsidRDefault="002E1AD0" w:rsidP="002E1AD0">
      <w:pPr>
        <w:tabs>
          <w:tab w:val="left" w:pos="820"/>
        </w:tabs>
        <w:spacing w:before="18" w:line="232" w:lineRule="auto"/>
        <w:ind w:right="78"/>
        <w:jc w:val="both"/>
        <w:rPr>
          <w:rFonts w:ascii="Times New Roman" w:eastAsia="Times New Roman" w:hAnsi="Times New Roman" w:cs="Times New Roman"/>
          <w:sz w:val="24"/>
          <w:szCs w:val="24"/>
        </w:rPr>
      </w:pPr>
      <w:r>
        <w:rPr>
          <w:noProof/>
        </w:rPr>
        <w:drawing>
          <wp:inline distT="0" distB="0" distL="0" distR="0" wp14:anchorId="2503604A" wp14:editId="0D91C33D">
            <wp:extent cx="4048799" cy="31908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2742" cy="3193983"/>
                    </a:xfrm>
                    <a:prstGeom prst="rect">
                      <a:avLst/>
                    </a:prstGeom>
                  </pic:spPr>
                </pic:pic>
              </a:graphicData>
            </a:graphic>
          </wp:inline>
        </w:drawing>
      </w:r>
      <w:bookmarkStart w:id="0" w:name="_GoBack"/>
      <w:bookmarkEnd w:id="0"/>
    </w:p>
    <w:p w14:paraId="43109E86" w14:textId="77777777" w:rsidR="002E1AD0" w:rsidRDefault="002E1AD0" w:rsidP="002E1AD0">
      <w:pPr>
        <w:rPr>
          <w:rFonts w:ascii="Times New Roman" w:eastAsia="Times New Roman" w:hAnsi="Times New Roman" w:cs="Times New Roman"/>
          <w:b/>
        </w:rPr>
      </w:pPr>
      <w:r>
        <w:rPr>
          <w:noProof/>
        </w:rPr>
        <w:drawing>
          <wp:inline distT="0" distB="0" distL="0" distR="0" wp14:anchorId="2BFBB229" wp14:editId="71EE8ECE">
            <wp:extent cx="4038600" cy="33417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2916" cy="3361893"/>
                    </a:xfrm>
                    <a:prstGeom prst="rect">
                      <a:avLst/>
                    </a:prstGeom>
                  </pic:spPr>
                </pic:pic>
              </a:graphicData>
            </a:graphic>
          </wp:inline>
        </w:drawing>
      </w:r>
    </w:p>
    <w:p w14:paraId="6F9E55B7" w14:textId="77777777" w:rsidR="002E1AD0" w:rsidRDefault="002E1AD0" w:rsidP="002E1AD0">
      <w:pPr>
        <w:rPr>
          <w:rFonts w:ascii="Times New Roman" w:eastAsia="Times New Roman" w:hAnsi="Times New Roman" w:cs="Times New Roman"/>
          <w:b/>
        </w:rPr>
      </w:pPr>
    </w:p>
    <w:p w14:paraId="284B41EC" w14:textId="77777777" w:rsidR="002E1AD0" w:rsidRPr="001527BA" w:rsidRDefault="002E1AD0" w:rsidP="002E1AD0">
      <w:pPr>
        <w:rPr>
          <w:rFonts w:ascii="Times New Roman" w:eastAsia="Times New Roman" w:hAnsi="Times New Roman" w:cs="Times New Roman"/>
          <w:bCs/>
          <w:sz w:val="24"/>
          <w:szCs w:val="24"/>
        </w:rPr>
      </w:pPr>
    </w:p>
    <w:tbl>
      <w:tblPr>
        <w:tblW w:w="6688" w:type="dxa"/>
        <w:tblLook w:val="04A0" w:firstRow="1" w:lastRow="0" w:firstColumn="1" w:lastColumn="0" w:noHBand="0" w:noVBand="1"/>
      </w:tblPr>
      <w:tblGrid>
        <w:gridCol w:w="1704"/>
        <w:gridCol w:w="1246"/>
        <w:gridCol w:w="1246"/>
        <w:gridCol w:w="1246"/>
        <w:gridCol w:w="1246"/>
      </w:tblGrid>
      <w:tr w:rsidR="002E1AD0" w:rsidRPr="001527BA" w14:paraId="3D64AF0B" w14:textId="77777777" w:rsidTr="00FD170C">
        <w:trPr>
          <w:trHeight w:val="240"/>
        </w:trPr>
        <w:tc>
          <w:tcPr>
            <w:tcW w:w="1704" w:type="dxa"/>
            <w:tcBorders>
              <w:top w:val="nil"/>
              <w:left w:val="nil"/>
              <w:bottom w:val="nil"/>
              <w:right w:val="nil"/>
            </w:tcBorders>
            <w:shd w:val="clear" w:color="auto" w:fill="auto"/>
            <w:noWrap/>
            <w:vAlign w:val="bottom"/>
            <w:hideMark/>
          </w:tcPr>
          <w:p w14:paraId="6A2CB8B3" w14:textId="77777777" w:rsidR="002E1AD0" w:rsidRPr="001527BA" w:rsidRDefault="002E1AD0" w:rsidP="00FD170C">
            <w:pPr>
              <w:rPr>
                <w:rFonts w:ascii="Times New Roman" w:eastAsia="Times New Roman" w:hAnsi="Times New Roman" w:cs="Times New Roman"/>
                <w:sz w:val="24"/>
                <w:szCs w:val="24"/>
              </w:rPr>
            </w:pPr>
          </w:p>
        </w:tc>
        <w:tc>
          <w:tcPr>
            <w:tcW w:w="2492" w:type="dxa"/>
            <w:gridSpan w:val="2"/>
            <w:tcBorders>
              <w:top w:val="nil"/>
              <w:left w:val="nil"/>
              <w:bottom w:val="nil"/>
              <w:right w:val="nil"/>
            </w:tcBorders>
            <w:shd w:val="clear" w:color="auto" w:fill="auto"/>
            <w:noWrap/>
            <w:vAlign w:val="bottom"/>
            <w:hideMark/>
          </w:tcPr>
          <w:p w14:paraId="50B68D2F" w14:textId="77777777" w:rsidR="002E1AD0" w:rsidRPr="001527BA" w:rsidRDefault="002E1AD0" w:rsidP="00FD170C">
            <w:pPr>
              <w:jc w:val="center"/>
              <w:rPr>
                <w:rFonts w:ascii="Calibri" w:eastAsia="Times New Roman" w:hAnsi="Calibri" w:cs="Calibri"/>
                <w:color w:val="000000"/>
                <w:sz w:val="22"/>
                <w:szCs w:val="22"/>
              </w:rPr>
            </w:pPr>
            <w:r w:rsidRPr="001527BA">
              <w:rPr>
                <w:rFonts w:ascii="Calibri" w:eastAsia="Times New Roman" w:hAnsi="Calibri" w:cs="Calibri"/>
                <w:color w:val="000000"/>
                <w:sz w:val="22"/>
                <w:szCs w:val="22"/>
              </w:rPr>
              <w:t>MLP</w:t>
            </w:r>
          </w:p>
        </w:tc>
        <w:tc>
          <w:tcPr>
            <w:tcW w:w="2492" w:type="dxa"/>
            <w:gridSpan w:val="2"/>
            <w:tcBorders>
              <w:top w:val="nil"/>
              <w:left w:val="nil"/>
              <w:bottom w:val="nil"/>
              <w:right w:val="nil"/>
            </w:tcBorders>
            <w:shd w:val="clear" w:color="auto" w:fill="auto"/>
            <w:noWrap/>
            <w:vAlign w:val="bottom"/>
            <w:hideMark/>
          </w:tcPr>
          <w:p w14:paraId="06531BF8" w14:textId="77777777" w:rsidR="002E1AD0" w:rsidRPr="001527BA" w:rsidRDefault="002E1AD0" w:rsidP="00FD170C">
            <w:pPr>
              <w:jc w:val="center"/>
              <w:rPr>
                <w:rFonts w:ascii="Calibri" w:eastAsia="Times New Roman" w:hAnsi="Calibri" w:cs="Calibri"/>
                <w:color w:val="000000"/>
                <w:sz w:val="22"/>
                <w:szCs w:val="22"/>
              </w:rPr>
            </w:pPr>
            <w:r w:rsidRPr="001527BA">
              <w:rPr>
                <w:rFonts w:ascii="Calibri" w:eastAsia="Times New Roman" w:hAnsi="Calibri" w:cs="Calibri"/>
                <w:color w:val="000000"/>
                <w:sz w:val="22"/>
                <w:szCs w:val="22"/>
              </w:rPr>
              <w:t>SVM</w:t>
            </w:r>
          </w:p>
        </w:tc>
      </w:tr>
      <w:tr w:rsidR="002E1AD0" w:rsidRPr="001527BA" w14:paraId="54654799" w14:textId="77777777" w:rsidTr="00FD170C">
        <w:trPr>
          <w:trHeight w:val="240"/>
        </w:trPr>
        <w:tc>
          <w:tcPr>
            <w:tcW w:w="1704" w:type="dxa"/>
            <w:tcBorders>
              <w:top w:val="nil"/>
              <w:left w:val="nil"/>
              <w:bottom w:val="nil"/>
              <w:right w:val="nil"/>
            </w:tcBorders>
            <w:shd w:val="clear" w:color="auto" w:fill="auto"/>
            <w:noWrap/>
            <w:vAlign w:val="bottom"/>
            <w:hideMark/>
          </w:tcPr>
          <w:p w14:paraId="5A9C0A71" w14:textId="77777777" w:rsidR="002E1AD0" w:rsidRPr="001527BA" w:rsidRDefault="002E1AD0" w:rsidP="00FD170C">
            <w:pPr>
              <w:jc w:val="center"/>
              <w:rPr>
                <w:rFonts w:ascii="Calibri" w:eastAsia="Times New Roman" w:hAnsi="Calibri" w:cs="Calibri"/>
                <w:color w:val="000000"/>
                <w:sz w:val="22"/>
                <w:szCs w:val="22"/>
              </w:rPr>
            </w:pPr>
          </w:p>
        </w:tc>
        <w:tc>
          <w:tcPr>
            <w:tcW w:w="1246" w:type="dxa"/>
            <w:tcBorders>
              <w:top w:val="single" w:sz="4" w:space="0" w:color="auto"/>
              <w:left w:val="single" w:sz="4" w:space="0" w:color="auto"/>
              <w:bottom w:val="nil"/>
              <w:right w:val="nil"/>
            </w:tcBorders>
            <w:shd w:val="clear" w:color="auto" w:fill="auto"/>
            <w:noWrap/>
            <w:vAlign w:val="bottom"/>
            <w:hideMark/>
          </w:tcPr>
          <w:p w14:paraId="2F497BE6" w14:textId="77777777" w:rsidR="002E1AD0" w:rsidRPr="001527BA" w:rsidRDefault="002E1AD0" w:rsidP="00FD170C">
            <w:pPr>
              <w:jc w:val="center"/>
              <w:rPr>
                <w:rFonts w:ascii="Calibri" w:eastAsia="Times New Roman" w:hAnsi="Calibri" w:cs="Calibri"/>
                <w:color w:val="000000"/>
                <w:sz w:val="22"/>
                <w:szCs w:val="22"/>
              </w:rPr>
            </w:pPr>
            <w:proofErr w:type="spellStart"/>
            <w:r w:rsidRPr="001527BA">
              <w:rPr>
                <w:rFonts w:ascii="Calibri" w:eastAsia="Times New Roman" w:hAnsi="Calibri" w:cs="Calibri"/>
                <w:color w:val="000000"/>
                <w:sz w:val="22"/>
                <w:szCs w:val="22"/>
              </w:rPr>
              <w:t>Re</w:t>
            </w:r>
            <w:r>
              <w:rPr>
                <w:rFonts w:ascii="Calibri" w:eastAsia="Times New Roman" w:hAnsi="Calibri" w:cs="Calibri"/>
                <w:color w:val="000000"/>
                <w:sz w:val="22"/>
                <w:szCs w:val="22"/>
              </w:rPr>
              <w:t>LU</w:t>
            </w:r>
            <w:proofErr w:type="spellEnd"/>
          </w:p>
        </w:tc>
        <w:tc>
          <w:tcPr>
            <w:tcW w:w="1246" w:type="dxa"/>
            <w:tcBorders>
              <w:top w:val="single" w:sz="4" w:space="0" w:color="auto"/>
              <w:left w:val="nil"/>
              <w:bottom w:val="nil"/>
              <w:right w:val="nil"/>
            </w:tcBorders>
            <w:shd w:val="clear" w:color="auto" w:fill="auto"/>
            <w:noWrap/>
            <w:vAlign w:val="bottom"/>
            <w:hideMark/>
          </w:tcPr>
          <w:p w14:paraId="31230125" w14:textId="77777777" w:rsidR="002E1AD0" w:rsidRPr="001527BA" w:rsidRDefault="002E1AD0" w:rsidP="00FD170C">
            <w:pPr>
              <w:jc w:val="center"/>
              <w:rPr>
                <w:rFonts w:ascii="Calibri" w:eastAsia="Times New Roman" w:hAnsi="Calibri" w:cs="Calibri"/>
                <w:color w:val="000000"/>
                <w:sz w:val="22"/>
                <w:szCs w:val="22"/>
              </w:rPr>
            </w:pPr>
            <w:r w:rsidRPr="001527BA">
              <w:rPr>
                <w:rFonts w:ascii="Calibri" w:eastAsia="Times New Roman" w:hAnsi="Calibri" w:cs="Calibri"/>
                <w:color w:val="000000"/>
                <w:sz w:val="22"/>
                <w:szCs w:val="22"/>
              </w:rPr>
              <w:t>Tanh</w:t>
            </w:r>
          </w:p>
        </w:tc>
        <w:tc>
          <w:tcPr>
            <w:tcW w:w="1246" w:type="dxa"/>
            <w:tcBorders>
              <w:top w:val="single" w:sz="4" w:space="0" w:color="auto"/>
              <w:left w:val="nil"/>
              <w:bottom w:val="nil"/>
              <w:right w:val="nil"/>
            </w:tcBorders>
            <w:shd w:val="clear" w:color="auto" w:fill="auto"/>
            <w:noWrap/>
            <w:vAlign w:val="bottom"/>
            <w:hideMark/>
          </w:tcPr>
          <w:p w14:paraId="26EFB312" w14:textId="77777777" w:rsidR="002E1AD0" w:rsidRPr="001527BA" w:rsidRDefault="002E1AD0" w:rsidP="00FD170C">
            <w:pPr>
              <w:jc w:val="center"/>
              <w:rPr>
                <w:rFonts w:ascii="Calibri" w:eastAsia="Times New Roman" w:hAnsi="Calibri" w:cs="Calibri"/>
                <w:color w:val="000000"/>
                <w:sz w:val="22"/>
                <w:szCs w:val="22"/>
              </w:rPr>
            </w:pPr>
            <w:r w:rsidRPr="001527BA">
              <w:rPr>
                <w:rFonts w:ascii="Calibri" w:eastAsia="Times New Roman" w:hAnsi="Calibri" w:cs="Calibri"/>
                <w:color w:val="000000"/>
                <w:sz w:val="22"/>
                <w:szCs w:val="22"/>
              </w:rPr>
              <w:t>Linear</w:t>
            </w:r>
          </w:p>
        </w:tc>
        <w:tc>
          <w:tcPr>
            <w:tcW w:w="1246" w:type="dxa"/>
            <w:tcBorders>
              <w:top w:val="single" w:sz="4" w:space="0" w:color="auto"/>
              <w:left w:val="nil"/>
              <w:bottom w:val="nil"/>
              <w:right w:val="single" w:sz="4" w:space="0" w:color="auto"/>
            </w:tcBorders>
            <w:shd w:val="clear" w:color="auto" w:fill="auto"/>
            <w:noWrap/>
            <w:vAlign w:val="bottom"/>
            <w:hideMark/>
          </w:tcPr>
          <w:p w14:paraId="54B59015" w14:textId="77777777" w:rsidR="002E1AD0" w:rsidRPr="001527BA" w:rsidRDefault="002E1AD0" w:rsidP="00FD170C">
            <w:pPr>
              <w:jc w:val="center"/>
              <w:rPr>
                <w:rFonts w:ascii="Calibri" w:eastAsia="Times New Roman" w:hAnsi="Calibri" w:cs="Calibri"/>
                <w:color w:val="000000"/>
                <w:sz w:val="22"/>
                <w:szCs w:val="22"/>
              </w:rPr>
            </w:pPr>
            <w:r w:rsidRPr="001527BA">
              <w:rPr>
                <w:rFonts w:ascii="Calibri" w:eastAsia="Times New Roman" w:hAnsi="Calibri" w:cs="Calibri"/>
                <w:color w:val="000000"/>
                <w:sz w:val="22"/>
                <w:szCs w:val="22"/>
              </w:rPr>
              <w:t>Gaussian</w:t>
            </w:r>
          </w:p>
        </w:tc>
      </w:tr>
      <w:tr w:rsidR="002E1AD0" w:rsidRPr="001527BA" w14:paraId="281E7AD3" w14:textId="77777777" w:rsidTr="00FD170C">
        <w:trPr>
          <w:trHeight w:val="240"/>
        </w:trPr>
        <w:tc>
          <w:tcPr>
            <w:tcW w:w="1704" w:type="dxa"/>
            <w:tcBorders>
              <w:top w:val="nil"/>
              <w:left w:val="nil"/>
              <w:bottom w:val="nil"/>
              <w:right w:val="nil"/>
            </w:tcBorders>
            <w:shd w:val="clear" w:color="auto" w:fill="auto"/>
            <w:noWrap/>
            <w:vAlign w:val="bottom"/>
            <w:hideMark/>
          </w:tcPr>
          <w:p w14:paraId="4C78ADD8" w14:textId="77777777" w:rsidR="002E1AD0" w:rsidRPr="001527BA" w:rsidRDefault="002E1AD0" w:rsidP="00FD170C">
            <w:pPr>
              <w:rPr>
                <w:rFonts w:ascii="Calibri" w:eastAsia="Times New Roman" w:hAnsi="Calibri" w:cs="Calibri"/>
                <w:color w:val="000000"/>
                <w:sz w:val="22"/>
                <w:szCs w:val="22"/>
              </w:rPr>
            </w:pPr>
            <w:r w:rsidRPr="001527BA">
              <w:rPr>
                <w:rFonts w:ascii="Calibri" w:eastAsia="Times New Roman" w:hAnsi="Calibri" w:cs="Calibri"/>
                <w:color w:val="000000"/>
                <w:sz w:val="22"/>
                <w:szCs w:val="22"/>
              </w:rPr>
              <w:t>Average Score</w:t>
            </w:r>
          </w:p>
        </w:tc>
        <w:tc>
          <w:tcPr>
            <w:tcW w:w="1246" w:type="dxa"/>
            <w:tcBorders>
              <w:top w:val="nil"/>
              <w:left w:val="single" w:sz="4" w:space="0" w:color="auto"/>
              <w:bottom w:val="single" w:sz="4" w:space="0" w:color="auto"/>
              <w:right w:val="nil"/>
            </w:tcBorders>
            <w:shd w:val="clear" w:color="auto" w:fill="auto"/>
            <w:noWrap/>
            <w:vAlign w:val="bottom"/>
            <w:hideMark/>
          </w:tcPr>
          <w:p w14:paraId="4CB21B93" w14:textId="77777777" w:rsidR="002E1AD0" w:rsidRPr="001527BA" w:rsidRDefault="002E1AD0" w:rsidP="00FD170C">
            <w:pPr>
              <w:jc w:val="center"/>
              <w:rPr>
                <w:rFonts w:ascii="Calibri" w:eastAsia="Times New Roman" w:hAnsi="Calibri" w:cs="Calibri"/>
                <w:color w:val="000000"/>
                <w:sz w:val="22"/>
                <w:szCs w:val="22"/>
              </w:rPr>
            </w:pPr>
            <w:r w:rsidRPr="001527BA">
              <w:rPr>
                <w:rFonts w:ascii="Calibri" w:eastAsia="Times New Roman" w:hAnsi="Calibri" w:cs="Calibri"/>
                <w:color w:val="000000"/>
                <w:sz w:val="22"/>
                <w:szCs w:val="22"/>
              </w:rPr>
              <w:t>0.931667</w:t>
            </w:r>
          </w:p>
        </w:tc>
        <w:tc>
          <w:tcPr>
            <w:tcW w:w="1246" w:type="dxa"/>
            <w:tcBorders>
              <w:top w:val="nil"/>
              <w:left w:val="nil"/>
              <w:bottom w:val="single" w:sz="4" w:space="0" w:color="auto"/>
              <w:right w:val="nil"/>
            </w:tcBorders>
            <w:shd w:val="clear" w:color="auto" w:fill="auto"/>
            <w:noWrap/>
            <w:vAlign w:val="bottom"/>
            <w:hideMark/>
          </w:tcPr>
          <w:p w14:paraId="67D8A3A7" w14:textId="77777777" w:rsidR="002E1AD0" w:rsidRPr="001527BA" w:rsidRDefault="002E1AD0" w:rsidP="00FD170C">
            <w:pPr>
              <w:jc w:val="center"/>
              <w:rPr>
                <w:rFonts w:ascii="Calibri" w:eastAsia="Times New Roman" w:hAnsi="Calibri" w:cs="Calibri"/>
                <w:color w:val="000000"/>
                <w:sz w:val="22"/>
                <w:szCs w:val="22"/>
              </w:rPr>
            </w:pPr>
            <w:r w:rsidRPr="001527BA">
              <w:rPr>
                <w:rFonts w:ascii="Calibri" w:eastAsia="Times New Roman" w:hAnsi="Calibri" w:cs="Calibri"/>
                <w:color w:val="000000"/>
                <w:sz w:val="22"/>
                <w:szCs w:val="22"/>
              </w:rPr>
              <w:t>0.866349</w:t>
            </w:r>
          </w:p>
        </w:tc>
        <w:tc>
          <w:tcPr>
            <w:tcW w:w="1246" w:type="dxa"/>
            <w:tcBorders>
              <w:top w:val="nil"/>
              <w:left w:val="nil"/>
              <w:bottom w:val="single" w:sz="4" w:space="0" w:color="auto"/>
              <w:right w:val="nil"/>
            </w:tcBorders>
            <w:shd w:val="clear" w:color="auto" w:fill="auto"/>
            <w:noWrap/>
            <w:vAlign w:val="bottom"/>
            <w:hideMark/>
          </w:tcPr>
          <w:p w14:paraId="7D0B21EB" w14:textId="77777777" w:rsidR="002E1AD0" w:rsidRPr="001527BA" w:rsidRDefault="002E1AD0" w:rsidP="00FD170C">
            <w:pPr>
              <w:jc w:val="center"/>
              <w:rPr>
                <w:rFonts w:ascii="Calibri" w:eastAsia="Times New Roman" w:hAnsi="Calibri" w:cs="Calibri"/>
                <w:color w:val="000000"/>
                <w:sz w:val="22"/>
                <w:szCs w:val="22"/>
              </w:rPr>
            </w:pPr>
            <w:r w:rsidRPr="001527BA">
              <w:rPr>
                <w:rFonts w:ascii="Calibri" w:eastAsia="Times New Roman" w:hAnsi="Calibri" w:cs="Calibri"/>
                <w:color w:val="000000"/>
                <w:sz w:val="22"/>
                <w:szCs w:val="22"/>
              </w:rPr>
              <w:t>0.869206</w:t>
            </w:r>
          </w:p>
        </w:tc>
        <w:tc>
          <w:tcPr>
            <w:tcW w:w="1246" w:type="dxa"/>
            <w:tcBorders>
              <w:top w:val="nil"/>
              <w:left w:val="nil"/>
              <w:bottom w:val="single" w:sz="4" w:space="0" w:color="auto"/>
              <w:right w:val="single" w:sz="4" w:space="0" w:color="auto"/>
            </w:tcBorders>
            <w:shd w:val="clear" w:color="auto" w:fill="auto"/>
            <w:noWrap/>
            <w:vAlign w:val="bottom"/>
            <w:hideMark/>
          </w:tcPr>
          <w:p w14:paraId="2F2135EC" w14:textId="77777777" w:rsidR="002E1AD0" w:rsidRPr="001527BA" w:rsidRDefault="002E1AD0" w:rsidP="00FD170C">
            <w:pPr>
              <w:jc w:val="center"/>
              <w:rPr>
                <w:rFonts w:ascii="Calibri" w:eastAsia="Times New Roman" w:hAnsi="Calibri" w:cs="Calibri"/>
                <w:color w:val="000000"/>
                <w:sz w:val="22"/>
                <w:szCs w:val="22"/>
              </w:rPr>
            </w:pPr>
            <w:r w:rsidRPr="001527BA">
              <w:rPr>
                <w:rFonts w:ascii="Calibri" w:eastAsia="Times New Roman" w:hAnsi="Calibri" w:cs="Calibri"/>
                <w:color w:val="000000"/>
                <w:sz w:val="22"/>
                <w:szCs w:val="22"/>
              </w:rPr>
              <w:t>0.937381</w:t>
            </w:r>
          </w:p>
        </w:tc>
      </w:tr>
    </w:tbl>
    <w:p w14:paraId="345AAD32" w14:textId="77777777" w:rsidR="002E1AD0" w:rsidRDefault="002E1AD0" w:rsidP="002E1AD0">
      <w:pPr>
        <w:rPr>
          <w:rFonts w:ascii="Times New Roman" w:eastAsia="Times New Roman" w:hAnsi="Times New Roman" w:cs="Times New Roman"/>
          <w:b/>
          <w:sz w:val="32"/>
          <w:szCs w:val="32"/>
        </w:rPr>
      </w:pPr>
    </w:p>
    <w:p w14:paraId="15B32804" w14:textId="77777777" w:rsidR="002E1AD0" w:rsidRDefault="002E1AD0" w:rsidP="002E1A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the </w:t>
      </w:r>
      <w:r w:rsidRPr="007A6DA4">
        <w:rPr>
          <w:rFonts w:ascii="Times New Roman" w:eastAsia="Times New Roman" w:hAnsi="Times New Roman" w:cs="Times New Roman"/>
          <w:bCs/>
          <w:sz w:val="24"/>
          <w:szCs w:val="24"/>
        </w:rPr>
        <w:t>Multi-layer Perceptron classifier</w:t>
      </w:r>
      <w:r>
        <w:rPr>
          <w:rFonts w:ascii="Times New Roman" w:eastAsia="Times New Roman" w:hAnsi="Times New Roman" w:cs="Times New Roman"/>
          <w:bCs/>
          <w:sz w:val="24"/>
          <w:szCs w:val="24"/>
        </w:rPr>
        <w:t xml:space="preserve">, MLP, the </w:t>
      </w:r>
      <w:proofErr w:type="spellStart"/>
      <w:r>
        <w:rPr>
          <w:rFonts w:ascii="Times New Roman" w:eastAsia="Times New Roman" w:hAnsi="Times New Roman" w:cs="Times New Roman"/>
          <w:bCs/>
          <w:sz w:val="24"/>
          <w:szCs w:val="24"/>
        </w:rPr>
        <w:t>ReLu</w:t>
      </w:r>
      <w:proofErr w:type="spellEnd"/>
      <w:r>
        <w:rPr>
          <w:rFonts w:ascii="Times New Roman" w:eastAsia="Times New Roman" w:hAnsi="Times New Roman" w:cs="Times New Roman"/>
          <w:bCs/>
          <w:sz w:val="24"/>
          <w:szCs w:val="24"/>
        </w:rPr>
        <w:t xml:space="preserve"> activation was a much faster and a slightly more accurate tool than the Tanh. In my readings, I see that Tanh suffers from the </w:t>
      </w:r>
      <w:r>
        <w:rPr>
          <w:rFonts w:ascii="Times New Roman" w:eastAsia="Times New Roman" w:hAnsi="Times New Roman" w:cs="Times New Roman"/>
          <w:bCs/>
          <w:sz w:val="24"/>
          <w:szCs w:val="24"/>
        </w:rPr>
        <w:lastRenderedPageBreak/>
        <w:t xml:space="preserve">vanishing gradient problem, as does the sigmoid activation.  </w:t>
      </w:r>
      <w:proofErr w:type="spellStart"/>
      <w:r>
        <w:rPr>
          <w:rFonts w:ascii="Times New Roman" w:eastAsia="Times New Roman" w:hAnsi="Times New Roman" w:cs="Times New Roman"/>
          <w:bCs/>
          <w:sz w:val="24"/>
          <w:szCs w:val="24"/>
        </w:rPr>
        <w:t>ReLu</w:t>
      </w:r>
      <w:proofErr w:type="spellEnd"/>
      <w:r>
        <w:rPr>
          <w:rFonts w:ascii="Times New Roman" w:eastAsia="Times New Roman" w:hAnsi="Times New Roman" w:cs="Times New Roman"/>
          <w:bCs/>
          <w:sz w:val="24"/>
          <w:szCs w:val="24"/>
        </w:rPr>
        <w:t>, however, processes the data much faster while avoiding the vanishing gradient problem. Recent studies have shown the it matches the training error of Tanh in just 1/6 of the time.</w:t>
      </w:r>
      <w:r>
        <w:rPr>
          <w:rFonts w:ascii="Times New Roman" w:eastAsia="Times New Roman" w:hAnsi="Times New Roman" w:cs="Times New Roman"/>
          <w:bCs/>
          <w:sz w:val="24"/>
          <w:szCs w:val="24"/>
        </w:rPr>
        <w:br/>
        <w:t xml:space="preserve">This causes the weights to not update in the network and limits its ability to be as accurate as possible. </w:t>
      </w:r>
    </w:p>
    <w:p w14:paraId="1512D48F" w14:textId="77777777" w:rsidR="002E1AD0" w:rsidRDefault="002E1AD0" w:rsidP="002E1AD0">
      <w:pPr>
        <w:rPr>
          <w:rFonts w:ascii="Times New Roman" w:eastAsia="Times New Roman" w:hAnsi="Times New Roman" w:cs="Times New Roman"/>
          <w:bCs/>
          <w:sz w:val="24"/>
          <w:szCs w:val="24"/>
        </w:rPr>
      </w:pPr>
    </w:p>
    <w:p w14:paraId="0E7120C8" w14:textId="7179011D" w:rsidR="002E1AD0" w:rsidRDefault="002E1AD0" w:rsidP="002E1AD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 for SVM, the linear proved to be much faster, but less accurate than the gaussian kernel. The squared exponential is nonparametric and as such has infinite complexity to model the data. This allows it to model very complex relationships.</w:t>
      </w:r>
    </w:p>
    <w:p w14:paraId="54D68C5B" w14:textId="77777777" w:rsidR="00C92E7E" w:rsidRDefault="00C92E7E"/>
    <w:sectPr w:rsidR="00C92E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F0CA4" w14:textId="77777777" w:rsidR="00B722EB" w:rsidRDefault="00B722EB" w:rsidP="002E1AD0">
      <w:r>
        <w:separator/>
      </w:r>
    </w:p>
  </w:endnote>
  <w:endnote w:type="continuationSeparator" w:id="0">
    <w:p w14:paraId="01DD8688" w14:textId="77777777" w:rsidR="00B722EB" w:rsidRDefault="00B722EB" w:rsidP="002E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A90BB" w14:textId="77777777" w:rsidR="00B722EB" w:rsidRDefault="00B722EB" w:rsidP="002E1AD0">
      <w:r>
        <w:separator/>
      </w:r>
    </w:p>
  </w:footnote>
  <w:footnote w:type="continuationSeparator" w:id="0">
    <w:p w14:paraId="1D2EEDD5" w14:textId="77777777" w:rsidR="00B722EB" w:rsidRDefault="00B722EB" w:rsidP="002E1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D7725" w14:textId="14B65C2B" w:rsidR="002E1AD0" w:rsidRDefault="002E1AD0" w:rsidP="002E1AD0">
    <w:pPr>
      <w:pStyle w:val="Header"/>
      <w:jc w:val="right"/>
    </w:pPr>
    <w:r>
      <w:t>Jerrin Wiley</w:t>
    </w:r>
  </w:p>
  <w:p w14:paraId="32FAAC5F" w14:textId="230EAB8B" w:rsidR="002E1AD0" w:rsidRDefault="002E1AD0" w:rsidP="002E1AD0">
    <w:pPr>
      <w:pStyle w:val="Header"/>
      <w:jc w:val="right"/>
    </w:pPr>
    <w:r>
      <w:t>1217712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D0"/>
    <w:rsid w:val="002E1AD0"/>
    <w:rsid w:val="00B722EB"/>
    <w:rsid w:val="00C9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5DFCE"/>
  <w15:chartTrackingRefBased/>
  <w15:docId w15:val="{C84EDDFC-86F7-40CE-A793-F56B65BD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2E1AD0"/>
    <w:pPr>
      <w:spacing w:after="0" w:line="240" w:lineRule="auto"/>
    </w:pPr>
    <w:rPr>
      <w:rFonts w:ascii="Cordia New" w:eastAsia="Cordia New" w:hAnsi="Cordia New" w:cs="Cordia Ne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AD0"/>
    <w:pPr>
      <w:tabs>
        <w:tab w:val="center" w:pos="4680"/>
        <w:tab w:val="right" w:pos="9360"/>
      </w:tabs>
    </w:pPr>
  </w:style>
  <w:style w:type="character" w:customStyle="1" w:styleId="HeaderChar">
    <w:name w:val="Header Char"/>
    <w:basedOn w:val="DefaultParagraphFont"/>
    <w:link w:val="Header"/>
    <w:uiPriority w:val="99"/>
    <w:rsid w:val="002E1AD0"/>
    <w:rPr>
      <w:rFonts w:ascii="Cordia New" w:eastAsia="Cordia New" w:hAnsi="Cordia New" w:cs="Cordia New"/>
      <w:sz w:val="28"/>
      <w:szCs w:val="28"/>
    </w:rPr>
  </w:style>
  <w:style w:type="paragraph" w:styleId="Footer">
    <w:name w:val="footer"/>
    <w:basedOn w:val="Normal"/>
    <w:link w:val="FooterChar"/>
    <w:uiPriority w:val="99"/>
    <w:unhideWhenUsed/>
    <w:rsid w:val="002E1AD0"/>
    <w:pPr>
      <w:tabs>
        <w:tab w:val="center" w:pos="4680"/>
        <w:tab w:val="right" w:pos="9360"/>
      </w:tabs>
    </w:pPr>
  </w:style>
  <w:style w:type="character" w:customStyle="1" w:styleId="FooterChar">
    <w:name w:val="Footer Char"/>
    <w:basedOn w:val="DefaultParagraphFont"/>
    <w:link w:val="Footer"/>
    <w:uiPriority w:val="99"/>
    <w:rsid w:val="002E1AD0"/>
    <w:rPr>
      <w:rFonts w:ascii="Cordia New" w:eastAsia="Cordia New" w:hAnsi="Cordia New" w:cs="Cordia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 Jerrin T</dc:creator>
  <cp:keywords/>
  <dc:description/>
  <cp:lastModifiedBy>Wiley, Jerrin T</cp:lastModifiedBy>
  <cp:revision>1</cp:revision>
  <dcterms:created xsi:type="dcterms:W3CDTF">2020-04-05T03:54:00Z</dcterms:created>
  <dcterms:modified xsi:type="dcterms:W3CDTF">2020-04-05T03:55:00Z</dcterms:modified>
</cp:coreProperties>
</file>