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2031" w14:textId="0523ED36" w:rsidR="00E04EB6" w:rsidRDefault="00E04EB6" w:rsidP="00E04EB6">
      <w:pPr>
        <w:jc w:val="center"/>
        <w:rPr>
          <w:rFonts w:ascii="Times New Roman" w:hAnsi="Times New Roman" w:cs="Times New Roman"/>
        </w:rPr>
      </w:pPr>
      <w:r>
        <w:rPr>
          <w:rFonts w:ascii="Times New Roman" w:hAnsi="Times New Roman" w:cs="Times New Roman"/>
        </w:rPr>
        <w:t>4</w:t>
      </w:r>
      <w:r>
        <w:rPr>
          <w:rFonts w:ascii="Times New Roman" w:hAnsi="Times New Roman" w:cs="Times New Roman"/>
        </w:rPr>
        <w:t xml:space="preserve">-2 Milestone </w:t>
      </w:r>
      <w:r>
        <w:rPr>
          <w:rFonts w:ascii="Times New Roman" w:hAnsi="Times New Roman" w:cs="Times New Roman"/>
        </w:rPr>
        <w:t>Three</w:t>
      </w:r>
    </w:p>
    <w:p w14:paraId="5B15D755" w14:textId="2B910F22" w:rsidR="00E04EB6" w:rsidRDefault="00E04EB6" w:rsidP="00E04EB6">
      <w:pPr>
        <w:jc w:val="center"/>
        <w:rPr>
          <w:rFonts w:ascii="Times New Roman" w:hAnsi="Times New Roman" w:cs="Times New Roman"/>
        </w:rPr>
      </w:pPr>
      <w:r>
        <w:rPr>
          <w:rFonts w:ascii="Times New Roman" w:hAnsi="Times New Roman" w:cs="Times New Roman"/>
        </w:rPr>
        <w:t xml:space="preserve">Enhancement </w:t>
      </w:r>
      <w:r>
        <w:rPr>
          <w:rFonts w:ascii="Times New Roman" w:hAnsi="Times New Roman" w:cs="Times New Roman"/>
        </w:rPr>
        <w:t>Two</w:t>
      </w:r>
      <w:r>
        <w:rPr>
          <w:rFonts w:ascii="Times New Roman" w:hAnsi="Times New Roman" w:cs="Times New Roman"/>
        </w:rPr>
        <w:t xml:space="preserve">: </w:t>
      </w:r>
      <w:r>
        <w:rPr>
          <w:rFonts w:ascii="Times New Roman" w:hAnsi="Times New Roman" w:cs="Times New Roman"/>
        </w:rPr>
        <w:t>Algorithms and Data Structure</w:t>
      </w:r>
    </w:p>
    <w:p w14:paraId="6FF2C86B" w14:textId="77777777" w:rsidR="00E04EB6" w:rsidRDefault="00E04EB6" w:rsidP="00E04EB6">
      <w:pPr>
        <w:jc w:val="center"/>
        <w:rPr>
          <w:rFonts w:ascii="Times New Roman" w:hAnsi="Times New Roman" w:cs="Times New Roman"/>
        </w:rPr>
      </w:pPr>
    </w:p>
    <w:p w14:paraId="4FFFAA54" w14:textId="77777777" w:rsidR="00E04EB6" w:rsidRDefault="00E04EB6" w:rsidP="00E04EB6">
      <w:pPr>
        <w:jc w:val="center"/>
        <w:rPr>
          <w:rFonts w:ascii="Times New Roman" w:hAnsi="Times New Roman" w:cs="Times New Roman"/>
        </w:rPr>
      </w:pPr>
      <w:r>
        <w:rPr>
          <w:rFonts w:ascii="Times New Roman" w:hAnsi="Times New Roman" w:cs="Times New Roman"/>
        </w:rPr>
        <w:t>Jerris English</w:t>
      </w:r>
    </w:p>
    <w:p w14:paraId="1E36434A" w14:textId="77777777" w:rsidR="00E04EB6" w:rsidRDefault="00E04EB6" w:rsidP="00E04EB6">
      <w:pPr>
        <w:jc w:val="center"/>
        <w:rPr>
          <w:rFonts w:ascii="Times New Roman" w:hAnsi="Times New Roman" w:cs="Times New Roman"/>
        </w:rPr>
      </w:pPr>
      <w:r>
        <w:rPr>
          <w:rFonts w:ascii="Times New Roman" w:hAnsi="Times New Roman" w:cs="Times New Roman"/>
        </w:rPr>
        <w:t>Instructor: Alim Wasim</w:t>
      </w:r>
    </w:p>
    <w:p w14:paraId="22C04181" w14:textId="77777777" w:rsidR="00E04EB6" w:rsidRDefault="00E04EB6" w:rsidP="00E04EB6">
      <w:pPr>
        <w:jc w:val="center"/>
        <w:rPr>
          <w:rFonts w:ascii="Times New Roman" w:hAnsi="Times New Roman" w:cs="Times New Roman"/>
        </w:rPr>
      </w:pPr>
      <w:r>
        <w:rPr>
          <w:rFonts w:ascii="Times New Roman" w:hAnsi="Times New Roman" w:cs="Times New Roman"/>
        </w:rPr>
        <w:t>CS-499 Computer Science Capstone</w:t>
      </w:r>
    </w:p>
    <w:p w14:paraId="449DC09D" w14:textId="77777777" w:rsidR="00E04EB6" w:rsidRDefault="00E04EB6" w:rsidP="00E04EB6">
      <w:pPr>
        <w:jc w:val="center"/>
        <w:rPr>
          <w:rFonts w:ascii="Times New Roman" w:hAnsi="Times New Roman" w:cs="Times New Roman"/>
        </w:rPr>
      </w:pPr>
      <w:r>
        <w:rPr>
          <w:rFonts w:ascii="Times New Roman" w:hAnsi="Times New Roman" w:cs="Times New Roman"/>
        </w:rPr>
        <w:t>Southern New Hampshire University</w:t>
      </w:r>
    </w:p>
    <w:p w14:paraId="72F31D33" w14:textId="09AFF92C" w:rsidR="00E04EB6" w:rsidRDefault="00E04EB6" w:rsidP="00E04EB6">
      <w:pPr>
        <w:jc w:val="center"/>
        <w:rPr>
          <w:rFonts w:ascii="Times New Roman" w:hAnsi="Times New Roman" w:cs="Times New Roman"/>
        </w:rPr>
      </w:pPr>
      <w:r>
        <w:rPr>
          <w:rFonts w:ascii="Times New Roman" w:hAnsi="Times New Roman" w:cs="Times New Roman"/>
        </w:rPr>
        <w:t>April 25, 2026</w:t>
      </w:r>
    </w:p>
    <w:p w14:paraId="2863B611" w14:textId="77777777" w:rsidR="00CF5C7E" w:rsidRDefault="00CF5C7E">
      <w:pPr>
        <w:rPr>
          <w:rFonts w:ascii="Times New Roman" w:hAnsi="Times New Roman" w:cs="Times New Roman"/>
        </w:rPr>
        <w:sectPr w:rsidR="00CF5C7E" w:rsidSect="00CF5C7E">
          <w:headerReference w:type="even" r:id="rId6"/>
          <w:headerReference w:type="default" r:id="rId7"/>
          <w:pgSz w:w="12240" w:h="15840"/>
          <w:pgMar w:top="1440" w:right="1440" w:bottom="1440" w:left="1440" w:header="720" w:footer="720" w:gutter="0"/>
          <w:cols w:space="720"/>
          <w:vAlign w:val="center"/>
          <w:titlePg/>
          <w:docGrid w:linePitch="360"/>
        </w:sectPr>
      </w:pPr>
    </w:p>
    <w:p w14:paraId="6850326C" w14:textId="07F8D780" w:rsidR="00E04EB6" w:rsidRDefault="00E04EB6" w:rsidP="00CF5C7E">
      <w:pPr>
        <w:rPr>
          <w:rFonts w:ascii="Times New Roman" w:hAnsi="Times New Roman" w:cs="Times New Roman"/>
        </w:rPr>
      </w:pPr>
      <w:r>
        <w:rPr>
          <w:rFonts w:ascii="Times New Roman" w:hAnsi="Times New Roman" w:cs="Times New Roman"/>
          <w:b/>
          <w:bCs/>
        </w:rPr>
        <w:lastRenderedPageBreak/>
        <w:t>Introduction</w:t>
      </w:r>
    </w:p>
    <w:p w14:paraId="0E565F31" w14:textId="77777777" w:rsidR="00E04EB6" w:rsidRDefault="00E04EB6" w:rsidP="00E04EB6">
      <w:pPr>
        <w:spacing w:line="480" w:lineRule="auto"/>
        <w:rPr>
          <w:rFonts w:ascii="Times New Roman" w:hAnsi="Times New Roman" w:cs="Times New Roman"/>
        </w:rPr>
      </w:pPr>
      <w:r>
        <w:rPr>
          <w:rFonts w:ascii="Times New Roman" w:hAnsi="Times New Roman" w:cs="Times New Roman"/>
        </w:rPr>
        <w:tab/>
      </w:r>
      <w:r w:rsidRPr="00E04EB6">
        <w:rPr>
          <w:rFonts w:ascii="Times New Roman" w:hAnsi="Times New Roman" w:cs="Times New Roman"/>
        </w:rPr>
        <w:t xml:space="preserve">The goal of this narrative is to explain how I enhanced a software project through the implementation of algorithms and data structures. The project I selected for this enhancement is my Grazioso Salvare dashboard application, which I originally created in March 2025 for my CS340 Client/Server Development course. For this enhancement, I am using the same Grazioso Salvare dashboard application and focusing on improving how data is processed through the use of algorithms and data structures. </w:t>
      </w:r>
    </w:p>
    <w:p w14:paraId="3C312F20" w14:textId="77777777" w:rsidR="00FD67F5" w:rsidRDefault="00FD67F5" w:rsidP="00E04EB6">
      <w:pPr>
        <w:spacing w:line="480" w:lineRule="auto"/>
        <w:rPr>
          <w:rFonts w:ascii="Times New Roman" w:hAnsi="Times New Roman" w:cs="Times New Roman"/>
          <w:b/>
          <w:bCs/>
        </w:rPr>
      </w:pPr>
      <w:r>
        <w:rPr>
          <w:rFonts w:ascii="Times New Roman" w:hAnsi="Times New Roman" w:cs="Times New Roman"/>
          <w:b/>
          <w:bCs/>
        </w:rPr>
        <w:t>Justification and Enhancement Overview</w:t>
      </w:r>
    </w:p>
    <w:p w14:paraId="579E72E3" w14:textId="2FA1C90C" w:rsidR="00450D10" w:rsidRDefault="001E51D5" w:rsidP="001E51D5">
      <w:pPr>
        <w:spacing w:line="480" w:lineRule="auto"/>
        <w:ind w:firstLine="720"/>
        <w:rPr>
          <w:rFonts w:ascii="Times New Roman" w:hAnsi="Times New Roman" w:cs="Times New Roman"/>
        </w:rPr>
      </w:pPr>
      <w:r w:rsidRPr="001E51D5">
        <w:rPr>
          <w:rFonts w:ascii="Times New Roman" w:hAnsi="Times New Roman" w:cs="Times New Roman"/>
        </w:rPr>
        <w:t>Originally, the application used basic CRUD functionality and mainly focused on retrieving data, along with simple aggregation for the rescue animal filters and geolocation map. In the Jupyter Notebook, most of the logic came from looping through the dataset and applying conditional checks based on the selected rescue category. When a user chose a specific rescue type, the application would filter through the records and return only the animals that matched that condition. Those filtered results were then used to update the table, the breed chart, and the map view. It was a pretty straightforward process that relied on basic iteration, conditional statements, and simple structures like lists to hold the results. Overall, the original project showed that I could use basic algorithmic logic to work through and filter a dataset. I chose this artifact because it gave me a solid starting point to build more advanced data processing using algorithms and data structures to support more meaningful visualizations.</w:t>
      </w:r>
    </w:p>
    <w:p w14:paraId="3EBE6DE0" w14:textId="615A8B71" w:rsidR="001E51D5" w:rsidRDefault="00495298" w:rsidP="001E51D5">
      <w:pPr>
        <w:spacing w:line="480" w:lineRule="auto"/>
        <w:ind w:firstLine="720"/>
        <w:rPr>
          <w:rFonts w:ascii="Times New Roman" w:hAnsi="Times New Roman" w:cs="Times New Roman"/>
        </w:rPr>
      </w:pPr>
      <w:r w:rsidRPr="006E1E52">
        <w:rPr>
          <w:rFonts w:ascii="Times New Roman" w:hAnsi="Times New Roman" w:cs="Times New Roman"/>
        </w:rPr>
        <w:t>After reexamining the somewhat limited aac_outcomes.csv dataset, I began exploring algorithmic improvements that would allow for more meaningful analytical visualizations.</w:t>
      </w:r>
      <w:r w:rsidRPr="006E1E52">
        <w:rPr>
          <w:rFonts w:ascii="Times New Roman" w:hAnsi="Times New Roman" w:cs="Times New Roman"/>
        </w:rPr>
        <w:t xml:space="preserve"> </w:t>
      </w:r>
      <w:r w:rsidR="006E1E52" w:rsidRPr="006E1E52">
        <w:rPr>
          <w:rFonts w:ascii="Times New Roman" w:hAnsi="Times New Roman" w:cs="Times New Roman"/>
        </w:rPr>
        <w:t>From there, I started looking at how the dataset could actually be used to build out the analytics charts.</w:t>
      </w:r>
      <w:r w:rsidR="006E1E52" w:rsidRPr="006E1E52">
        <w:rPr>
          <w:rFonts w:ascii="Times New Roman" w:hAnsi="Times New Roman" w:cs="Times New Roman"/>
        </w:rPr>
        <w:t xml:space="preserve"> </w:t>
      </w:r>
      <w:r w:rsidR="006E1E52" w:rsidRPr="006E1E52">
        <w:rPr>
          <w:rFonts w:ascii="Times New Roman" w:hAnsi="Times New Roman" w:cs="Times New Roman"/>
        </w:rPr>
        <w:t xml:space="preserve">For instance, the outcome trends over time chart, which is used to show how shelter animal </w:t>
      </w:r>
      <w:r w:rsidR="006E1E52" w:rsidRPr="006E1E52">
        <w:rPr>
          <w:rFonts w:ascii="Times New Roman" w:hAnsi="Times New Roman" w:cs="Times New Roman"/>
        </w:rPr>
        <w:lastRenderedPageBreak/>
        <w:t>groups’ outcomes change over time, uses pd.to_datetime() to convert the date column, then groups the data with groupby(["month", "outcome_type"]) and reshapes it using pivot() to build the trend lines.</w:t>
      </w:r>
      <w:r w:rsidR="00796E0E">
        <w:rPr>
          <w:rFonts w:ascii="Times New Roman" w:hAnsi="Times New Roman" w:cs="Times New Roman"/>
        </w:rPr>
        <w:t xml:space="preserve"> </w:t>
      </w:r>
      <w:r w:rsidR="00796E0E" w:rsidRPr="00796E0E">
        <w:rPr>
          <w:rFonts w:ascii="Times New Roman" w:hAnsi="Times New Roman" w:cs="Times New Roman"/>
        </w:rPr>
        <w:t>This provides a clearer view of how outcomes change over time, helping reveal patterns that would not be obvious from raw data.</w:t>
      </w:r>
      <w:r w:rsidR="00796E0E">
        <w:rPr>
          <w:rFonts w:ascii="Times New Roman" w:hAnsi="Times New Roman" w:cs="Times New Roman"/>
        </w:rPr>
        <w:t xml:space="preserve"> </w:t>
      </w:r>
      <w:r w:rsidR="00796E0E" w:rsidRPr="00796E0E">
        <w:rPr>
          <w:rFonts w:ascii="Times New Roman" w:hAnsi="Times New Roman" w:cs="Times New Roman"/>
        </w:rPr>
        <w:t xml:space="preserve">Another </w:t>
      </w:r>
      <w:r w:rsidR="00796E0E" w:rsidRPr="00796E0E">
        <w:rPr>
          <w:rFonts w:ascii="Times New Roman" w:hAnsi="Times New Roman" w:cs="Times New Roman"/>
        </w:rPr>
        <w:t xml:space="preserve">improvement </w:t>
      </w:r>
      <w:r w:rsidR="00796E0E" w:rsidRPr="00796E0E">
        <w:rPr>
          <w:rFonts w:ascii="Times New Roman" w:hAnsi="Times New Roman" w:cs="Times New Roman"/>
        </w:rPr>
        <w:t xml:space="preserve">example is the outcome relationship view, which shows how animal types and outcomes connect, and is powered by grouping the data with </w:t>
      </w:r>
      <w:r w:rsidR="00796E0E" w:rsidRPr="00796E0E">
        <w:rPr>
          <w:rStyle w:val="HTMLCode"/>
          <w:rFonts w:ascii="Times New Roman" w:eastAsiaTheme="minorHAnsi" w:hAnsi="Times New Roman" w:cs="Times New Roman"/>
          <w:sz w:val="24"/>
          <w:szCs w:val="24"/>
        </w:rPr>
        <w:t>groupby(["animal_group", "outcome_group"]).size()</w:t>
      </w:r>
      <w:r w:rsidR="00796E0E" w:rsidRPr="00796E0E">
        <w:rPr>
          <w:rFonts w:ascii="Times New Roman" w:hAnsi="Times New Roman" w:cs="Times New Roman"/>
        </w:rPr>
        <w:t xml:space="preserve"> and then reorganizing it into a parent-child structure for the sunburst chart.</w:t>
      </w:r>
      <w:r w:rsidR="00796E0E">
        <w:rPr>
          <w:rFonts w:ascii="Times New Roman" w:hAnsi="Times New Roman" w:cs="Times New Roman"/>
        </w:rPr>
        <w:t xml:space="preserve"> </w:t>
      </w:r>
      <w:r w:rsidR="00796E0E" w:rsidRPr="00796E0E">
        <w:rPr>
          <w:rFonts w:ascii="Times New Roman" w:hAnsi="Times New Roman" w:cs="Times New Roman"/>
        </w:rPr>
        <w:t>This allows the chart to highlight how outcomes are distributed across different animal types, making relationships in the data easier to see.</w:t>
      </w:r>
      <w:r w:rsidR="00796E0E">
        <w:rPr>
          <w:rFonts w:ascii="Times New Roman" w:hAnsi="Times New Roman" w:cs="Times New Roman"/>
        </w:rPr>
        <w:t xml:space="preserve"> </w:t>
      </w:r>
      <w:r w:rsidR="00796E0E" w:rsidRPr="00796E0E">
        <w:rPr>
          <w:rFonts w:ascii="Times New Roman" w:hAnsi="Times New Roman" w:cs="Times New Roman"/>
        </w:rPr>
        <w:t>Other notable improvements include the outcome summary metrics, which calculate the percentage of each outcome type based on the total number of records, and the age category donut chart, which groups animals into age ranges to make the data easier to visualize.</w:t>
      </w:r>
      <w:r w:rsidR="00796E0E">
        <w:rPr>
          <w:rFonts w:ascii="Times New Roman" w:hAnsi="Times New Roman" w:cs="Times New Roman"/>
        </w:rPr>
        <w:t xml:space="preserve"> </w:t>
      </w:r>
      <w:r w:rsidR="00796E0E" w:rsidRPr="00796E0E">
        <w:rPr>
          <w:rFonts w:ascii="Times New Roman" w:hAnsi="Times New Roman" w:cs="Times New Roman"/>
        </w:rPr>
        <w:t>Overall, these data enhancements made the application more useful since the data is now being processed and structured in a way that actually supports analysis.</w:t>
      </w:r>
    </w:p>
    <w:p w14:paraId="1AADD144" w14:textId="60301A96" w:rsidR="00796E0E" w:rsidRDefault="00D92A38" w:rsidP="00796E0E">
      <w:pPr>
        <w:spacing w:line="480" w:lineRule="auto"/>
        <w:rPr>
          <w:rFonts w:ascii="Times New Roman" w:hAnsi="Times New Roman" w:cs="Times New Roman"/>
          <w:b/>
          <w:bCs/>
        </w:rPr>
      </w:pPr>
      <w:r>
        <w:rPr>
          <w:rFonts w:ascii="Times New Roman" w:hAnsi="Times New Roman" w:cs="Times New Roman"/>
          <w:b/>
          <w:bCs/>
        </w:rPr>
        <w:t>Course Alignment and Plan Updates</w:t>
      </w:r>
    </w:p>
    <w:p w14:paraId="269F5990" w14:textId="22308B30" w:rsidR="00D92A38" w:rsidRDefault="00D92A38" w:rsidP="00796E0E">
      <w:pPr>
        <w:spacing w:line="480" w:lineRule="auto"/>
        <w:rPr>
          <w:rFonts w:ascii="Times New Roman" w:hAnsi="Times New Roman" w:cs="Times New Roman"/>
        </w:rPr>
      </w:pPr>
      <w:r>
        <w:rPr>
          <w:rFonts w:ascii="Times New Roman" w:hAnsi="Times New Roman" w:cs="Times New Roman"/>
        </w:rPr>
        <w:tab/>
      </w:r>
      <w:r w:rsidRPr="00D92A38">
        <w:rPr>
          <w:rFonts w:ascii="Times New Roman" w:hAnsi="Times New Roman" w:cs="Times New Roman"/>
        </w:rPr>
        <w:t>Looking back at my original plan, I believe this enhancement helped me meet the outcomes I set in Module One.</w:t>
      </w:r>
      <w:r>
        <w:rPr>
          <w:rFonts w:ascii="Times New Roman" w:hAnsi="Times New Roman" w:cs="Times New Roman"/>
        </w:rPr>
        <w:t xml:space="preserve"> </w:t>
      </w:r>
      <w:r w:rsidRPr="00D92A38">
        <w:rPr>
          <w:rFonts w:ascii="Times New Roman" w:hAnsi="Times New Roman" w:cs="Times New Roman"/>
        </w:rPr>
        <w:t>I did this by building on my original plan to go beyond basic filtering and actually process the data, using grouping, categorization, and restructuring.</w:t>
      </w:r>
      <w:r>
        <w:rPr>
          <w:rFonts w:ascii="Times New Roman" w:hAnsi="Times New Roman" w:cs="Times New Roman"/>
        </w:rPr>
        <w:t xml:space="preserve"> </w:t>
      </w:r>
      <w:r w:rsidRPr="00D92A38">
        <w:rPr>
          <w:rFonts w:ascii="Times New Roman" w:hAnsi="Times New Roman" w:cs="Times New Roman"/>
        </w:rPr>
        <w:t>The more in-depth visuals on the analytics page show that these data enhancements are actually adding value to the application.</w:t>
      </w:r>
      <w:r>
        <w:rPr>
          <w:rFonts w:ascii="Times New Roman" w:hAnsi="Times New Roman" w:cs="Times New Roman"/>
        </w:rPr>
        <w:t xml:space="preserve"> </w:t>
      </w:r>
      <w:r w:rsidRPr="00D92A38">
        <w:rPr>
          <w:rFonts w:ascii="Times New Roman" w:hAnsi="Times New Roman" w:cs="Times New Roman"/>
        </w:rPr>
        <w:t>These changes didn’t really alter my original outcome-coverage plan, but they did expand on it by allowing the application to support more advanced analytics than I originally planned.</w:t>
      </w:r>
    </w:p>
    <w:p w14:paraId="58A718FA" w14:textId="77777777" w:rsidR="00D92A38" w:rsidRDefault="00D92A38" w:rsidP="00796E0E">
      <w:pPr>
        <w:spacing w:line="480" w:lineRule="auto"/>
        <w:rPr>
          <w:rFonts w:ascii="Times New Roman" w:hAnsi="Times New Roman" w:cs="Times New Roman"/>
        </w:rPr>
      </w:pPr>
    </w:p>
    <w:p w14:paraId="164E3542" w14:textId="758E0BAD" w:rsidR="00D92A38" w:rsidRDefault="00D92A38" w:rsidP="00796E0E">
      <w:pPr>
        <w:spacing w:line="480" w:lineRule="auto"/>
        <w:rPr>
          <w:rFonts w:ascii="Times New Roman" w:hAnsi="Times New Roman" w:cs="Times New Roman"/>
          <w:b/>
          <w:bCs/>
        </w:rPr>
      </w:pPr>
      <w:r>
        <w:rPr>
          <w:rFonts w:ascii="Times New Roman" w:hAnsi="Times New Roman" w:cs="Times New Roman"/>
          <w:b/>
          <w:bCs/>
        </w:rPr>
        <w:lastRenderedPageBreak/>
        <w:t>Enhancement Reflection</w:t>
      </w:r>
    </w:p>
    <w:p w14:paraId="2B7C605C" w14:textId="77777777" w:rsidR="00CF5C7E" w:rsidRPr="00CF5C7E" w:rsidRDefault="00D92A38" w:rsidP="00CF5C7E">
      <w:pPr>
        <w:spacing w:line="480" w:lineRule="auto"/>
        <w:ind w:firstLine="720"/>
      </w:pPr>
      <w:r w:rsidRPr="000652F3">
        <w:rPr>
          <w:rFonts w:ascii="Times New Roman" w:hAnsi="Times New Roman" w:cs="Times New Roman"/>
        </w:rPr>
        <w:t>Despite previous exposure to data processing and structuring, this enhancement really showed me how important these concepts are for building visualizations that help tell a data story.</w:t>
      </w:r>
      <w:r w:rsidR="000652F3" w:rsidRPr="000652F3">
        <w:rPr>
          <w:rFonts w:ascii="Times New Roman" w:hAnsi="Times New Roman" w:cs="Times New Roman"/>
        </w:rPr>
        <w:t xml:space="preserve"> </w:t>
      </w:r>
      <w:r w:rsidR="000652F3" w:rsidRPr="000652F3">
        <w:rPr>
          <w:rFonts w:ascii="Times New Roman" w:hAnsi="Times New Roman" w:cs="Times New Roman"/>
        </w:rPr>
        <w:t>This became more clear when applying feature engineering techniques, such as extracting monthly periods from the datetime field and creating grouped fields like animal_group and outcome_group, as well as building the parent-child structure for the sunburst chart.</w:t>
      </w:r>
      <w:r w:rsidR="000652F3">
        <w:rPr>
          <w:rFonts w:ascii="Times New Roman" w:hAnsi="Times New Roman" w:cs="Times New Roman"/>
        </w:rPr>
        <w:t xml:space="preserve"> </w:t>
      </w:r>
      <w:r w:rsidR="000652F3" w:rsidRPr="000652F3">
        <w:rPr>
          <w:rFonts w:ascii="Times New Roman" w:hAnsi="Times New Roman" w:cs="Times New Roman"/>
        </w:rPr>
        <w:t>This hands-on experience helped me understand the value of really understanding the data available and then shaping it into the story you want to tell.</w:t>
      </w:r>
      <w:r w:rsidR="000652F3">
        <w:rPr>
          <w:rFonts w:ascii="Times New Roman" w:hAnsi="Times New Roman" w:cs="Times New Roman"/>
        </w:rPr>
        <w:t xml:space="preserve"> </w:t>
      </w:r>
      <w:r w:rsidR="000652F3" w:rsidRPr="000652F3">
        <w:rPr>
          <w:rFonts w:ascii="Times New Roman" w:hAnsi="Times New Roman" w:cs="Times New Roman"/>
        </w:rPr>
        <w:t>One challenge I ran into was wanting to build a chart showing how long animals stayed in the shelter by group, but I realized the dataset didn’t include intake datetime data, so it wasn’t something I could realistically do.</w:t>
      </w:r>
      <w:r w:rsidR="000652F3">
        <w:rPr>
          <w:rFonts w:ascii="Times New Roman" w:hAnsi="Times New Roman" w:cs="Times New Roman"/>
        </w:rPr>
        <w:t xml:space="preserve"> </w:t>
      </w:r>
      <w:r w:rsidR="000652F3" w:rsidRPr="000652F3">
        <w:rPr>
          <w:rFonts w:ascii="Times New Roman" w:hAnsi="Times New Roman" w:cs="Times New Roman"/>
        </w:rPr>
        <w:t>Another challenge I ran into was building the sunburst chart, since I had to figure out how to restructure the data into a parent-child hierarchy, which was something I hadn’t worked with before.</w:t>
      </w:r>
      <w:r w:rsidR="000652F3">
        <w:rPr>
          <w:rFonts w:ascii="Times New Roman" w:hAnsi="Times New Roman" w:cs="Times New Roman"/>
        </w:rPr>
        <w:t xml:space="preserve"> </w:t>
      </w:r>
      <w:r w:rsidR="000652F3" w:rsidRPr="000652F3">
        <w:rPr>
          <w:rFonts w:ascii="Times New Roman" w:hAnsi="Times New Roman" w:cs="Times New Roman"/>
        </w:rPr>
        <w:t>More specifically, I had to take the grouped results from groupby(["animal_group", "outcome_group"]).size(), loop through them, and build out a list of parent and child entries with labels and values so the sunburst chart could actually display the relationships.</w:t>
      </w:r>
      <w:r w:rsidR="000652F3">
        <w:rPr>
          <w:rFonts w:ascii="Times New Roman" w:hAnsi="Times New Roman" w:cs="Times New Roman"/>
        </w:rPr>
        <w:t xml:space="preserve"> </w:t>
      </w:r>
      <w:r w:rsidR="00CF5C7E" w:rsidRPr="00CF5C7E">
        <w:rPr>
          <w:rFonts w:ascii="Times New Roman" w:hAnsi="Times New Roman" w:cs="Times New Roman"/>
        </w:rPr>
        <w:t>Overall, this experience showed me how to take raw data, work through its limitations, and turn it into something that actually supports meaningful analysis.</w:t>
      </w:r>
    </w:p>
    <w:p w14:paraId="2860A3F6" w14:textId="5D897180" w:rsidR="000652F3" w:rsidRPr="000652F3" w:rsidRDefault="000652F3" w:rsidP="000652F3">
      <w:pPr>
        <w:spacing w:line="480" w:lineRule="auto"/>
        <w:ind w:firstLine="720"/>
        <w:rPr>
          <w:rFonts w:ascii="Times New Roman" w:hAnsi="Times New Roman" w:cs="Times New Roman"/>
        </w:rPr>
      </w:pPr>
    </w:p>
    <w:p w14:paraId="1F87DA94" w14:textId="1E7EEFC8" w:rsidR="00D92A38" w:rsidRPr="00D92A38" w:rsidRDefault="00D92A38" w:rsidP="00796E0E">
      <w:pPr>
        <w:spacing w:line="480" w:lineRule="auto"/>
        <w:rPr>
          <w:rFonts w:ascii="Times New Roman" w:hAnsi="Times New Roman" w:cs="Times New Roman"/>
        </w:rPr>
      </w:pPr>
    </w:p>
    <w:p w14:paraId="215FD8C3" w14:textId="77777777" w:rsidR="00796E0E" w:rsidRPr="006E1E52" w:rsidRDefault="00796E0E" w:rsidP="00796E0E">
      <w:pPr>
        <w:spacing w:line="480" w:lineRule="auto"/>
        <w:rPr>
          <w:rFonts w:ascii="Times New Roman" w:hAnsi="Times New Roman" w:cs="Times New Roman"/>
        </w:rPr>
      </w:pPr>
    </w:p>
    <w:sectPr w:rsidR="00796E0E" w:rsidRPr="006E1E52" w:rsidSect="00E04E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EED15" w14:textId="77777777" w:rsidR="00B82630" w:rsidRDefault="00B82630" w:rsidP="00CF5C7E">
      <w:pPr>
        <w:spacing w:after="0" w:line="240" w:lineRule="auto"/>
      </w:pPr>
      <w:r>
        <w:separator/>
      </w:r>
    </w:p>
  </w:endnote>
  <w:endnote w:type="continuationSeparator" w:id="0">
    <w:p w14:paraId="54D3B4F8" w14:textId="77777777" w:rsidR="00B82630" w:rsidRDefault="00B82630" w:rsidP="00CF5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D693" w14:textId="77777777" w:rsidR="00B82630" w:rsidRDefault="00B82630" w:rsidP="00CF5C7E">
      <w:pPr>
        <w:spacing w:after="0" w:line="240" w:lineRule="auto"/>
      </w:pPr>
      <w:r>
        <w:separator/>
      </w:r>
    </w:p>
  </w:footnote>
  <w:footnote w:type="continuationSeparator" w:id="0">
    <w:p w14:paraId="10E09BD6" w14:textId="77777777" w:rsidR="00B82630" w:rsidRDefault="00B82630" w:rsidP="00CF5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919235"/>
      <w:docPartObj>
        <w:docPartGallery w:val="Page Numbers (Top of Page)"/>
        <w:docPartUnique/>
      </w:docPartObj>
    </w:sdtPr>
    <w:sdtContent>
      <w:p w14:paraId="583FD1B8" w14:textId="4FB39B55" w:rsidR="00CF5C7E" w:rsidRDefault="00CF5C7E" w:rsidP="00791A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A54FEE" w14:textId="77777777" w:rsidR="00CF5C7E" w:rsidRDefault="00CF5C7E" w:rsidP="00CF5C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7311897"/>
      <w:docPartObj>
        <w:docPartGallery w:val="Page Numbers (Top of Page)"/>
        <w:docPartUnique/>
      </w:docPartObj>
    </w:sdtPr>
    <w:sdtContent>
      <w:p w14:paraId="7FDFE796" w14:textId="47586131" w:rsidR="00CF5C7E" w:rsidRDefault="00CF5C7E" w:rsidP="00791A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4A5468" w14:textId="77777777" w:rsidR="00CF5C7E" w:rsidRDefault="00CF5C7E" w:rsidP="00CF5C7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B6"/>
    <w:rsid w:val="00014C38"/>
    <w:rsid w:val="000652F3"/>
    <w:rsid w:val="001E51D5"/>
    <w:rsid w:val="00425E3C"/>
    <w:rsid w:val="00450D10"/>
    <w:rsid w:val="00495298"/>
    <w:rsid w:val="006D6774"/>
    <w:rsid w:val="006E1E52"/>
    <w:rsid w:val="00796E0E"/>
    <w:rsid w:val="00872229"/>
    <w:rsid w:val="00AE74D3"/>
    <w:rsid w:val="00B82630"/>
    <w:rsid w:val="00CF5C7E"/>
    <w:rsid w:val="00D92A38"/>
    <w:rsid w:val="00DD783B"/>
    <w:rsid w:val="00E04EB6"/>
    <w:rsid w:val="00FD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88E6B6"/>
  <w15:chartTrackingRefBased/>
  <w15:docId w15:val="{97B6655B-0F2E-1E49-82DC-89FC80DE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B6"/>
  </w:style>
  <w:style w:type="paragraph" w:styleId="Heading1">
    <w:name w:val="heading 1"/>
    <w:basedOn w:val="Normal"/>
    <w:next w:val="Normal"/>
    <w:link w:val="Heading1Char"/>
    <w:uiPriority w:val="9"/>
    <w:qFormat/>
    <w:rsid w:val="00E04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EB6"/>
    <w:rPr>
      <w:rFonts w:eastAsiaTheme="majorEastAsia" w:cstheme="majorBidi"/>
      <w:color w:val="272727" w:themeColor="text1" w:themeTint="D8"/>
    </w:rPr>
  </w:style>
  <w:style w:type="paragraph" w:styleId="Title">
    <w:name w:val="Title"/>
    <w:basedOn w:val="Normal"/>
    <w:next w:val="Normal"/>
    <w:link w:val="TitleChar"/>
    <w:uiPriority w:val="10"/>
    <w:qFormat/>
    <w:rsid w:val="00E0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EB6"/>
    <w:pPr>
      <w:spacing w:before="160"/>
      <w:jc w:val="center"/>
    </w:pPr>
    <w:rPr>
      <w:i/>
      <w:iCs/>
      <w:color w:val="404040" w:themeColor="text1" w:themeTint="BF"/>
    </w:rPr>
  </w:style>
  <w:style w:type="character" w:customStyle="1" w:styleId="QuoteChar">
    <w:name w:val="Quote Char"/>
    <w:basedOn w:val="DefaultParagraphFont"/>
    <w:link w:val="Quote"/>
    <w:uiPriority w:val="29"/>
    <w:rsid w:val="00E04EB6"/>
    <w:rPr>
      <w:i/>
      <w:iCs/>
      <w:color w:val="404040" w:themeColor="text1" w:themeTint="BF"/>
    </w:rPr>
  </w:style>
  <w:style w:type="paragraph" w:styleId="ListParagraph">
    <w:name w:val="List Paragraph"/>
    <w:basedOn w:val="Normal"/>
    <w:uiPriority w:val="34"/>
    <w:qFormat/>
    <w:rsid w:val="00E04EB6"/>
    <w:pPr>
      <w:ind w:left="720"/>
      <w:contextualSpacing/>
    </w:pPr>
  </w:style>
  <w:style w:type="character" w:styleId="IntenseEmphasis">
    <w:name w:val="Intense Emphasis"/>
    <w:basedOn w:val="DefaultParagraphFont"/>
    <w:uiPriority w:val="21"/>
    <w:qFormat/>
    <w:rsid w:val="00E04EB6"/>
    <w:rPr>
      <w:i/>
      <w:iCs/>
      <w:color w:val="0F4761" w:themeColor="accent1" w:themeShade="BF"/>
    </w:rPr>
  </w:style>
  <w:style w:type="paragraph" w:styleId="IntenseQuote">
    <w:name w:val="Intense Quote"/>
    <w:basedOn w:val="Normal"/>
    <w:next w:val="Normal"/>
    <w:link w:val="IntenseQuoteChar"/>
    <w:uiPriority w:val="30"/>
    <w:qFormat/>
    <w:rsid w:val="00E04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EB6"/>
    <w:rPr>
      <w:i/>
      <w:iCs/>
      <w:color w:val="0F4761" w:themeColor="accent1" w:themeShade="BF"/>
    </w:rPr>
  </w:style>
  <w:style w:type="character" w:styleId="IntenseReference">
    <w:name w:val="Intense Reference"/>
    <w:basedOn w:val="DefaultParagraphFont"/>
    <w:uiPriority w:val="32"/>
    <w:qFormat/>
    <w:rsid w:val="00E04EB6"/>
    <w:rPr>
      <w:b/>
      <w:bCs/>
      <w:smallCaps/>
      <w:color w:val="0F4761" w:themeColor="accent1" w:themeShade="BF"/>
      <w:spacing w:val="5"/>
    </w:rPr>
  </w:style>
  <w:style w:type="character" w:styleId="HTMLCode">
    <w:name w:val="HTML Code"/>
    <w:basedOn w:val="DefaultParagraphFont"/>
    <w:uiPriority w:val="99"/>
    <w:semiHidden/>
    <w:unhideWhenUsed/>
    <w:rsid w:val="00796E0E"/>
    <w:rPr>
      <w:rFonts w:ascii="Courier New" w:eastAsia="Times New Roman" w:hAnsi="Courier New" w:cs="Courier New"/>
      <w:sz w:val="20"/>
      <w:szCs w:val="20"/>
    </w:rPr>
  </w:style>
  <w:style w:type="paragraph" w:styleId="NormalWeb">
    <w:name w:val="Normal (Web)"/>
    <w:basedOn w:val="Normal"/>
    <w:uiPriority w:val="99"/>
    <w:semiHidden/>
    <w:unhideWhenUsed/>
    <w:rsid w:val="000652F3"/>
    <w:rPr>
      <w:rFonts w:ascii="Times New Roman" w:hAnsi="Times New Roman" w:cs="Times New Roman"/>
    </w:rPr>
  </w:style>
  <w:style w:type="paragraph" w:styleId="Header">
    <w:name w:val="header"/>
    <w:basedOn w:val="Normal"/>
    <w:link w:val="HeaderChar"/>
    <w:uiPriority w:val="99"/>
    <w:unhideWhenUsed/>
    <w:rsid w:val="00CF5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C7E"/>
  </w:style>
  <w:style w:type="paragraph" w:styleId="Footer">
    <w:name w:val="footer"/>
    <w:basedOn w:val="Normal"/>
    <w:link w:val="FooterChar"/>
    <w:uiPriority w:val="99"/>
    <w:unhideWhenUsed/>
    <w:rsid w:val="00CF5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C7E"/>
  </w:style>
  <w:style w:type="character" w:styleId="PageNumber">
    <w:name w:val="page number"/>
    <w:basedOn w:val="DefaultParagraphFont"/>
    <w:uiPriority w:val="99"/>
    <w:semiHidden/>
    <w:unhideWhenUsed/>
    <w:rsid w:val="00CF5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Slade Dupuy</dc:creator>
  <cp:keywords/>
  <dc:description/>
  <cp:lastModifiedBy>Don Slade Dupuy</cp:lastModifiedBy>
  <cp:revision>1</cp:revision>
  <dcterms:created xsi:type="dcterms:W3CDTF">2026-04-26T00:51:00Z</dcterms:created>
  <dcterms:modified xsi:type="dcterms:W3CDTF">2026-04-26T02:34:00Z</dcterms:modified>
</cp:coreProperties>
</file>