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40309" w14:textId="77777777" w:rsidR="008964DF" w:rsidRDefault="00000000">
      <w:pPr>
        <w:jc w:val="center"/>
        <w:rPr>
          <w:rFonts w:ascii="Times New Roman" w:eastAsia="黑体" w:hAnsi="Times New Roman" w:cs="Times New Roman"/>
          <w:sz w:val="32"/>
          <w:szCs w:val="32"/>
        </w:rPr>
      </w:pPr>
      <w:r>
        <w:rPr>
          <w:rFonts w:ascii="Times New Roman" w:eastAsia="楷体_GB2312" w:hAnsi="Times New Roman" w:cs="Times New Roman"/>
          <w:bCs/>
          <w:noProof/>
          <w:sz w:val="32"/>
          <w:szCs w:val="32"/>
        </w:rPr>
        <mc:AlternateContent>
          <mc:Choice Requires="wps">
            <w:drawing>
              <wp:anchor distT="0" distB="0" distL="114300" distR="114300" simplePos="0" relativeHeight="251659264" behindDoc="0" locked="0" layoutInCell="1" allowOverlap="1" wp14:anchorId="009A30DF" wp14:editId="36519861">
                <wp:simplePos x="0" y="0"/>
                <wp:positionH relativeFrom="column">
                  <wp:posOffset>-846455</wp:posOffset>
                </wp:positionH>
                <wp:positionV relativeFrom="paragraph">
                  <wp:posOffset>-817880</wp:posOffset>
                </wp:positionV>
                <wp:extent cx="1242695" cy="497205"/>
                <wp:effectExtent l="0" t="0" r="15240" b="17780"/>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460" cy="497150"/>
                        </a:xfrm>
                        <a:prstGeom prst="rect">
                          <a:avLst/>
                        </a:prstGeom>
                        <a:solidFill>
                          <a:srgbClr val="FFFFFF"/>
                        </a:solidFill>
                        <a:ln w="9525">
                          <a:solidFill>
                            <a:srgbClr val="000000"/>
                          </a:solidFill>
                          <a:miter lim="800000"/>
                        </a:ln>
                      </wps:spPr>
                      <wps:txbx>
                        <w:txbxContent>
                          <w:p w14:paraId="621CA0DD" w14:textId="77777777" w:rsidR="008964DF" w:rsidRDefault="00000000">
                            <w:pPr>
                              <w:outlineLvl w:val="0"/>
                              <w:rPr>
                                <w:b/>
                                <w:sz w:val="44"/>
                                <w:szCs w:val="44"/>
                              </w:rPr>
                            </w:pPr>
                            <w:r>
                              <w:rPr>
                                <w:rFonts w:hint="eastAsia"/>
                                <w:b/>
                                <w:sz w:val="44"/>
                                <w:szCs w:val="44"/>
                              </w:rPr>
                              <w:t>第</w:t>
                            </w:r>
                            <w:r>
                              <w:rPr>
                                <w:rFonts w:hint="eastAsia"/>
                                <w:b/>
                                <w:sz w:val="44"/>
                                <w:szCs w:val="44"/>
                              </w:rPr>
                              <w:t xml:space="preserve"> </w:t>
                            </w:r>
                            <w:r>
                              <w:rPr>
                                <w:rFonts w:hint="eastAsia"/>
                                <w:b/>
                                <w:color w:val="BFBFBF" w:themeColor="background1" w:themeShade="BF"/>
                                <w:sz w:val="44"/>
                                <w:szCs w:val="44"/>
                              </w:rPr>
                              <w:t xml:space="preserve">7 </w:t>
                            </w:r>
                            <w:r>
                              <w:rPr>
                                <w:rFonts w:hint="eastAsia"/>
                                <w:b/>
                                <w:sz w:val="44"/>
                                <w:szCs w:val="44"/>
                              </w:rPr>
                              <w:t>组</w:t>
                            </w:r>
                          </w:p>
                        </w:txbxContent>
                      </wps:txbx>
                      <wps:bodyPr rot="0" vert="horz" wrap="square" lIns="91440" tIns="45720" rIns="91440" bIns="45720" anchor="t" anchorCtr="0">
                        <a:noAutofit/>
                      </wps:bodyPr>
                    </wps:wsp>
                  </a:graphicData>
                </a:graphic>
              </wp:anchor>
            </w:drawing>
          </mc:Choice>
          <mc:Fallback>
            <w:pict>
              <v:shapetype w14:anchorId="009A30DF" id="_x0000_t202" coordsize="21600,21600" o:spt="202" path="m,l,21600r21600,l21600,xe">
                <v:stroke joinstyle="miter"/>
                <v:path gradientshapeok="t" o:connecttype="rect"/>
              </v:shapetype>
              <v:shape id="文本框 2" o:spid="_x0000_s1026" type="#_x0000_t202" style="position:absolute;left:0;text-align:left;margin-left:-66.65pt;margin-top:-64.4pt;width:97.85pt;height:39.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">
                <v:textbox>
                  <w:txbxContent>
                    <w:p w14:paraId="621CA0DD" w14:textId="77777777" w:rsidR="008964DF" w:rsidRDefault="00000000">
                      <w:pPr>
                        <w:outlineLvl w:val="0"/>
                        <w:rPr>
                          <w:b/>
                          <w:sz w:val="44"/>
                          <w:szCs w:val="44"/>
                        </w:rPr>
                      </w:pPr>
                      <w:r>
                        <w:rPr>
                          <w:rFonts w:hint="eastAsia"/>
                          <w:b/>
                          <w:sz w:val="44"/>
                          <w:szCs w:val="44"/>
                        </w:rPr>
                        <w:t>第</w:t>
                      </w:r>
                      <w:r>
                        <w:rPr>
                          <w:rFonts w:hint="eastAsia"/>
                          <w:b/>
                          <w:sz w:val="44"/>
                          <w:szCs w:val="44"/>
                        </w:rPr>
                        <w:t xml:space="preserve"> </w:t>
                      </w:r>
                      <w:r>
                        <w:rPr>
                          <w:rFonts w:hint="eastAsia"/>
                          <w:b/>
                          <w:color w:val="BFBFBF" w:themeColor="background1" w:themeShade="BF"/>
                          <w:sz w:val="44"/>
                          <w:szCs w:val="44"/>
                        </w:rPr>
                        <w:t xml:space="preserve">7 </w:t>
                      </w:r>
                      <w:r>
                        <w:rPr>
                          <w:rFonts w:hint="eastAsia"/>
                          <w:b/>
                          <w:sz w:val="44"/>
                          <w:szCs w:val="44"/>
                        </w:rPr>
                        <w:t>组</w:t>
                      </w:r>
                    </w:p>
                  </w:txbxContent>
                </v:textbox>
              </v:shape>
            </w:pict>
          </mc:Fallback>
        </mc:AlternateContent>
      </w:r>
      <w:r>
        <w:rPr>
          <w:rFonts w:ascii="Times New Roman" w:eastAsia="黑体" w:hAnsi="Times New Roman" w:cs="Times New Roman"/>
          <w:noProof/>
          <w:sz w:val="32"/>
          <w:szCs w:val="32"/>
        </w:rPr>
        <w:drawing>
          <wp:inline distT="0" distB="0" distL="0" distR="0" wp14:anchorId="734F9202" wp14:editId="4EA15B0D">
            <wp:extent cx="1950720" cy="209613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1967993" cy="2114401"/>
                    </a:xfrm>
                    <a:prstGeom prst="rect">
                      <a:avLst/>
                    </a:prstGeom>
                    <a:noFill/>
                    <a:ln w="9525">
                      <a:noFill/>
                      <a:miter lim="800000"/>
                      <a:headEnd/>
                      <a:tailEnd/>
                    </a:ln>
                  </pic:spPr>
                </pic:pic>
              </a:graphicData>
            </a:graphic>
          </wp:inline>
        </w:drawing>
      </w:r>
      <w:r>
        <w:rPr>
          <w:rFonts w:ascii="Times New Roman" w:eastAsia="黑体" w:hAnsi="Times New Roman" w:cs="Times New Roman"/>
          <w:sz w:val="32"/>
          <w:szCs w:val="32"/>
        </w:rPr>
        <w:t xml:space="preserve">  </w:t>
      </w:r>
      <w:r>
        <w:rPr>
          <w:rFonts w:ascii="Times New Roman" w:eastAsia="黑体" w:hAnsi="Times New Roman" w:cs="Times New Roman"/>
          <w:noProof/>
          <w:sz w:val="32"/>
          <w:szCs w:val="32"/>
        </w:rPr>
        <w:drawing>
          <wp:inline distT="0" distB="0" distL="0" distR="0" wp14:anchorId="1F2ED32C" wp14:editId="62680378">
            <wp:extent cx="2049145" cy="2100580"/>
            <wp:effectExtent l="19050" t="0" r="8164"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a:srcRect/>
                    <a:stretch>
                      <a:fillRect/>
                    </a:stretch>
                  </pic:blipFill>
                  <pic:spPr>
                    <a:xfrm>
                      <a:off x="0" y="0"/>
                      <a:ext cx="2074063" cy="2126396"/>
                    </a:xfrm>
                    <a:prstGeom prst="rect">
                      <a:avLst/>
                    </a:prstGeom>
                    <a:noFill/>
                    <a:ln w="9525">
                      <a:noFill/>
                      <a:miter lim="800000"/>
                      <a:headEnd/>
                      <a:tailEnd/>
                    </a:ln>
                  </pic:spPr>
                </pic:pic>
              </a:graphicData>
            </a:graphic>
          </wp:inline>
        </w:drawing>
      </w:r>
    </w:p>
    <w:p w14:paraId="4A5558A5" w14:textId="77777777" w:rsidR="008964DF" w:rsidRDefault="00000000">
      <w:pPr>
        <w:spacing w:beforeLines="100" w:before="312" w:line="500" w:lineRule="exact"/>
        <w:jc w:val="center"/>
        <w:outlineLvl w:val="0"/>
        <w:rPr>
          <w:rFonts w:ascii="Times New Roman" w:eastAsia="黑体" w:hAnsi="Times New Roman" w:cs="Times New Roman"/>
          <w:sz w:val="52"/>
          <w:szCs w:val="52"/>
        </w:rPr>
      </w:pPr>
      <w:r>
        <w:rPr>
          <w:rFonts w:ascii="Times New Roman" w:eastAsia="黑体" w:hAnsi="Times New Roman" w:cs="Times New Roman"/>
          <w:sz w:val="52"/>
          <w:szCs w:val="52"/>
        </w:rPr>
        <w:t>《</w:t>
      </w:r>
      <w:r>
        <w:rPr>
          <w:rFonts w:ascii="Times New Roman" w:eastAsia="黑体" w:hAnsi="Times New Roman" w:cs="Times New Roman" w:hint="eastAsia"/>
          <w:sz w:val="52"/>
          <w:szCs w:val="52"/>
        </w:rPr>
        <w:t>Java</w:t>
      </w:r>
      <w:r>
        <w:rPr>
          <w:rFonts w:ascii="Times New Roman" w:eastAsia="黑体" w:hAnsi="Times New Roman" w:cs="Times New Roman" w:hint="eastAsia"/>
          <w:sz w:val="52"/>
          <w:szCs w:val="52"/>
        </w:rPr>
        <w:t>程序设计（实践）</w:t>
      </w:r>
      <w:r>
        <w:rPr>
          <w:rFonts w:ascii="Times New Roman" w:eastAsia="黑体" w:hAnsi="Times New Roman" w:cs="Times New Roman"/>
          <w:sz w:val="52"/>
          <w:szCs w:val="52"/>
        </w:rPr>
        <w:t>》</w:t>
      </w:r>
    </w:p>
    <w:p w14:paraId="47368CC1" w14:textId="77777777" w:rsidR="008964DF" w:rsidRDefault="00000000">
      <w:pPr>
        <w:spacing w:beforeLines="100" w:before="312" w:line="500" w:lineRule="exact"/>
        <w:jc w:val="center"/>
        <w:outlineLvl w:val="0"/>
        <w:rPr>
          <w:rFonts w:ascii="Times New Roman" w:eastAsia="黑体" w:hAnsi="Times New Roman" w:cs="Times New Roman"/>
          <w:sz w:val="52"/>
          <w:szCs w:val="52"/>
        </w:rPr>
      </w:pPr>
      <w:r>
        <w:rPr>
          <w:rFonts w:ascii="Times New Roman" w:eastAsia="黑体" w:hAnsi="Times New Roman" w:cs="Times New Roman"/>
          <w:sz w:val="52"/>
          <w:szCs w:val="52"/>
        </w:rPr>
        <w:t>课</w:t>
      </w:r>
      <w:r>
        <w:rPr>
          <w:rFonts w:ascii="Times New Roman" w:eastAsia="黑体" w:hAnsi="Times New Roman" w:cs="Times New Roman" w:hint="eastAsia"/>
          <w:sz w:val="52"/>
          <w:szCs w:val="52"/>
        </w:rPr>
        <w:t xml:space="preserve"> </w:t>
      </w:r>
      <w:r>
        <w:rPr>
          <w:rFonts w:ascii="Times New Roman" w:eastAsia="黑体" w:hAnsi="Times New Roman" w:cs="Times New Roman"/>
          <w:sz w:val="52"/>
          <w:szCs w:val="52"/>
        </w:rPr>
        <w:t>程</w:t>
      </w:r>
      <w:r>
        <w:rPr>
          <w:rFonts w:ascii="Times New Roman" w:eastAsia="黑体" w:hAnsi="Times New Roman" w:cs="Times New Roman" w:hint="eastAsia"/>
          <w:sz w:val="52"/>
          <w:szCs w:val="52"/>
        </w:rPr>
        <w:t xml:space="preserve"> </w:t>
      </w:r>
      <w:r>
        <w:rPr>
          <w:rFonts w:ascii="Times New Roman" w:eastAsia="黑体" w:hAnsi="Times New Roman" w:cs="Times New Roman" w:hint="eastAsia"/>
          <w:sz w:val="52"/>
          <w:szCs w:val="52"/>
        </w:rPr>
        <w:t>项</w:t>
      </w:r>
      <w:r>
        <w:rPr>
          <w:rFonts w:ascii="Times New Roman" w:eastAsia="黑体" w:hAnsi="Times New Roman" w:cs="Times New Roman" w:hint="eastAsia"/>
          <w:sz w:val="52"/>
          <w:szCs w:val="52"/>
        </w:rPr>
        <w:t xml:space="preserve"> </w:t>
      </w:r>
      <w:r>
        <w:rPr>
          <w:rFonts w:ascii="Times New Roman" w:eastAsia="黑体" w:hAnsi="Times New Roman" w:cs="Times New Roman" w:hint="eastAsia"/>
          <w:sz w:val="52"/>
          <w:szCs w:val="52"/>
        </w:rPr>
        <w:t>目</w:t>
      </w:r>
      <w:r>
        <w:rPr>
          <w:rFonts w:ascii="Times New Roman" w:eastAsia="黑体" w:hAnsi="Times New Roman" w:cs="Times New Roman" w:hint="eastAsia"/>
          <w:sz w:val="52"/>
          <w:szCs w:val="52"/>
        </w:rPr>
        <w:t xml:space="preserve"> </w:t>
      </w:r>
      <w:r>
        <w:rPr>
          <w:rFonts w:ascii="Times New Roman" w:eastAsia="黑体" w:hAnsi="Times New Roman" w:cs="Times New Roman"/>
          <w:sz w:val="52"/>
          <w:szCs w:val="52"/>
        </w:rPr>
        <w:t>报</w:t>
      </w:r>
      <w:r>
        <w:rPr>
          <w:rFonts w:ascii="Times New Roman" w:eastAsia="黑体" w:hAnsi="Times New Roman" w:cs="Times New Roman" w:hint="eastAsia"/>
          <w:sz w:val="52"/>
          <w:szCs w:val="52"/>
        </w:rPr>
        <w:t xml:space="preserve"> </w:t>
      </w:r>
      <w:r>
        <w:rPr>
          <w:rFonts w:ascii="Times New Roman" w:eastAsia="黑体" w:hAnsi="Times New Roman" w:cs="Times New Roman"/>
          <w:sz w:val="52"/>
          <w:szCs w:val="52"/>
        </w:rPr>
        <w:t>告</w:t>
      </w:r>
    </w:p>
    <w:p w14:paraId="12C2A7A6" w14:textId="77777777" w:rsidR="008964DF" w:rsidRDefault="00000000">
      <w:pPr>
        <w:spacing w:line="500" w:lineRule="exact"/>
        <w:jc w:val="center"/>
        <w:rPr>
          <w:rFonts w:ascii="Times New Roman" w:eastAsia="黑体" w:hAnsi="Times New Roman" w:cs="Times New Roman"/>
          <w:sz w:val="44"/>
          <w:szCs w:val="44"/>
        </w:rPr>
      </w:pPr>
      <w:r>
        <w:rPr>
          <w:rFonts w:ascii="Times New Roman" w:eastAsia="黑体" w:hAnsi="Times New Roman" w:cs="Times New Roman"/>
          <w:sz w:val="52"/>
          <w:szCs w:val="52"/>
        </w:rPr>
        <w:t>（</w:t>
      </w:r>
      <w:r>
        <w:rPr>
          <w:rFonts w:ascii="Times New Roman" w:eastAsia="黑体" w:hAnsi="Times New Roman" w:cs="Times New Roman"/>
          <w:sz w:val="52"/>
          <w:szCs w:val="52"/>
        </w:rPr>
        <w:t>08306099</w:t>
      </w:r>
      <w:r>
        <w:rPr>
          <w:rFonts w:ascii="Times New Roman" w:eastAsia="黑体" w:hAnsi="Times New Roman" w:cs="Times New Roman"/>
          <w:sz w:val="52"/>
          <w:szCs w:val="52"/>
        </w:rPr>
        <w:t>）</w:t>
      </w:r>
    </w:p>
    <w:p w14:paraId="50A6557C" w14:textId="77777777" w:rsidR="008964DF" w:rsidRDefault="008964DF">
      <w:pPr>
        <w:spacing w:line="500" w:lineRule="exact"/>
        <w:jc w:val="center"/>
        <w:rPr>
          <w:rFonts w:ascii="Times New Roman" w:eastAsia="黑体" w:hAnsi="Times New Roman" w:cs="Times New Roman"/>
          <w:sz w:val="44"/>
          <w:szCs w:val="44"/>
        </w:rPr>
      </w:pPr>
    </w:p>
    <w:p w14:paraId="182A4925" w14:textId="77777777" w:rsidR="008964DF" w:rsidRDefault="00000000">
      <w:pPr>
        <w:rPr>
          <w:rFonts w:ascii="Times New Roman" w:eastAsia="楷体_GB2312" w:hAnsi="Times New Roman" w:cs="Times New Roman"/>
          <w:b/>
          <w:sz w:val="32"/>
          <w:szCs w:val="32"/>
          <w:u w:val="single"/>
        </w:rPr>
      </w:pPr>
      <w:r>
        <w:rPr>
          <w:rFonts w:ascii="Times New Roman" w:eastAsia="楷体_GB2312" w:hAnsi="Times New Roman" w:cs="Times New Roman"/>
          <w:bCs/>
          <w:sz w:val="32"/>
          <w:szCs w:val="32"/>
        </w:rPr>
        <w:t>学</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期</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w:t>
      </w:r>
      <w:r>
        <w:rPr>
          <w:rFonts w:ascii="Times New Roman" w:eastAsia="楷体_GB2312" w:hAnsi="Times New Roman" w:cs="Times New Roman" w:hint="eastAsia"/>
          <w:bCs/>
          <w:sz w:val="32"/>
          <w:szCs w:val="32"/>
          <w:u w:val="single"/>
        </w:rPr>
        <w:t xml:space="preserve"> </w:t>
      </w:r>
      <w:r>
        <w:rPr>
          <w:rFonts w:ascii="Times New Roman" w:eastAsia="楷体_GB2312" w:hAnsi="Times New Roman" w:cs="Times New Roman"/>
          <w:bCs/>
          <w:sz w:val="32"/>
          <w:szCs w:val="32"/>
          <w:u w:val="single"/>
        </w:rPr>
        <w:t xml:space="preserve"> </w:t>
      </w:r>
      <w:r>
        <w:rPr>
          <w:rFonts w:ascii="Times New Roman" w:eastAsia="楷体_GB2312" w:hAnsi="Times New Roman" w:cs="Times New Roman"/>
          <w:b/>
          <w:sz w:val="32"/>
          <w:szCs w:val="32"/>
          <w:u w:val="single"/>
        </w:rPr>
        <w:t>20</w:t>
      </w:r>
      <w:r>
        <w:rPr>
          <w:rFonts w:ascii="Times New Roman" w:eastAsia="楷体_GB2312" w:hAnsi="Times New Roman" w:cs="Times New Roman" w:hint="eastAsia"/>
          <w:b/>
          <w:sz w:val="32"/>
          <w:szCs w:val="32"/>
          <w:u w:val="single"/>
        </w:rPr>
        <w:t>2</w:t>
      </w:r>
      <w:r>
        <w:rPr>
          <w:rFonts w:ascii="Times New Roman" w:eastAsia="楷体_GB2312" w:hAnsi="Times New Roman" w:cs="Times New Roman"/>
          <w:b/>
          <w:sz w:val="32"/>
          <w:szCs w:val="32"/>
          <w:u w:val="single"/>
        </w:rPr>
        <w:t>5-20</w:t>
      </w:r>
      <w:r>
        <w:rPr>
          <w:rFonts w:ascii="Times New Roman" w:eastAsia="楷体_GB2312" w:hAnsi="Times New Roman" w:cs="Times New Roman" w:hint="eastAsia"/>
          <w:b/>
          <w:sz w:val="32"/>
          <w:szCs w:val="32"/>
          <w:u w:val="single"/>
        </w:rPr>
        <w:t>2</w:t>
      </w:r>
      <w:r>
        <w:rPr>
          <w:rFonts w:ascii="Times New Roman" w:eastAsia="楷体_GB2312" w:hAnsi="Times New Roman" w:cs="Times New Roman"/>
          <w:b/>
          <w:sz w:val="32"/>
          <w:szCs w:val="32"/>
          <w:u w:val="single"/>
        </w:rPr>
        <w:t>6</w:t>
      </w:r>
      <w:r>
        <w:rPr>
          <w:rFonts w:ascii="Times New Roman" w:eastAsia="楷体_GB2312" w:hAnsi="Times New Roman" w:cs="Times New Roman"/>
          <w:b/>
          <w:sz w:val="32"/>
          <w:szCs w:val="32"/>
          <w:u w:val="single"/>
        </w:rPr>
        <w:t>年度</w:t>
      </w:r>
      <w:r>
        <w:rPr>
          <w:rFonts w:ascii="Times New Roman" w:eastAsia="楷体_GB2312" w:hAnsi="Times New Roman" w:cs="Times New Roman" w:hint="eastAsia"/>
          <w:b/>
          <w:sz w:val="32"/>
          <w:szCs w:val="32"/>
          <w:u w:val="single"/>
        </w:rPr>
        <w:t>秋</w:t>
      </w:r>
      <w:r>
        <w:rPr>
          <w:rFonts w:ascii="Times New Roman" w:eastAsia="楷体_GB2312" w:hAnsi="Times New Roman" w:cs="Times New Roman"/>
          <w:b/>
          <w:sz w:val="32"/>
          <w:szCs w:val="32"/>
          <w:u w:val="single"/>
        </w:rPr>
        <w:t>季学期</w:t>
      </w:r>
      <w:r>
        <w:rPr>
          <w:rFonts w:ascii="Times New Roman" w:eastAsia="楷体_GB2312" w:hAnsi="Times New Roman" w:cs="Times New Roman"/>
          <w:b/>
          <w:sz w:val="32"/>
          <w:szCs w:val="32"/>
          <w:u w:val="single"/>
        </w:rPr>
        <w:t xml:space="preserve"> </w:t>
      </w:r>
    </w:p>
    <w:p w14:paraId="2944D4C7" w14:textId="77777777" w:rsidR="008964DF" w:rsidRDefault="00000000">
      <w:pPr>
        <w:rPr>
          <w:rFonts w:ascii="Times New Roman" w:eastAsia="楷体_GB2312" w:hAnsi="Times New Roman" w:cs="Times New Roman"/>
          <w:b/>
          <w:sz w:val="32"/>
          <w:szCs w:val="32"/>
          <w:u w:val="single"/>
        </w:rPr>
      </w:pPr>
      <w:r>
        <w:rPr>
          <w:rFonts w:ascii="Times New Roman" w:eastAsia="楷体_GB2312" w:hAnsi="Times New Roman" w:cs="Times New Roman"/>
          <w:bCs/>
          <w:sz w:val="32"/>
          <w:szCs w:val="32"/>
        </w:rPr>
        <w:t>项目名称</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hint="eastAsia"/>
          <w:b/>
          <w:sz w:val="32"/>
          <w:szCs w:val="32"/>
          <w:u w:val="single"/>
        </w:rPr>
        <w:t>快递驿站管理系统</w:t>
      </w:r>
      <w:r>
        <w:rPr>
          <w:rFonts w:ascii="Times New Roman" w:eastAsia="楷体_GB2312" w:hAnsi="Times New Roman" w:cs="Times New Roman"/>
          <w:b/>
          <w:sz w:val="32"/>
          <w:szCs w:val="32"/>
          <w:u w:val="single"/>
        </w:rPr>
        <w:t xml:space="preserve">     </w:t>
      </w:r>
    </w:p>
    <w:p w14:paraId="50A3A2F2" w14:textId="3E2A2F75" w:rsidR="008964DF" w:rsidRDefault="00000000">
      <w:pPr>
        <w:jc w:val="both"/>
        <w:rPr>
          <w:rFonts w:ascii="Times New Roman" w:eastAsia="楷体_GB2312" w:hAnsi="Times New Roman" w:cs="Times New Roman"/>
          <w:bCs/>
          <w:sz w:val="32"/>
          <w:szCs w:val="32"/>
        </w:rPr>
      </w:pPr>
      <w:r>
        <w:rPr>
          <w:rFonts w:ascii="Times New Roman" w:eastAsia="楷体_GB2312" w:hAnsi="Times New Roman" w:cs="Times New Roman"/>
          <w:bCs/>
          <w:sz w:val="32"/>
          <w:szCs w:val="32"/>
        </w:rPr>
        <w:t>项目组长</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hint="eastAsia"/>
          <w:b/>
          <w:sz w:val="32"/>
          <w:szCs w:val="32"/>
          <w:u w:val="single"/>
        </w:rPr>
        <w:t xml:space="preserve">23122727 </w:t>
      </w:r>
      <w:r>
        <w:rPr>
          <w:rFonts w:ascii="Times New Roman" w:eastAsia="楷体_GB2312" w:hAnsi="Times New Roman" w:cs="Times New Roman" w:hint="eastAsia"/>
          <w:b/>
          <w:sz w:val="32"/>
          <w:szCs w:val="32"/>
          <w:u w:val="single"/>
        </w:rPr>
        <w:t>陈江越</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lang w:val="en-GB"/>
        </w:rPr>
        <w:tab/>
      </w:r>
      <w:r>
        <w:rPr>
          <w:rFonts w:ascii="Times New Roman" w:eastAsia="楷体_GB2312" w:hAnsi="Times New Roman" w:cs="Times New Roman"/>
          <w:bCs/>
          <w:sz w:val="32"/>
          <w:szCs w:val="32"/>
        </w:rPr>
        <w:t>签名</w:t>
      </w:r>
      <w:r>
        <w:rPr>
          <w:rFonts w:ascii="Times New Roman" w:eastAsia="楷体_GB2312" w:hAnsi="Times New Roman" w:cs="Times New Roman"/>
          <w:bCs/>
          <w:sz w:val="32"/>
          <w:szCs w:val="32"/>
        </w:rPr>
        <w:t>:</w:t>
      </w:r>
      <w:r>
        <w:rPr>
          <w:rFonts w:ascii="Times New Roman" w:eastAsia="楷体_GB2312" w:hAnsi="Times New Roman" w:cs="Times New Roman"/>
          <w:b/>
          <w:sz w:val="32"/>
          <w:szCs w:val="32"/>
          <w:u w:val="single"/>
        </w:rPr>
        <w:t xml:space="preserve">  </w:t>
      </w:r>
      <w:r w:rsidR="00741BC8">
        <w:rPr>
          <w:rFonts w:ascii="Times New Roman" w:eastAsia="楷体_GB2312" w:hAnsi="Times New Roman" w:cs="Times New Roman" w:hint="eastAsia"/>
          <w:b/>
          <w:sz w:val="32"/>
          <w:szCs w:val="32"/>
          <w:u w:val="single"/>
        </w:rPr>
        <w:t>陈江越</w:t>
      </w:r>
      <w:r>
        <w:rPr>
          <w:rFonts w:ascii="Times New Roman" w:eastAsia="楷体_GB2312" w:hAnsi="Times New Roman" w:cs="Times New Roman"/>
          <w:b/>
          <w:sz w:val="32"/>
          <w:szCs w:val="32"/>
          <w:u w:val="single"/>
        </w:rPr>
        <w:t xml:space="preserve">          </w:t>
      </w:r>
    </w:p>
    <w:p w14:paraId="30AEF0C9" w14:textId="335E98F7" w:rsidR="008964DF" w:rsidRDefault="00000000">
      <w:pPr>
        <w:jc w:val="both"/>
        <w:rPr>
          <w:rFonts w:ascii="Times New Roman" w:eastAsia="楷体_GB2312" w:hAnsi="Times New Roman" w:cs="Times New Roman"/>
          <w:bCs/>
          <w:sz w:val="32"/>
          <w:szCs w:val="32"/>
        </w:rPr>
      </w:pPr>
      <w:r>
        <w:rPr>
          <w:rFonts w:ascii="Times New Roman" w:eastAsia="楷体_GB2312" w:hAnsi="Times New Roman" w:cs="Times New Roman"/>
          <w:bCs/>
          <w:sz w:val="32"/>
          <w:szCs w:val="32"/>
        </w:rPr>
        <w:t>项目成员</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hint="eastAsia"/>
          <w:b/>
          <w:sz w:val="32"/>
          <w:szCs w:val="32"/>
          <w:u w:val="single"/>
        </w:rPr>
        <w:t xml:space="preserve">23122728 </w:t>
      </w:r>
      <w:r>
        <w:rPr>
          <w:rFonts w:ascii="Times New Roman" w:eastAsia="楷体_GB2312" w:hAnsi="Times New Roman" w:cs="Times New Roman" w:hint="eastAsia"/>
          <w:b/>
          <w:sz w:val="32"/>
          <w:szCs w:val="32"/>
          <w:u w:val="single"/>
        </w:rPr>
        <w:t>顾博崴</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lang w:val="en-GB"/>
        </w:rPr>
        <w:tab/>
      </w:r>
      <w:r>
        <w:rPr>
          <w:rFonts w:ascii="Times New Roman" w:eastAsia="楷体_GB2312" w:hAnsi="Times New Roman" w:cs="Times New Roman"/>
          <w:bCs/>
          <w:sz w:val="32"/>
          <w:szCs w:val="32"/>
        </w:rPr>
        <w:t>签名</w:t>
      </w:r>
      <w:r>
        <w:rPr>
          <w:rFonts w:ascii="Times New Roman" w:eastAsia="楷体_GB2312" w:hAnsi="Times New Roman" w:cs="Times New Roman"/>
          <w:bCs/>
          <w:sz w:val="32"/>
          <w:szCs w:val="32"/>
        </w:rPr>
        <w:t>:</w:t>
      </w:r>
      <w:r>
        <w:rPr>
          <w:rFonts w:ascii="Times New Roman" w:eastAsia="楷体_GB2312" w:hAnsi="Times New Roman" w:cs="Times New Roman"/>
          <w:b/>
          <w:sz w:val="32"/>
          <w:szCs w:val="32"/>
          <w:u w:val="single"/>
        </w:rPr>
        <w:t xml:space="preserve">  </w:t>
      </w:r>
      <w:r w:rsidR="00741BC8">
        <w:rPr>
          <w:rFonts w:ascii="Times New Roman" w:eastAsia="楷体_GB2312" w:hAnsi="Times New Roman" w:cs="Times New Roman" w:hint="eastAsia"/>
          <w:b/>
          <w:sz w:val="32"/>
          <w:szCs w:val="32"/>
          <w:u w:val="single"/>
        </w:rPr>
        <w:t>顾博崴</w:t>
      </w:r>
      <w:r>
        <w:rPr>
          <w:rFonts w:ascii="Times New Roman" w:eastAsia="楷体_GB2312" w:hAnsi="Times New Roman" w:cs="Times New Roman"/>
          <w:b/>
          <w:sz w:val="32"/>
          <w:szCs w:val="32"/>
          <w:u w:val="single"/>
        </w:rPr>
        <w:t xml:space="preserve">         </w:t>
      </w:r>
    </w:p>
    <w:p w14:paraId="425824D0" w14:textId="7048C31C" w:rsidR="008964DF" w:rsidRDefault="00000000">
      <w:pPr>
        <w:jc w:val="both"/>
        <w:rPr>
          <w:rFonts w:ascii="Times New Roman" w:eastAsia="楷体_GB2312" w:hAnsi="Times New Roman" w:cs="Times New Roman"/>
          <w:bCs/>
          <w:sz w:val="32"/>
          <w:szCs w:val="32"/>
        </w:rPr>
      </w:pPr>
      <w:r>
        <w:rPr>
          <w:rFonts w:ascii="Times New Roman" w:eastAsia="楷体_GB2312" w:hAnsi="Times New Roman" w:cs="Times New Roman"/>
          <w:bCs/>
          <w:sz w:val="32"/>
          <w:szCs w:val="32"/>
        </w:rPr>
        <w:t>项目成员</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hint="eastAsia"/>
          <w:b/>
          <w:sz w:val="32"/>
          <w:szCs w:val="32"/>
          <w:u w:val="single"/>
        </w:rPr>
        <w:t>23122720</w:t>
      </w:r>
      <w:r>
        <w:rPr>
          <w:rFonts w:ascii="Times New Roman" w:eastAsia="楷体_GB2312" w:hAnsi="Times New Roman" w:cs="Times New Roman"/>
          <w:b/>
          <w:sz w:val="32"/>
          <w:szCs w:val="32"/>
          <w:u w:val="single"/>
          <w:lang w:val="en-GB"/>
        </w:rPr>
        <w:t xml:space="preserve"> </w:t>
      </w:r>
      <w:r>
        <w:rPr>
          <w:rFonts w:ascii="Times New Roman" w:eastAsia="楷体_GB2312" w:hAnsi="Times New Roman" w:cs="Times New Roman" w:hint="eastAsia"/>
          <w:b/>
          <w:sz w:val="32"/>
          <w:szCs w:val="32"/>
          <w:u w:val="single"/>
        </w:rPr>
        <w:t>邱添</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lang w:val="en-GB"/>
        </w:rPr>
        <w:tab/>
      </w:r>
      <w:r>
        <w:rPr>
          <w:rFonts w:ascii="Times New Roman" w:eastAsia="楷体_GB2312" w:hAnsi="Times New Roman" w:cs="Times New Roman"/>
          <w:bCs/>
          <w:sz w:val="32"/>
          <w:szCs w:val="32"/>
        </w:rPr>
        <w:t>签名</w:t>
      </w:r>
      <w:r>
        <w:rPr>
          <w:rFonts w:ascii="Times New Roman" w:eastAsia="楷体_GB2312" w:hAnsi="Times New Roman" w:cs="Times New Roman"/>
          <w:bCs/>
          <w:sz w:val="32"/>
          <w:szCs w:val="32"/>
        </w:rPr>
        <w:t>:</w:t>
      </w:r>
      <w:r>
        <w:rPr>
          <w:rFonts w:ascii="Times New Roman" w:eastAsia="楷体_GB2312" w:hAnsi="Times New Roman" w:cs="Times New Roman"/>
          <w:b/>
          <w:sz w:val="32"/>
          <w:szCs w:val="32"/>
          <w:u w:val="single"/>
        </w:rPr>
        <w:t xml:space="preserve">  </w:t>
      </w:r>
      <w:r w:rsidR="00741BC8">
        <w:rPr>
          <w:rFonts w:ascii="Times New Roman" w:eastAsia="楷体_GB2312" w:hAnsi="Times New Roman" w:cs="Times New Roman" w:hint="eastAsia"/>
          <w:b/>
          <w:sz w:val="32"/>
          <w:szCs w:val="32"/>
          <w:u w:val="single"/>
        </w:rPr>
        <w:t>邱添</w:t>
      </w:r>
      <w:r>
        <w:rPr>
          <w:rFonts w:ascii="Times New Roman" w:eastAsia="楷体_GB2312" w:hAnsi="Times New Roman" w:cs="Times New Roman"/>
          <w:b/>
          <w:sz w:val="32"/>
          <w:szCs w:val="32"/>
          <w:u w:val="single"/>
        </w:rPr>
        <w:t xml:space="preserve">         </w:t>
      </w:r>
    </w:p>
    <w:p w14:paraId="4A891894" w14:textId="3271EAF4" w:rsidR="008964DF" w:rsidRDefault="00000000">
      <w:pPr>
        <w:jc w:val="both"/>
        <w:rPr>
          <w:rFonts w:ascii="Times New Roman" w:eastAsia="楷体_GB2312" w:hAnsi="Times New Roman" w:cs="Times New Roman"/>
          <w:b/>
          <w:sz w:val="32"/>
          <w:szCs w:val="32"/>
          <w:u w:val="single"/>
        </w:rPr>
      </w:pPr>
      <w:r>
        <w:rPr>
          <w:rFonts w:ascii="Times New Roman" w:eastAsia="楷体_GB2312" w:hAnsi="Times New Roman" w:cs="Times New Roman"/>
          <w:bCs/>
          <w:sz w:val="32"/>
          <w:szCs w:val="32"/>
        </w:rPr>
        <w:t>项目成员</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hint="eastAsia"/>
          <w:b/>
          <w:sz w:val="32"/>
          <w:szCs w:val="32"/>
          <w:u w:val="single"/>
        </w:rPr>
        <w:t xml:space="preserve">23122729 </w:t>
      </w:r>
      <w:r>
        <w:rPr>
          <w:rFonts w:ascii="Times New Roman" w:eastAsia="楷体_GB2312" w:hAnsi="Times New Roman" w:cs="Times New Roman" w:hint="eastAsia"/>
          <w:b/>
          <w:sz w:val="32"/>
          <w:szCs w:val="32"/>
          <w:u w:val="single"/>
        </w:rPr>
        <w:t>沈熠恺</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lang w:val="en-GB"/>
        </w:rPr>
        <w:tab/>
      </w:r>
      <w:r>
        <w:rPr>
          <w:rFonts w:ascii="Times New Roman" w:eastAsia="楷体_GB2312" w:hAnsi="Times New Roman" w:cs="Times New Roman"/>
          <w:bCs/>
          <w:sz w:val="32"/>
          <w:szCs w:val="32"/>
        </w:rPr>
        <w:t>签名</w:t>
      </w:r>
      <w:r>
        <w:rPr>
          <w:rFonts w:ascii="Times New Roman" w:eastAsia="楷体_GB2312" w:hAnsi="Times New Roman" w:cs="Times New Roman"/>
          <w:bCs/>
          <w:sz w:val="32"/>
          <w:szCs w:val="32"/>
        </w:rPr>
        <w:t>:</w:t>
      </w:r>
      <w:r>
        <w:rPr>
          <w:rFonts w:ascii="Times New Roman" w:eastAsia="楷体_GB2312" w:hAnsi="Times New Roman" w:cs="Times New Roman"/>
          <w:b/>
          <w:sz w:val="32"/>
          <w:szCs w:val="32"/>
          <w:u w:val="single"/>
        </w:rPr>
        <w:t xml:space="preserve">  </w:t>
      </w:r>
      <w:r w:rsidR="00741BC8">
        <w:rPr>
          <w:rFonts w:ascii="Times New Roman" w:eastAsia="楷体_GB2312" w:hAnsi="Times New Roman" w:cs="Times New Roman" w:hint="eastAsia"/>
          <w:b/>
          <w:sz w:val="32"/>
          <w:szCs w:val="32"/>
          <w:u w:val="single"/>
        </w:rPr>
        <w:t>沈熠恺</w:t>
      </w:r>
      <w:r>
        <w:rPr>
          <w:rFonts w:ascii="Times New Roman" w:eastAsia="楷体_GB2312" w:hAnsi="Times New Roman" w:cs="Times New Roman"/>
          <w:b/>
          <w:sz w:val="32"/>
          <w:szCs w:val="32"/>
          <w:u w:val="single"/>
        </w:rPr>
        <w:t xml:space="preserve">         </w:t>
      </w:r>
    </w:p>
    <w:p w14:paraId="0880B784" w14:textId="574F6E21" w:rsidR="008964DF" w:rsidRDefault="00000000">
      <w:pPr>
        <w:jc w:val="both"/>
        <w:rPr>
          <w:rFonts w:ascii="Times New Roman" w:eastAsia="楷体_GB2312" w:hAnsi="Times New Roman" w:cs="Times New Roman"/>
          <w:b/>
          <w:sz w:val="32"/>
          <w:szCs w:val="32"/>
          <w:u w:val="single"/>
        </w:rPr>
      </w:pPr>
      <w:r>
        <w:rPr>
          <w:rFonts w:ascii="Times New Roman" w:eastAsia="楷体_GB2312" w:hAnsi="Times New Roman" w:cs="Times New Roman"/>
          <w:bCs/>
          <w:sz w:val="32"/>
          <w:szCs w:val="32"/>
        </w:rPr>
        <w:t>项目成员</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hint="eastAsia"/>
          <w:b/>
          <w:sz w:val="32"/>
          <w:szCs w:val="32"/>
          <w:u w:val="single"/>
        </w:rPr>
        <w:t xml:space="preserve">23122726 </w:t>
      </w:r>
      <w:r>
        <w:rPr>
          <w:rFonts w:ascii="Times New Roman" w:eastAsia="楷体_GB2312" w:hAnsi="Times New Roman" w:cs="Times New Roman" w:hint="eastAsia"/>
          <w:b/>
          <w:sz w:val="32"/>
          <w:szCs w:val="32"/>
          <w:u w:val="single"/>
        </w:rPr>
        <w:t>吴凯</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lang w:val="en-GB"/>
        </w:rPr>
        <w:tab/>
      </w:r>
      <w:r>
        <w:rPr>
          <w:rFonts w:ascii="Times New Roman" w:eastAsia="楷体_GB2312" w:hAnsi="Times New Roman" w:cs="Times New Roman"/>
          <w:bCs/>
          <w:sz w:val="32"/>
          <w:szCs w:val="32"/>
        </w:rPr>
        <w:t>签名</w:t>
      </w:r>
      <w:r>
        <w:rPr>
          <w:rFonts w:ascii="Times New Roman" w:eastAsia="楷体_GB2312" w:hAnsi="Times New Roman" w:cs="Times New Roman"/>
          <w:bCs/>
          <w:sz w:val="32"/>
          <w:szCs w:val="32"/>
        </w:rPr>
        <w:t>:</w:t>
      </w:r>
      <w:r>
        <w:rPr>
          <w:rFonts w:ascii="Times New Roman" w:eastAsia="楷体_GB2312" w:hAnsi="Times New Roman" w:cs="Times New Roman"/>
          <w:b/>
          <w:sz w:val="32"/>
          <w:szCs w:val="32"/>
          <w:u w:val="single"/>
        </w:rPr>
        <w:t xml:space="preserve">  </w:t>
      </w:r>
      <w:r w:rsidR="00741BC8">
        <w:rPr>
          <w:rFonts w:ascii="Times New Roman" w:eastAsia="楷体_GB2312" w:hAnsi="Times New Roman" w:cs="Times New Roman" w:hint="eastAsia"/>
          <w:b/>
          <w:sz w:val="32"/>
          <w:szCs w:val="32"/>
          <w:u w:val="single"/>
        </w:rPr>
        <w:t>吴凯</w:t>
      </w:r>
      <w:r>
        <w:rPr>
          <w:rFonts w:ascii="Times New Roman" w:eastAsia="楷体_GB2312" w:hAnsi="Times New Roman" w:cs="Times New Roman"/>
          <w:b/>
          <w:sz w:val="32"/>
          <w:szCs w:val="32"/>
          <w:u w:val="single"/>
        </w:rPr>
        <w:t xml:space="preserve">         </w:t>
      </w:r>
    </w:p>
    <w:p w14:paraId="4D0CFCF2" w14:textId="77777777" w:rsidR="008964DF" w:rsidRDefault="00000000">
      <w:pPr>
        <w:rPr>
          <w:rFonts w:ascii="Times New Roman" w:eastAsia="楷体_GB2312" w:hAnsi="Times New Roman" w:cs="Times New Roman"/>
          <w:bCs/>
          <w:sz w:val="32"/>
          <w:szCs w:val="32"/>
          <w:u w:val="single"/>
        </w:rPr>
      </w:pPr>
      <w:r>
        <w:rPr>
          <w:rFonts w:ascii="Times New Roman" w:eastAsia="楷体_GB2312" w:hAnsi="Times New Roman" w:cs="Times New Roman"/>
          <w:bCs/>
          <w:sz w:val="32"/>
          <w:szCs w:val="32"/>
        </w:rPr>
        <w:t>任课教师</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hint="eastAsia"/>
          <w:b/>
          <w:sz w:val="32"/>
          <w:szCs w:val="32"/>
          <w:u w:val="single"/>
        </w:rPr>
        <w:t xml:space="preserve">  </w:t>
      </w:r>
      <w:r>
        <w:rPr>
          <w:rFonts w:ascii="Times New Roman" w:eastAsia="楷体_GB2312" w:hAnsi="Times New Roman" w:cs="Times New Roman" w:hint="eastAsia"/>
          <w:b/>
          <w:sz w:val="32"/>
          <w:szCs w:val="32"/>
          <w:u w:val="single"/>
        </w:rPr>
        <w:t>邹国兵</w:t>
      </w:r>
      <w:r>
        <w:rPr>
          <w:rFonts w:ascii="Times New Roman" w:eastAsia="楷体_GB2312" w:hAnsi="Times New Roman" w:cs="Times New Roman"/>
          <w:b/>
          <w:sz w:val="32"/>
          <w:szCs w:val="32"/>
          <w:u w:val="single"/>
        </w:rPr>
        <w:t xml:space="preserve">     </w:t>
      </w:r>
    </w:p>
    <w:p w14:paraId="0650C063" w14:textId="77777777" w:rsidR="008964DF" w:rsidRDefault="00000000">
      <w:pPr>
        <w:spacing w:line="500" w:lineRule="exact"/>
        <w:jc w:val="center"/>
        <w:rPr>
          <w:rFonts w:ascii="Times New Roman" w:eastAsia="楷体_GB2312" w:hAnsi="Times New Roman" w:cs="Times New Roman"/>
          <w:bCs/>
          <w:sz w:val="32"/>
          <w:szCs w:val="32"/>
        </w:rPr>
      </w:pPr>
      <w:r>
        <w:rPr>
          <w:rFonts w:ascii="Times New Roman" w:eastAsia="楷体_GB2312" w:hAnsi="Times New Roman" w:cs="Times New Roman"/>
          <w:bCs/>
          <w:sz w:val="32"/>
          <w:szCs w:val="32"/>
        </w:rPr>
        <w:t>制表时间：</w:t>
      </w:r>
      <w:r>
        <w:rPr>
          <w:rFonts w:ascii="Times New Roman" w:eastAsia="楷体_GB2312" w:hAnsi="Times New Roman" w:cs="Times New Roman"/>
          <w:bCs/>
          <w:sz w:val="32"/>
          <w:szCs w:val="32"/>
        </w:rPr>
        <w:t>20</w:t>
      </w:r>
      <w:r>
        <w:rPr>
          <w:rFonts w:ascii="Times New Roman" w:eastAsia="楷体_GB2312" w:hAnsi="Times New Roman" w:cs="Times New Roman" w:hint="eastAsia"/>
          <w:bCs/>
          <w:sz w:val="32"/>
          <w:szCs w:val="32"/>
        </w:rPr>
        <w:t>2</w:t>
      </w:r>
      <w:r>
        <w:rPr>
          <w:rFonts w:ascii="Times New Roman" w:eastAsia="楷体_GB2312" w:hAnsi="Times New Roman" w:cs="Times New Roman"/>
          <w:bCs/>
          <w:sz w:val="32"/>
          <w:szCs w:val="32"/>
        </w:rPr>
        <w:t>5</w:t>
      </w:r>
      <w:r>
        <w:rPr>
          <w:rFonts w:ascii="Times New Roman" w:eastAsia="楷体_GB2312" w:hAnsi="Times New Roman" w:cs="Times New Roman"/>
          <w:bCs/>
          <w:sz w:val="32"/>
          <w:szCs w:val="32"/>
        </w:rPr>
        <w:t>年</w:t>
      </w:r>
      <w:r>
        <w:rPr>
          <w:rFonts w:ascii="Times New Roman" w:eastAsia="楷体_GB2312" w:hAnsi="Times New Roman" w:cs="Times New Roman"/>
          <w:bCs/>
          <w:sz w:val="32"/>
          <w:szCs w:val="32"/>
        </w:rPr>
        <w:t>11</w:t>
      </w:r>
      <w:r>
        <w:rPr>
          <w:rFonts w:ascii="Times New Roman" w:eastAsia="楷体_GB2312" w:hAnsi="Times New Roman" w:cs="Times New Roman"/>
          <w:bCs/>
          <w:sz w:val="32"/>
          <w:szCs w:val="32"/>
        </w:rPr>
        <w:t>月</w:t>
      </w:r>
      <w:r>
        <w:rPr>
          <w:rFonts w:ascii="Times New Roman" w:eastAsia="楷体_GB2312" w:hAnsi="Times New Roman" w:cs="Times New Roman" w:hint="eastAsia"/>
          <w:bCs/>
          <w:sz w:val="32"/>
          <w:szCs w:val="32"/>
        </w:rPr>
        <w:t>11</w:t>
      </w:r>
      <w:r>
        <w:rPr>
          <w:rFonts w:ascii="Times New Roman" w:eastAsia="楷体_GB2312" w:hAnsi="Times New Roman" w:cs="Times New Roman"/>
          <w:bCs/>
          <w:sz w:val="32"/>
          <w:szCs w:val="32"/>
        </w:rPr>
        <w:t>日</w:t>
      </w:r>
    </w:p>
    <w:p w14:paraId="62F13BBA" w14:textId="77777777" w:rsidR="008964DF" w:rsidRDefault="008964DF">
      <w:pPr>
        <w:spacing w:line="500" w:lineRule="exact"/>
        <w:jc w:val="center"/>
        <w:rPr>
          <w:rFonts w:ascii="Times New Roman" w:eastAsia="黑体" w:hAnsi="Times New Roman" w:cs="Times New Roman"/>
          <w:sz w:val="44"/>
          <w:szCs w:val="44"/>
        </w:rPr>
        <w:sectPr w:rsidR="008964DF">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pPr>
    </w:p>
    <w:p w14:paraId="5B8D3D63" w14:textId="77777777" w:rsidR="008964DF" w:rsidRDefault="00000000">
      <w:pPr>
        <w:pStyle w:val="ab"/>
        <w:numPr>
          <w:ilvl w:val="0"/>
          <w:numId w:val="1"/>
        </w:numPr>
        <w:spacing w:line="500" w:lineRule="exact"/>
        <w:outlineLvl w:val="0"/>
        <w:rPr>
          <w:rFonts w:ascii="Times New Roman" w:eastAsia="黑体" w:hAnsi="Times New Roman" w:cs="Times New Roman"/>
          <w:sz w:val="36"/>
          <w:szCs w:val="36"/>
        </w:rPr>
      </w:pPr>
      <w:r>
        <w:rPr>
          <w:rFonts w:ascii="Times New Roman" w:eastAsia="黑体" w:hAnsi="Times New Roman" w:cs="Times New Roman"/>
          <w:sz w:val="36"/>
          <w:szCs w:val="36"/>
        </w:rPr>
        <w:lastRenderedPageBreak/>
        <w:t>项目概述</w:t>
      </w:r>
    </w:p>
    <w:tbl>
      <w:tblPr>
        <w:tblStyle w:val="a9"/>
        <w:tblW w:w="0" w:type="auto"/>
        <w:tblLook w:val="04A0" w:firstRow="1" w:lastRow="0" w:firstColumn="1" w:lastColumn="0" w:noHBand="0" w:noVBand="1"/>
      </w:tblPr>
      <w:tblGrid>
        <w:gridCol w:w="8296"/>
      </w:tblGrid>
      <w:tr w:rsidR="008964DF" w14:paraId="0248298F" w14:textId="77777777">
        <w:trPr>
          <w:trHeight w:val="13041"/>
        </w:trPr>
        <w:tc>
          <w:tcPr>
            <w:tcW w:w="8522" w:type="dxa"/>
          </w:tcPr>
          <w:p w14:paraId="5478F19B"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t>描述该项目的基本情况，包括做了什么系统、主要完成什么功能等。</w:t>
            </w:r>
            <w:r>
              <w:rPr>
                <w:rFonts w:ascii="Times New Roman" w:hAnsi="Times New Roman" w:cs="Times New Roman"/>
                <w:sz w:val="24"/>
              </w:rPr>
              <w:br/>
            </w:r>
          </w:p>
          <w:p w14:paraId="3ED99DB4"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本项目是一个快递驿站管理系统。</w:t>
            </w:r>
          </w:p>
          <w:p w14:paraId="3D83C66D" w14:textId="77777777" w:rsidR="008964DF" w:rsidRDefault="008964DF">
            <w:pPr>
              <w:spacing w:after="120" w:line="300" w:lineRule="auto"/>
              <w:rPr>
                <w:rFonts w:ascii="Times New Roman" w:hAnsi="Times New Roman" w:cs="Times New Roman"/>
                <w:sz w:val="24"/>
              </w:rPr>
            </w:pPr>
          </w:p>
          <w:p w14:paraId="03601ABE"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快递驿站管理系统旨在通过信息化的手段，管理快递驿站的日常运营，解决快递包裹的存储、管理、派送和取件等核心问题。系统主要服务于三类角色：普通用户（取件人）、快递员（派送员）和管理员（驿站站长）。</w:t>
            </w:r>
          </w:p>
          <w:p w14:paraId="18EEA805" w14:textId="77777777" w:rsidR="008964DF" w:rsidRDefault="008964DF">
            <w:pPr>
              <w:spacing w:after="120" w:line="300" w:lineRule="auto"/>
              <w:rPr>
                <w:rFonts w:ascii="Times New Roman" w:hAnsi="Times New Roman" w:cs="Times New Roman"/>
                <w:sz w:val="24"/>
              </w:rPr>
            </w:pPr>
          </w:p>
          <w:p w14:paraId="16B075C0"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快递驿站管理系统主要完成了以下功能：</w:t>
            </w:r>
          </w:p>
          <w:p w14:paraId="0AA2077E"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多角色管理：实现了针对用户、快递员和管理员三种不同角色的权限分离和功能定制。</w:t>
            </w:r>
          </w:p>
          <w:p w14:paraId="05061DDB"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包裹全流程管理：支持快递员录入（存放）包裹、用户查询和取出包裹，以及管理员对所有包裹信息的增删改查管理。</w:t>
            </w:r>
          </w:p>
          <w:p w14:paraId="56B40D0F"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智能快递柜集成：包含了对快递柜状态的管理功能，实现了包裹和具体柜格的绑定。</w:t>
            </w:r>
          </w:p>
          <w:p w14:paraId="5465E29F"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便捷的用户体验：提供了</w:t>
            </w:r>
            <w:r>
              <w:rPr>
                <w:rFonts w:ascii="Times New Roman" w:hAnsi="Times New Roman" w:cs="Times New Roman" w:hint="eastAsia"/>
                <w:sz w:val="24"/>
              </w:rPr>
              <w:t xml:space="preserve"> Web </w:t>
            </w:r>
            <w:r>
              <w:rPr>
                <w:rFonts w:ascii="Times New Roman" w:hAnsi="Times New Roman" w:cs="Times New Roman" w:hint="eastAsia"/>
                <w:sz w:val="24"/>
              </w:rPr>
              <w:t>端和移动端两种访问方式。用户可以通过手机号和短信验证码（集成阿里云短信</w:t>
            </w:r>
            <w:r>
              <w:rPr>
                <w:rFonts w:ascii="Times New Roman" w:hAnsi="Times New Roman" w:cs="Times New Roman" w:hint="eastAsia"/>
                <w:sz w:val="24"/>
              </w:rPr>
              <w:t xml:space="preserve"> API</w:t>
            </w:r>
            <w:r>
              <w:rPr>
                <w:rFonts w:ascii="Times New Roman" w:hAnsi="Times New Roman" w:cs="Times New Roman" w:hint="eastAsia"/>
                <w:sz w:val="24"/>
              </w:rPr>
              <w:t>）登录，并通过二维码功能完成取件，极大简化了操作流程。</w:t>
            </w:r>
          </w:p>
          <w:p w14:paraId="63B3D65C"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辅助决策功能：包含了一个“快递助手”功能，利用</w:t>
            </w:r>
            <w:r>
              <w:rPr>
                <w:rFonts w:ascii="Times New Roman" w:hAnsi="Times New Roman" w:cs="Times New Roman" w:hint="eastAsia"/>
                <w:sz w:val="24"/>
              </w:rPr>
              <w:t xml:space="preserve"> Dijkstra </w:t>
            </w:r>
            <w:r>
              <w:rPr>
                <w:rFonts w:ascii="Times New Roman" w:hAnsi="Times New Roman" w:cs="Times New Roman" w:hint="eastAsia"/>
                <w:sz w:val="24"/>
              </w:rPr>
              <w:t>算法计算最短路径，为用户或快递员提供路线规划方面的辅助。</w:t>
            </w:r>
          </w:p>
          <w:p w14:paraId="05337725" w14:textId="77777777" w:rsidR="008964DF" w:rsidRDefault="008964DF">
            <w:pPr>
              <w:spacing w:after="120" w:line="300" w:lineRule="auto"/>
              <w:ind w:firstLineChars="200" w:firstLine="480"/>
              <w:rPr>
                <w:rFonts w:ascii="Times New Roman" w:hAnsi="Times New Roman" w:cs="Times New Roman"/>
                <w:sz w:val="24"/>
              </w:rPr>
            </w:pPr>
          </w:p>
          <w:p w14:paraId="226E7340"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快递驿站管理系统基于</w:t>
            </w:r>
            <w:r>
              <w:rPr>
                <w:rFonts w:ascii="Times New Roman" w:hAnsi="Times New Roman" w:cs="Times New Roman" w:hint="eastAsia"/>
                <w:sz w:val="24"/>
              </w:rPr>
              <w:t xml:space="preserve"> Java Web </w:t>
            </w:r>
            <w:r>
              <w:rPr>
                <w:rFonts w:ascii="Times New Roman" w:hAnsi="Times New Roman" w:cs="Times New Roman" w:hint="eastAsia"/>
                <w:sz w:val="24"/>
              </w:rPr>
              <w:t>技术栈构建，后端采用自定义的</w:t>
            </w:r>
            <w:r>
              <w:rPr>
                <w:rFonts w:ascii="Times New Roman" w:hAnsi="Times New Roman" w:cs="Times New Roman" w:hint="eastAsia"/>
                <w:sz w:val="24"/>
              </w:rPr>
              <w:t xml:space="preserve"> MVC</w:t>
            </w:r>
            <w:r>
              <w:rPr>
                <w:rFonts w:ascii="Times New Roman" w:hAnsi="Times New Roman" w:cs="Times New Roman" w:hint="eastAsia"/>
                <w:sz w:val="24"/>
              </w:rPr>
              <w:t>框架，通过</w:t>
            </w:r>
            <w:r>
              <w:rPr>
                <w:rFonts w:ascii="Times New Roman" w:hAnsi="Times New Roman" w:cs="Times New Roman" w:hint="eastAsia"/>
                <w:sz w:val="24"/>
              </w:rPr>
              <w:t xml:space="preserve"> DispatchServlet </w:t>
            </w:r>
            <w:r>
              <w:rPr>
                <w:rFonts w:ascii="Times New Roman" w:hAnsi="Times New Roman" w:cs="Times New Roman" w:hint="eastAsia"/>
                <w:sz w:val="24"/>
              </w:rPr>
              <w:t>和注解实现，前端使用</w:t>
            </w:r>
            <w:r>
              <w:rPr>
                <w:rFonts w:ascii="Times New Roman" w:hAnsi="Times New Roman" w:cs="Times New Roman" w:hint="eastAsia"/>
                <w:sz w:val="24"/>
              </w:rPr>
              <w:t xml:space="preserve"> HTML/CSS/JavaScript </w:t>
            </w:r>
            <w:r>
              <w:rPr>
                <w:rFonts w:ascii="Times New Roman" w:hAnsi="Times New Roman" w:cs="Times New Roman" w:hint="eastAsia"/>
                <w:sz w:val="24"/>
              </w:rPr>
              <w:t>及</w:t>
            </w:r>
            <w:r>
              <w:rPr>
                <w:rFonts w:ascii="Times New Roman" w:hAnsi="Times New Roman" w:cs="Times New Roman" w:hint="eastAsia"/>
                <w:sz w:val="24"/>
              </w:rPr>
              <w:t xml:space="preserve"> Layui/jQuery </w:t>
            </w:r>
            <w:r>
              <w:rPr>
                <w:rFonts w:ascii="Times New Roman" w:hAnsi="Times New Roman" w:cs="Times New Roman" w:hint="eastAsia"/>
                <w:sz w:val="24"/>
              </w:rPr>
              <w:t>框架，数据库采用的是</w:t>
            </w:r>
            <w:r>
              <w:rPr>
                <w:rFonts w:ascii="Times New Roman" w:hAnsi="Times New Roman" w:cs="Times New Roman" w:hint="eastAsia"/>
                <w:sz w:val="24"/>
              </w:rPr>
              <w:t xml:space="preserve"> MySQL</w:t>
            </w:r>
            <w:r>
              <w:rPr>
                <w:rFonts w:ascii="Times New Roman" w:hAnsi="Times New Roman" w:cs="Times New Roman" w:hint="eastAsia"/>
                <w:sz w:val="24"/>
              </w:rPr>
              <w:t>。</w:t>
            </w:r>
          </w:p>
        </w:tc>
      </w:tr>
    </w:tbl>
    <w:p w14:paraId="256EF51E" w14:textId="77777777" w:rsidR="008964DF" w:rsidRDefault="00000000">
      <w:pPr>
        <w:pStyle w:val="ab"/>
        <w:numPr>
          <w:ilvl w:val="0"/>
          <w:numId w:val="1"/>
        </w:numPr>
        <w:spacing w:line="500" w:lineRule="exact"/>
        <w:outlineLvl w:val="0"/>
        <w:rPr>
          <w:rFonts w:ascii="Times New Roman" w:eastAsia="黑体" w:hAnsi="Times New Roman" w:cs="Times New Roman"/>
          <w:sz w:val="36"/>
          <w:szCs w:val="36"/>
        </w:rPr>
      </w:pPr>
      <w:r>
        <w:rPr>
          <w:rFonts w:ascii="Times New Roman" w:eastAsia="黑体" w:hAnsi="Times New Roman" w:cs="Times New Roman"/>
          <w:sz w:val="36"/>
          <w:szCs w:val="36"/>
        </w:rPr>
        <w:lastRenderedPageBreak/>
        <w:t>系统功能设计</w:t>
      </w:r>
    </w:p>
    <w:tbl>
      <w:tblPr>
        <w:tblStyle w:val="a9"/>
        <w:tblW w:w="0" w:type="auto"/>
        <w:tblLook w:val="04A0" w:firstRow="1" w:lastRow="0" w:firstColumn="1" w:lastColumn="0" w:noHBand="0" w:noVBand="1"/>
      </w:tblPr>
      <w:tblGrid>
        <w:gridCol w:w="8296"/>
      </w:tblGrid>
      <w:tr w:rsidR="008964DF" w14:paraId="1CA60561" w14:textId="77777777">
        <w:trPr>
          <w:trHeight w:val="12900"/>
        </w:trPr>
        <w:tc>
          <w:tcPr>
            <w:tcW w:w="8522" w:type="dxa"/>
          </w:tcPr>
          <w:p w14:paraId="2CBE5326"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t>设计系统的功能模块，需详细说明其模块功能及其实现的业务流程。</w:t>
            </w:r>
          </w:p>
          <w:p w14:paraId="1C889BB8" w14:textId="77777777" w:rsidR="008964DF" w:rsidRDefault="008964DF">
            <w:pPr>
              <w:spacing w:after="120" w:line="300" w:lineRule="auto"/>
              <w:rPr>
                <w:rFonts w:ascii="Times New Roman" w:hAnsi="Times New Roman" w:cs="Times New Roman"/>
                <w:sz w:val="24"/>
              </w:rPr>
            </w:pPr>
          </w:p>
          <w:p w14:paraId="3FCA9D30"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2.1 </w:t>
            </w:r>
            <w:r>
              <w:rPr>
                <w:rFonts w:ascii="Times New Roman" w:hAnsi="Times New Roman" w:cs="Times New Roman" w:hint="eastAsia"/>
                <w:sz w:val="24"/>
              </w:rPr>
              <w:t>用户模块</w:t>
            </w:r>
            <w:r>
              <w:rPr>
                <w:rFonts w:ascii="Times New Roman" w:hAnsi="Times New Roman" w:cs="Times New Roman" w:hint="eastAsia"/>
                <w:sz w:val="24"/>
              </w:rPr>
              <w:t xml:space="preserve"> (Customer)</w:t>
            </w:r>
          </w:p>
          <w:p w14:paraId="5AFD0EE1"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此模块面向最终取件的普通用户（客户）。</w:t>
            </w:r>
          </w:p>
          <w:p w14:paraId="3930C2C7"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功能描述：</w:t>
            </w:r>
          </w:p>
          <w:p w14:paraId="1EAD1B7F"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注册与登录</w:t>
            </w:r>
            <w:r>
              <w:rPr>
                <w:rFonts w:ascii="Times New Roman" w:hAnsi="Times New Roman" w:cs="Times New Roman" w:hint="eastAsia"/>
                <w:sz w:val="24"/>
              </w:rPr>
              <w:t xml:space="preserve"> </w:t>
            </w:r>
            <w:r>
              <w:rPr>
                <w:rFonts w:ascii="Times New Roman" w:hAnsi="Times New Roman" w:cs="Times New Roman" w:hint="eastAsia"/>
                <w:sz w:val="24"/>
              </w:rPr>
              <w:t>：用户使用手机号进行注册和登录。系统集成了阿里云短信</w:t>
            </w:r>
            <w:r>
              <w:rPr>
                <w:rFonts w:ascii="Times New Roman" w:hAnsi="Times New Roman" w:cs="Times New Roman" w:hint="eastAsia"/>
                <w:sz w:val="24"/>
              </w:rPr>
              <w:t xml:space="preserve"> API</w:t>
            </w:r>
            <w:r>
              <w:rPr>
                <w:rFonts w:ascii="Times New Roman" w:hAnsi="Times New Roman" w:cs="Times New Roman" w:hint="eastAsia"/>
                <w:sz w:val="24"/>
              </w:rPr>
              <w:t>，通过发送短信验证码来核实用户身份。</w:t>
            </w:r>
          </w:p>
          <w:p w14:paraId="72048A63"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包裹查询</w:t>
            </w:r>
            <w:r>
              <w:rPr>
                <w:rFonts w:ascii="Times New Roman" w:hAnsi="Times New Roman" w:cs="Times New Roman" w:hint="eastAsia"/>
                <w:sz w:val="24"/>
              </w:rPr>
              <w:t xml:space="preserve"> </w:t>
            </w:r>
            <w:r>
              <w:rPr>
                <w:rFonts w:ascii="Times New Roman" w:hAnsi="Times New Roman" w:cs="Times New Roman" w:hint="eastAsia"/>
                <w:sz w:val="24"/>
              </w:rPr>
              <w:t>：用户登录后，可以查看所有与其手机号绑定的“待取件”和“已取件”包裹列表。</w:t>
            </w:r>
          </w:p>
          <w:p w14:paraId="333DDB19"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包裹取件</w:t>
            </w:r>
            <w:r>
              <w:rPr>
                <w:rFonts w:ascii="Times New Roman" w:hAnsi="Times New Roman" w:cs="Times New Roman" w:hint="eastAsia"/>
                <w:sz w:val="24"/>
              </w:rPr>
              <w:t xml:space="preserve"> </w:t>
            </w:r>
            <w:r>
              <w:rPr>
                <w:rFonts w:ascii="Times New Roman" w:hAnsi="Times New Roman" w:cs="Times New Roman" w:hint="eastAsia"/>
                <w:sz w:val="24"/>
              </w:rPr>
              <w:t>：用户取件的核心功能，详见下方业务流程。</w:t>
            </w:r>
          </w:p>
          <w:p w14:paraId="670B0D8B"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个人二维码生成</w:t>
            </w:r>
            <w:r>
              <w:rPr>
                <w:rFonts w:ascii="Times New Roman" w:hAnsi="Times New Roman" w:cs="Times New Roman" w:hint="eastAsia"/>
                <w:sz w:val="24"/>
              </w:rPr>
              <w:t xml:space="preserve"> </w:t>
            </w:r>
            <w:r>
              <w:rPr>
                <w:rFonts w:ascii="Times New Roman" w:hAnsi="Times New Roman" w:cs="Times New Roman" w:hint="eastAsia"/>
                <w:sz w:val="24"/>
              </w:rPr>
              <w:t>：用户可以在移动端生成一个包含自己手机号信息的个人二维码，用于在驿站被快速识别。</w:t>
            </w:r>
          </w:p>
          <w:p w14:paraId="2E1387EE"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个人信息管理</w:t>
            </w:r>
            <w:r>
              <w:rPr>
                <w:rFonts w:ascii="Times New Roman" w:hAnsi="Times New Roman" w:cs="Times New Roman" w:hint="eastAsia"/>
                <w:sz w:val="24"/>
              </w:rPr>
              <w:t xml:space="preserve"> </w:t>
            </w:r>
            <w:r>
              <w:rPr>
                <w:rFonts w:ascii="Times New Roman" w:hAnsi="Times New Roman" w:cs="Times New Roman" w:hint="eastAsia"/>
                <w:sz w:val="24"/>
              </w:rPr>
              <w:t>：用户可以查看和修改自己的基本信息，以及查看自己的（取件）排名。</w:t>
            </w:r>
          </w:p>
          <w:p w14:paraId="3E5287A8"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快递助手</w:t>
            </w:r>
            <w:r>
              <w:rPr>
                <w:rFonts w:ascii="Times New Roman" w:hAnsi="Times New Roman" w:cs="Times New Roman" w:hint="eastAsia"/>
                <w:sz w:val="24"/>
              </w:rPr>
              <w:t xml:space="preserve"> </w:t>
            </w:r>
            <w:r>
              <w:rPr>
                <w:rFonts w:ascii="Times New Roman" w:hAnsi="Times New Roman" w:cs="Times New Roman" w:hint="eastAsia"/>
                <w:sz w:val="24"/>
              </w:rPr>
              <w:t>：用户可以使用此功能，系统将基于</w:t>
            </w:r>
            <w:r>
              <w:rPr>
                <w:rFonts w:ascii="Times New Roman" w:hAnsi="Times New Roman" w:cs="Times New Roman" w:hint="eastAsia"/>
                <w:sz w:val="24"/>
              </w:rPr>
              <w:t xml:space="preserve"> Dijkstra </w:t>
            </w:r>
            <w:r>
              <w:rPr>
                <w:rFonts w:ascii="Times New Roman" w:hAnsi="Times New Roman" w:cs="Times New Roman" w:hint="eastAsia"/>
                <w:sz w:val="24"/>
              </w:rPr>
              <w:t>算法计算并显示最短路径（例如，从用户当前位置到快递站的路线）。</w:t>
            </w:r>
          </w:p>
          <w:p w14:paraId="7F2B1BD5"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业务流程</w:t>
            </w:r>
            <w:r>
              <w:rPr>
                <w:rFonts w:ascii="Times New Roman" w:hAnsi="Times New Roman" w:cs="Times New Roman" w:hint="eastAsia"/>
                <w:sz w:val="24"/>
              </w:rPr>
              <w:t xml:space="preserve"> (</w:t>
            </w:r>
            <w:r>
              <w:rPr>
                <w:rFonts w:ascii="Times New Roman" w:hAnsi="Times New Roman" w:cs="Times New Roman" w:hint="eastAsia"/>
                <w:sz w:val="24"/>
              </w:rPr>
              <w:t>用户取件</w:t>
            </w:r>
            <w:r>
              <w:rPr>
                <w:rFonts w:ascii="Times New Roman" w:hAnsi="Times New Roman" w:cs="Times New Roman" w:hint="eastAsia"/>
                <w:sz w:val="24"/>
              </w:rPr>
              <w:t>)</w:t>
            </w:r>
            <w:r>
              <w:rPr>
                <w:rFonts w:ascii="Times New Roman" w:hAnsi="Times New Roman" w:cs="Times New Roman" w:hint="eastAsia"/>
                <w:sz w:val="24"/>
              </w:rPr>
              <w:t>：</w:t>
            </w:r>
          </w:p>
          <w:p w14:paraId="33D7B87C"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1. </w:t>
            </w:r>
            <w:r>
              <w:rPr>
                <w:rFonts w:ascii="Times New Roman" w:hAnsi="Times New Roman" w:cs="Times New Roman" w:hint="eastAsia"/>
                <w:sz w:val="24"/>
              </w:rPr>
              <w:t>接收通知</w:t>
            </w:r>
            <w:r>
              <w:rPr>
                <w:rFonts w:ascii="Times New Roman" w:hAnsi="Times New Roman" w:cs="Times New Roman" w:hint="eastAsia"/>
                <w:sz w:val="24"/>
              </w:rPr>
              <w:t xml:space="preserve"> </w:t>
            </w:r>
            <w:r>
              <w:rPr>
                <w:rFonts w:ascii="Times New Roman" w:hAnsi="Times New Roman" w:cs="Times New Roman" w:hint="eastAsia"/>
                <w:sz w:val="24"/>
              </w:rPr>
              <w:t>：快递员存入包裹后，系统通过阿里云短信向用户手机发送取件通知，通知中包含一个唯一的取件码。</w:t>
            </w:r>
          </w:p>
          <w:p w14:paraId="75CD3B7E"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2. </w:t>
            </w:r>
            <w:r>
              <w:rPr>
                <w:rFonts w:ascii="Times New Roman" w:hAnsi="Times New Roman" w:cs="Times New Roman" w:hint="eastAsia"/>
                <w:sz w:val="24"/>
              </w:rPr>
              <w:t>身份核验与取件</w:t>
            </w:r>
            <w:r>
              <w:rPr>
                <w:rFonts w:ascii="Times New Roman" w:hAnsi="Times New Roman" w:cs="Times New Roman" w:hint="eastAsia"/>
                <w:sz w:val="24"/>
              </w:rPr>
              <w:t xml:space="preserve"> </w:t>
            </w:r>
            <w:r>
              <w:rPr>
                <w:rFonts w:ascii="Times New Roman" w:hAnsi="Times New Roman" w:cs="Times New Roman" w:hint="eastAsia"/>
                <w:sz w:val="24"/>
              </w:rPr>
              <w:t>：</w:t>
            </w:r>
          </w:p>
          <w:p w14:paraId="5D7057CB"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 </w:t>
            </w:r>
            <w:r>
              <w:rPr>
                <w:rFonts w:ascii="Times New Roman" w:hAnsi="Times New Roman" w:cs="Times New Roman" w:hint="eastAsia"/>
                <w:sz w:val="24"/>
              </w:rPr>
              <w:t>方式一</w:t>
            </w:r>
            <w:r>
              <w:rPr>
                <w:rFonts w:ascii="Times New Roman" w:hAnsi="Times New Roman" w:cs="Times New Roman" w:hint="eastAsia"/>
                <w:sz w:val="24"/>
              </w:rPr>
              <w:t xml:space="preserve"> (</w:t>
            </w:r>
            <w:r>
              <w:rPr>
                <w:rFonts w:ascii="Times New Roman" w:hAnsi="Times New Roman" w:cs="Times New Roman" w:hint="eastAsia"/>
                <w:sz w:val="24"/>
              </w:rPr>
              <w:t>输入取件码</w:t>
            </w:r>
            <w:r>
              <w:rPr>
                <w:rFonts w:ascii="Times New Roman" w:hAnsi="Times New Roman" w:cs="Times New Roman" w:hint="eastAsia"/>
                <w:sz w:val="24"/>
              </w:rPr>
              <w:t xml:space="preserve">) </w:t>
            </w:r>
            <w:r>
              <w:rPr>
                <w:rFonts w:ascii="Times New Roman" w:hAnsi="Times New Roman" w:cs="Times New Roman" w:hint="eastAsia"/>
                <w:sz w:val="24"/>
              </w:rPr>
              <w:t>：用户在驿站终端或移动端输入收到的“取件码”。</w:t>
            </w:r>
          </w:p>
          <w:p w14:paraId="39E4ECE0"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 </w:t>
            </w:r>
            <w:r>
              <w:rPr>
                <w:rFonts w:ascii="Times New Roman" w:hAnsi="Times New Roman" w:cs="Times New Roman" w:hint="eastAsia"/>
                <w:sz w:val="24"/>
              </w:rPr>
              <w:t>方式二</w:t>
            </w:r>
            <w:r>
              <w:rPr>
                <w:rFonts w:ascii="Times New Roman" w:hAnsi="Times New Roman" w:cs="Times New Roman" w:hint="eastAsia"/>
                <w:sz w:val="24"/>
              </w:rPr>
              <w:t xml:space="preserve"> (</w:t>
            </w:r>
            <w:r>
              <w:rPr>
                <w:rFonts w:ascii="Times New Roman" w:hAnsi="Times New Roman" w:cs="Times New Roman" w:hint="eastAsia"/>
                <w:sz w:val="24"/>
              </w:rPr>
              <w:t>输入手机号</w:t>
            </w:r>
            <w:r>
              <w:rPr>
                <w:rFonts w:ascii="Times New Roman" w:hAnsi="Times New Roman" w:cs="Times New Roman" w:hint="eastAsia"/>
                <w:sz w:val="24"/>
              </w:rPr>
              <w:t xml:space="preserve">) </w:t>
            </w:r>
            <w:r>
              <w:rPr>
                <w:rFonts w:ascii="Times New Roman" w:hAnsi="Times New Roman" w:cs="Times New Roman" w:hint="eastAsia"/>
                <w:sz w:val="24"/>
              </w:rPr>
              <w:t>：用户输入自己的手机号，系统查询该手机号下所有“待取件”包裹，用户选择一个进行取件。</w:t>
            </w:r>
          </w:p>
          <w:p w14:paraId="1E6016F5"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 </w:t>
            </w:r>
            <w:r>
              <w:rPr>
                <w:rFonts w:ascii="Times New Roman" w:hAnsi="Times New Roman" w:cs="Times New Roman" w:hint="eastAsia"/>
                <w:sz w:val="24"/>
              </w:rPr>
              <w:t>方式三</w:t>
            </w:r>
            <w:r>
              <w:rPr>
                <w:rFonts w:ascii="Times New Roman" w:hAnsi="Times New Roman" w:cs="Times New Roman" w:hint="eastAsia"/>
                <w:sz w:val="24"/>
              </w:rPr>
              <w:t xml:space="preserve"> (</w:t>
            </w:r>
            <w:r>
              <w:rPr>
                <w:rFonts w:ascii="Times New Roman" w:hAnsi="Times New Roman" w:cs="Times New Roman" w:hint="eastAsia"/>
                <w:sz w:val="24"/>
              </w:rPr>
              <w:t>出示二维码</w:t>
            </w:r>
            <w:r>
              <w:rPr>
                <w:rFonts w:ascii="Times New Roman" w:hAnsi="Times New Roman" w:cs="Times New Roman" w:hint="eastAsia"/>
                <w:sz w:val="24"/>
              </w:rPr>
              <w:t xml:space="preserve">) </w:t>
            </w:r>
            <w:r>
              <w:rPr>
                <w:rFonts w:ascii="Times New Roman" w:hAnsi="Times New Roman" w:cs="Times New Roman" w:hint="eastAsia"/>
                <w:sz w:val="24"/>
              </w:rPr>
              <w:t>：用户在移动端打开个人二维码（包含手机号信息）。管理员或快递柜扫描此二维码，调出该用户所有包裹，用户选择一个进行取件。</w:t>
            </w:r>
          </w:p>
          <w:p w14:paraId="675D76B7"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lastRenderedPageBreak/>
              <w:t xml:space="preserve">3. </w:t>
            </w:r>
            <w:r>
              <w:rPr>
                <w:rFonts w:ascii="Times New Roman" w:hAnsi="Times New Roman" w:cs="Times New Roman" w:hint="eastAsia"/>
                <w:sz w:val="24"/>
              </w:rPr>
              <w:t>执行取件</w:t>
            </w:r>
            <w:r>
              <w:rPr>
                <w:rFonts w:ascii="Times New Roman" w:hAnsi="Times New Roman" w:cs="Times New Roman" w:hint="eastAsia"/>
                <w:sz w:val="24"/>
              </w:rPr>
              <w:t xml:space="preserve"> </w:t>
            </w:r>
            <w:r>
              <w:rPr>
                <w:rFonts w:ascii="Times New Roman" w:hAnsi="Times New Roman" w:cs="Times New Roman" w:hint="eastAsia"/>
                <w:sz w:val="24"/>
              </w:rPr>
              <w:t>：无论采用哪种方式，系统最终都会获取到包裹对应的“取件码</w:t>
            </w:r>
            <w:r>
              <w:rPr>
                <w:rFonts w:ascii="Times New Roman" w:hAnsi="Times New Roman" w:cs="Times New Roman" w:hint="eastAsia"/>
                <w:sz w:val="24"/>
              </w:rPr>
              <w:t xml:space="preserve"> </w:t>
            </w:r>
            <w:r>
              <w:rPr>
                <w:rFonts w:ascii="Times New Roman" w:hAnsi="Times New Roman" w:cs="Times New Roman" w:hint="eastAsia"/>
                <w:sz w:val="24"/>
              </w:rPr>
              <w:t>”。</w:t>
            </w:r>
          </w:p>
          <w:p w14:paraId="07A02FCA"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4. </w:t>
            </w:r>
            <w:r>
              <w:rPr>
                <w:rFonts w:ascii="Times New Roman" w:hAnsi="Times New Roman" w:cs="Times New Roman" w:hint="eastAsia"/>
                <w:sz w:val="24"/>
              </w:rPr>
              <w:t>系统处理</w:t>
            </w:r>
            <w:r>
              <w:rPr>
                <w:rFonts w:ascii="Times New Roman" w:hAnsi="Times New Roman" w:cs="Times New Roman" w:hint="eastAsia"/>
                <w:sz w:val="24"/>
              </w:rPr>
              <w:t xml:space="preserve"> </w:t>
            </w:r>
            <w:r>
              <w:rPr>
                <w:rFonts w:ascii="Times New Roman" w:hAnsi="Times New Roman" w:cs="Times New Roman" w:hint="eastAsia"/>
                <w:sz w:val="24"/>
              </w:rPr>
              <w:t>：系统后端调用服务层方法执行取件。</w:t>
            </w:r>
          </w:p>
          <w:p w14:paraId="2755FBAD"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5. </w:t>
            </w:r>
            <w:r>
              <w:rPr>
                <w:rFonts w:ascii="Times New Roman" w:hAnsi="Times New Roman" w:cs="Times New Roman" w:hint="eastAsia"/>
                <w:sz w:val="24"/>
              </w:rPr>
              <w:t>完成</w:t>
            </w:r>
            <w:r>
              <w:rPr>
                <w:rFonts w:ascii="Times New Roman" w:hAnsi="Times New Roman" w:cs="Times New Roman" w:hint="eastAsia"/>
                <w:sz w:val="24"/>
              </w:rPr>
              <w:t xml:space="preserve"> </w:t>
            </w:r>
            <w:r>
              <w:rPr>
                <w:rFonts w:ascii="Times New Roman" w:hAnsi="Times New Roman" w:cs="Times New Roman" w:hint="eastAsia"/>
                <w:sz w:val="24"/>
              </w:rPr>
              <w:t>：数据库将包裹状态更新为“已取件”，同时将对应的快递柜状态设置为空闲，最后物理打开柜门。</w:t>
            </w:r>
          </w:p>
          <w:p w14:paraId="28A4E488" w14:textId="77777777" w:rsidR="008964DF" w:rsidRDefault="008964DF">
            <w:pPr>
              <w:spacing w:after="120" w:line="300" w:lineRule="auto"/>
              <w:rPr>
                <w:rFonts w:ascii="Times New Roman" w:hAnsi="Times New Roman" w:cs="Times New Roman"/>
                <w:sz w:val="24"/>
              </w:rPr>
            </w:pPr>
          </w:p>
          <w:p w14:paraId="58DFF039"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2.2 </w:t>
            </w:r>
            <w:r>
              <w:rPr>
                <w:rFonts w:ascii="Times New Roman" w:hAnsi="Times New Roman" w:cs="Times New Roman" w:hint="eastAsia"/>
                <w:sz w:val="24"/>
              </w:rPr>
              <w:t>快递员模块</w:t>
            </w:r>
            <w:r>
              <w:rPr>
                <w:rFonts w:ascii="Times New Roman" w:hAnsi="Times New Roman" w:cs="Times New Roman" w:hint="eastAsia"/>
                <w:sz w:val="24"/>
              </w:rPr>
              <w:t xml:space="preserve"> (Courier)</w:t>
            </w:r>
          </w:p>
          <w:p w14:paraId="220FAB1A"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此模块面向派送包裹的快递员。</w:t>
            </w:r>
          </w:p>
          <w:p w14:paraId="4E23C99B"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功能描述：</w:t>
            </w:r>
          </w:p>
          <w:p w14:paraId="4DFA0BE3"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快递员登录</w:t>
            </w:r>
            <w:r>
              <w:rPr>
                <w:rFonts w:ascii="Times New Roman" w:hAnsi="Times New Roman" w:cs="Times New Roman" w:hint="eastAsia"/>
                <w:sz w:val="24"/>
              </w:rPr>
              <w:t xml:space="preserve"> </w:t>
            </w:r>
            <w:r>
              <w:rPr>
                <w:rFonts w:ascii="Times New Roman" w:hAnsi="Times New Roman" w:cs="Times New Roman" w:hint="eastAsia"/>
                <w:sz w:val="24"/>
              </w:rPr>
              <w:t>：快递员拥有独立的登录账号。</w:t>
            </w:r>
          </w:p>
          <w:p w14:paraId="0CA6CF5F"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包裹录入（存件）</w:t>
            </w:r>
            <w:r>
              <w:rPr>
                <w:rFonts w:ascii="Times New Roman" w:hAnsi="Times New Roman" w:cs="Times New Roman" w:hint="eastAsia"/>
                <w:sz w:val="24"/>
              </w:rPr>
              <w:t xml:space="preserve"> </w:t>
            </w:r>
            <w:r>
              <w:rPr>
                <w:rFonts w:ascii="Times New Roman" w:hAnsi="Times New Roman" w:cs="Times New Roman" w:hint="eastAsia"/>
                <w:sz w:val="24"/>
              </w:rPr>
              <w:t>：快递员的核心功能，详见下方业务流程。</w:t>
            </w:r>
          </w:p>
          <w:p w14:paraId="766E230F"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查看派送历史</w:t>
            </w:r>
            <w:r>
              <w:rPr>
                <w:rFonts w:ascii="Times New Roman" w:hAnsi="Times New Roman" w:cs="Times New Roman" w:hint="eastAsia"/>
                <w:sz w:val="24"/>
              </w:rPr>
              <w:t xml:space="preserve"> </w:t>
            </w:r>
            <w:r>
              <w:rPr>
                <w:rFonts w:ascii="Times New Roman" w:hAnsi="Times New Roman" w:cs="Times New Roman" w:hint="eastAsia"/>
                <w:sz w:val="24"/>
              </w:rPr>
              <w:t>：快递员可以查看自己派送和存储的所有包裹记录。</w:t>
            </w:r>
          </w:p>
          <w:p w14:paraId="7A43F573"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快递助手（路线规划）</w:t>
            </w:r>
            <w:r>
              <w:rPr>
                <w:rFonts w:ascii="Times New Roman" w:hAnsi="Times New Roman" w:cs="Times New Roman" w:hint="eastAsia"/>
                <w:sz w:val="24"/>
              </w:rPr>
              <w:t xml:space="preserve"> </w:t>
            </w:r>
            <w:r>
              <w:rPr>
                <w:rFonts w:ascii="Times New Roman" w:hAnsi="Times New Roman" w:cs="Times New Roman" w:hint="eastAsia"/>
                <w:sz w:val="24"/>
              </w:rPr>
              <w:t>：此功能利用</w:t>
            </w:r>
            <w:r>
              <w:rPr>
                <w:rFonts w:ascii="Times New Roman" w:hAnsi="Times New Roman" w:cs="Times New Roman" w:hint="eastAsia"/>
                <w:sz w:val="24"/>
              </w:rPr>
              <w:t xml:space="preserve"> Dijkstra </w:t>
            </w:r>
            <w:r>
              <w:rPr>
                <w:rFonts w:ascii="Times New Roman" w:hAnsi="Times New Roman" w:cs="Times New Roman" w:hint="eastAsia"/>
                <w:sz w:val="24"/>
              </w:rPr>
              <w:t>算法，为快递员规划最优的投递路线，提高效率。</w:t>
            </w:r>
          </w:p>
          <w:p w14:paraId="1C2C387D"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业务流程</w:t>
            </w:r>
            <w:r>
              <w:rPr>
                <w:rFonts w:ascii="Times New Roman" w:hAnsi="Times New Roman" w:cs="Times New Roman" w:hint="eastAsia"/>
                <w:sz w:val="24"/>
              </w:rPr>
              <w:t xml:space="preserve"> (</w:t>
            </w:r>
            <w:r>
              <w:rPr>
                <w:rFonts w:ascii="Times New Roman" w:hAnsi="Times New Roman" w:cs="Times New Roman" w:hint="eastAsia"/>
                <w:sz w:val="24"/>
              </w:rPr>
              <w:t>快递员存件</w:t>
            </w:r>
            <w:r>
              <w:rPr>
                <w:rFonts w:ascii="Times New Roman" w:hAnsi="Times New Roman" w:cs="Times New Roman" w:hint="eastAsia"/>
                <w:sz w:val="24"/>
              </w:rPr>
              <w:t>)</w:t>
            </w:r>
            <w:r>
              <w:rPr>
                <w:rFonts w:ascii="Times New Roman" w:hAnsi="Times New Roman" w:cs="Times New Roman" w:hint="eastAsia"/>
                <w:sz w:val="24"/>
              </w:rPr>
              <w:t>：</w:t>
            </w:r>
          </w:p>
          <w:p w14:paraId="677FC2B0"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1. </w:t>
            </w:r>
            <w:r>
              <w:rPr>
                <w:rFonts w:ascii="Times New Roman" w:hAnsi="Times New Roman" w:cs="Times New Roman" w:hint="eastAsia"/>
                <w:sz w:val="24"/>
              </w:rPr>
              <w:t>登录系统</w:t>
            </w:r>
            <w:r>
              <w:rPr>
                <w:rFonts w:ascii="Times New Roman" w:hAnsi="Times New Roman" w:cs="Times New Roman" w:hint="eastAsia"/>
                <w:sz w:val="24"/>
              </w:rPr>
              <w:t xml:space="preserve"> </w:t>
            </w:r>
            <w:r>
              <w:rPr>
                <w:rFonts w:ascii="Times New Roman" w:hAnsi="Times New Roman" w:cs="Times New Roman" w:hint="eastAsia"/>
                <w:sz w:val="24"/>
              </w:rPr>
              <w:t>：快递员登录快递员端。</w:t>
            </w:r>
          </w:p>
          <w:p w14:paraId="2B5CCB61"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2. </w:t>
            </w:r>
            <w:r>
              <w:rPr>
                <w:rFonts w:ascii="Times New Roman" w:hAnsi="Times New Roman" w:cs="Times New Roman" w:hint="eastAsia"/>
                <w:sz w:val="24"/>
              </w:rPr>
              <w:t>录入信息</w:t>
            </w:r>
            <w:r>
              <w:rPr>
                <w:rFonts w:ascii="Times New Roman" w:hAnsi="Times New Roman" w:cs="Times New Roman" w:hint="eastAsia"/>
                <w:sz w:val="24"/>
              </w:rPr>
              <w:t xml:space="preserve"> </w:t>
            </w:r>
            <w:r>
              <w:rPr>
                <w:rFonts w:ascii="Times New Roman" w:hAnsi="Times New Roman" w:cs="Times New Roman" w:hint="eastAsia"/>
                <w:sz w:val="24"/>
              </w:rPr>
              <w:t>：快递员扫描包裹运单号，并输入收件人的姓名和手机号。</w:t>
            </w:r>
          </w:p>
          <w:p w14:paraId="21F3223B"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3. </w:t>
            </w:r>
            <w:r>
              <w:rPr>
                <w:rFonts w:ascii="Times New Roman" w:hAnsi="Times New Roman" w:cs="Times New Roman" w:hint="eastAsia"/>
                <w:sz w:val="24"/>
              </w:rPr>
              <w:t>分配柜格</w:t>
            </w:r>
            <w:r>
              <w:rPr>
                <w:rFonts w:ascii="Times New Roman" w:hAnsi="Times New Roman" w:cs="Times New Roman" w:hint="eastAsia"/>
                <w:sz w:val="24"/>
              </w:rPr>
              <w:t xml:space="preserve"> </w:t>
            </w:r>
            <w:r>
              <w:rPr>
                <w:rFonts w:ascii="Times New Roman" w:hAnsi="Times New Roman" w:cs="Times New Roman" w:hint="eastAsia"/>
                <w:sz w:val="24"/>
              </w:rPr>
              <w:t>：系统自动查询一个空闲的快递柜，并获取其</w:t>
            </w:r>
            <w:r>
              <w:rPr>
                <w:rFonts w:ascii="Times New Roman" w:hAnsi="Times New Roman" w:cs="Times New Roman" w:hint="eastAsia"/>
                <w:sz w:val="24"/>
              </w:rPr>
              <w:t>LockerId</w:t>
            </w:r>
            <w:r>
              <w:rPr>
                <w:rFonts w:ascii="Times New Roman" w:hAnsi="Times New Roman" w:cs="Times New Roman" w:hint="eastAsia"/>
                <w:sz w:val="24"/>
              </w:rPr>
              <w:t>。</w:t>
            </w:r>
          </w:p>
          <w:p w14:paraId="0774EAAF"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4. </w:t>
            </w:r>
            <w:r>
              <w:rPr>
                <w:rFonts w:ascii="Times New Roman" w:hAnsi="Times New Roman" w:cs="Times New Roman" w:hint="eastAsia"/>
                <w:sz w:val="24"/>
              </w:rPr>
              <w:t>生成取件码</w:t>
            </w:r>
            <w:r>
              <w:rPr>
                <w:rFonts w:ascii="Times New Roman" w:hAnsi="Times New Roman" w:cs="Times New Roman" w:hint="eastAsia"/>
                <w:sz w:val="24"/>
              </w:rPr>
              <w:t xml:space="preserve"> </w:t>
            </w:r>
            <w:r>
              <w:rPr>
                <w:rFonts w:ascii="Times New Roman" w:hAnsi="Times New Roman" w:cs="Times New Roman" w:hint="eastAsia"/>
                <w:sz w:val="24"/>
              </w:rPr>
              <w:t>：系统为该包裹生成一个全局唯一的取件码。</w:t>
            </w:r>
          </w:p>
          <w:p w14:paraId="2B5BE65C"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5. </w:t>
            </w:r>
            <w:r>
              <w:rPr>
                <w:rFonts w:ascii="Times New Roman" w:hAnsi="Times New Roman" w:cs="Times New Roman" w:hint="eastAsia"/>
                <w:sz w:val="24"/>
              </w:rPr>
              <w:t>数据入库</w:t>
            </w:r>
            <w:r>
              <w:rPr>
                <w:rFonts w:ascii="Times New Roman" w:hAnsi="Times New Roman" w:cs="Times New Roman" w:hint="eastAsia"/>
                <w:sz w:val="24"/>
              </w:rPr>
              <w:t xml:space="preserve"> </w:t>
            </w:r>
            <w:r>
              <w:rPr>
                <w:rFonts w:ascii="Times New Roman" w:hAnsi="Times New Roman" w:cs="Times New Roman" w:hint="eastAsia"/>
                <w:sz w:val="24"/>
              </w:rPr>
              <w:t>：系统将包裹信息（运单号、收件人手机、</w:t>
            </w:r>
            <w:r>
              <w:rPr>
                <w:rFonts w:ascii="Times New Roman" w:hAnsi="Times New Roman" w:cs="Times New Roman" w:hint="eastAsia"/>
                <w:sz w:val="24"/>
              </w:rPr>
              <w:t>LockerId</w:t>
            </w:r>
            <w:r>
              <w:rPr>
                <w:rFonts w:ascii="Times New Roman" w:hAnsi="Times New Roman" w:cs="Times New Roman" w:hint="eastAsia"/>
                <w:sz w:val="24"/>
              </w:rPr>
              <w:t>、</w:t>
            </w:r>
            <w:r>
              <w:rPr>
                <w:rFonts w:ascii="Times New Roman" w:hAnsi="Times New Roman" w:cs="Times New Roman" w:hint="eastAsia"/>
                <w:sz w:val="24"/>
              </w:rPr>
              <w:t xml:space="preserve">code </w:t>
            </w:r>
            <w:r>
              <w:rPr>
                <w:rFonts w:ascii="Times New Roman" w:hAnsi="Times New Roman" w:cs="Times New Roman" w:hint="eastAsia"/>
                <w:sz w:val="24"/>
              </w:rPr>
              <w:t>等）存入</w:t>
            </w:r>
            <w:r>
              <w:rPr>
                <w:rFonts w:ascii="Times New Roman" w:hAnsi="Times New Roman" w:cs="Times New Roman" w:hint="eastAsia"/>
                <w:sz w:val="24"/>
              </w:rPr>
              <w:t xml:space="preserve"> express </w:t>
            </w:r>
            <w:r>
              <w:rPr>
                <w:rFonts w:ascii="Times New Roman" w:hAnsi="Times New Roman" w:cs="Times New Roman" w:hint="eastAsia"/>
                <w:sz w:val="24"/>
              </w:rPr>
              <w:t>数据库表，并更新</w:t>
            </w:r>
            <w:r>
              <w:rPr>
                <w:rFonts w:ascii="Times New Roman" w:hAnsi="Times New Roman" w:cs="Times New Roman" w:hint="eastAsia"/>
                <w:sz w:val="24"/>
              </w:rPr>
              <w:t xml:space="preserve"> locker </w:t>
            </w:r>
            <w:r>
              <w:rPr>
                <w:rFonts w:ascii="Times New Roman" w:hAnsi="Times New Roman" w:cs="Times New Roman" w:hint="eastAsia"/>
                <w:sz w:val="24"/>
              </w:rPr>
              <w:t>表中对应柜格的状态为“占用”。</w:t>
            </w:r>
          </w:p>
          <w:p w14:paraId="7FA12665"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6. </w:t>
            </w:r>
            <w:r>
              <w:rPr>
                <w:rFonts w:ascii="Times New Roman" w:hAnsi="Times New Roman" w:cs="Times New Roman" w:hint="eastAsia"/>
                <w:sz w:val="24"/>
              </w:rPr>
              <w:t>放入包裹</w:t>
            </w:r>
            <w:r>
              <w:rPr>
                <w:rFonts w:ascii="Times New Roman" w:hAnsi="Times New Roman" w:cs="Times New Roman" w:hint="eastAsia"/>
                <w:sz w:val="24"/>
              </w:rPr>
              <w:t xml:space="preserve"> </w:t>
            </w:r>
            <w:r>
              <w:rPr>
                <w:rFonts w:ascii="Times New Roman" w:hAnsi="Times New Roman" w:cs="Times New Roman" w:hint="eastAsia"/>
                <w:sz w:val="24"/>
              </w:rPr>
              <w:t>：快递员将包裹放入分配的柜格中并关闭柜门。</w:t>
            </w:r>
          </w:p>
          <w:p w14:paraId="644ADBC3"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7. </w:t>
            </w:r>
            <w:r>
              <w:rPr>
                <w:rFonts w:ascii="Times New Roman" w:hAnsi="Times New Roman" w:cs="Times New Roman" w:hint="eastAsia"/>
                <w:sz w:val="24"/>
              </w:rPr>
              <w:t>发送通知</w:t>
            </w:r>
            <w:r>
              <w:rPr>
                <w:rFonts w:ascii="Times New Roman" w:hAnsi="Times New Roman" w:cs="Times New Roman" w:hint="eastAsia"/>
                <w:sz w:val="24"/>
              </w:rPr>
              <w:t xml:space="preserve"> </w:t>
            </w:r>
            <w:r>
              <w:rPr>
                <w:rFonts w:ascii="Times New Roman" w:hAnsi="Times New Roman" w:cs="Times New Roman" w:hint="eastAsia"/>
                <w:sz w:val="24"/>
              </w:rPr>
              <w:t>：系统自动调用短信工具，向收件人的手机号发送取件通知及“取件码”。</w:t>
            </w:r>
          </w:p>
          <w:p w14:paraId="26DDB769" w14:textId="77777777" w:rsidR="008964DF" w:rsidRDefault="008964DF">
            <w:pPr>
              <w:spacing w:after="120" w:line="300" w:lineRule="auto"/>
              <w:rPr>
                <w:rFonts w:ascii="Times New Roman" w:hAnsi="Times New Roman" w:cs="Times New Roman"/>
                <w:sz w:val="24"/>
              </w:rPr>
            </w:pPr>
          </w:p>
          <w:p w14:paraId="22D1FC61"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2.3 </w:t>
            </w:r>
            <w:r>
              <w:rPr>
                <w:rFonts w:ascii="Times New Roman" w:hAnsi="Times New Roman" w:cs="Times New Roman" w:hint="eastAsia"/>
                <w:sz w:val="24"/>
              </w:rPr>
              <w:t>管理员模块</w:t>
            </w:r>
            <w:r>
              <w:rPr>
                <w:rFonts w:ascii="Times New Roman" w:hAnsi="Times New Roman" w:cs="Times New Roman" w:hint="eastAsia"/>
                <w:sz w:val="24"/>
              </w:rPr>
              <w:t xml:space="preserve"> (Admin)</w:t>
            </w:r>
          </w:p>
          <w:p w14:paraId="6CCBE8C8"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此模块面向快递驿站的管理者，拥有最高权限，是系统的后台管理端。</w:t>
            </w:r>
          </w:p>
          <w:p w14:paraId="65AE2ECD"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lastRenderedPageBreak/>
              <w:t>功能描述：</w:t>
            </w:r>
          </w:p>
          <w:p w14:paraId="664648E9"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仪表盘</w:t>
            </w:r>
            <w:r>
              <w:rPr>
                <w:rFonts w:ascii="Times New Roman" w:hAnsi="Times New Roman" w:cs="Times New Roman" w:hint="eastAsia"/>
                <w:sz w:val="24"/>
              </w:rPr>
              <w:t xml:space="preserve"> </w:t>
            </w:r>
            <w:r>
              <w:rPr>
                <w:rFonts w:ascii="Times New Roman" w:hAnsi="Times New Roman" w:cs="Times New Roman" w:hint="eastAsia"/>
                <w:sz w:val="24"/>
              </w:rPr>
              <w:t>：展示驿站运营数据，如今日包裹量、待取件数、快递柜使用率等。</w:t>
            </w:r>
          </w:p>
          <w:p w14:paraId="3167F5B3"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用户管理</w:t>
            </w:r>
            <w:r>
              <w:rPr>
                <w:rFonts w:ascii="Times New Roman" w:hAnsi="Times New Roman" w:cs="Times New Roman" w:hint="eastAsia"/>
                <w:sz w:val="24"/>
              </w:rPr>
              <w:t xml:space="preserve"> </w:t>
            </w:r>
            <w:r>
              <w:rPr>
                <w:rFonts w:ascii="Times New Roman" w:hAnsi="Times New Roman" w:cs="Times New Roman" w:hint="eastAsia"/>
                <w:sz w:val="24"/>
              </w:rPr>
              <w:t>：（对应</w:t>
            </w:r>
            <w:r>
              <w:rPr>
                <w:rFonts w:ascii="Times New Roman" w:hAnsi="Times New Roman" w:cs="Times New Roman" w:hint="eastAsia"/>
                <w:sz w:val="24"/>
              </w:rPr>
              <w:t xml:space="preserve"> AdminController</w:t>
            </w:r>
            <w:r>
              <w:rPr>
                <w:rFonts w:ascii="Times New Roman" w:hAnsi="Times New Roman" w:cs="Times New Roman" w:hint="eastAsia"/>
                <w:sz w:val="24"/>
              </w:rPr>
              <w:t>，</w:t>
            </w:r>
            <w:r>
              <w:rPr>
                <w:rFonts w:ascii="Times New Roman" w:hAnsi="Times New Roman" w:cs="Times New Roman" w:hint="eastAsia"/>
                <w:sz w:val="24"/>
              </w:rPr>
              <w:t>UserController</w:t>
            </w:r>
            <w:r>
              <w:rPr>
                <w:rFonts w:ascii="Times New Roman" w:hAnsi="Times New Roman" w:cs="Times New Roman" w:hint="eastAsia"/>
                <w:sz w:val="24"/>
              </w:rPr>
              <w:t>）对所有普通用户的账号进行管理，包括查询、修改信息、删除用户等。</w:t>
            </w:r>
          </w:p>
          <w:p w14:paraId="7C49B2CF"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快递员管理</w:t>
            </w:r>
            <w:r>
              <w:rPr>
                <w:rFonts w:ascii="Times New Roman" w:hAnsi="Times New Roman" w:cs="Times New Roman" w:hint="eastAsia"/>
                <w:sz w:val="24"/>
              </w:rPr>
              <w:t xml:space="preserve"> </w:t>
            </w:r>
            <w:r>
              <w:rPr>
                <w:rFonts w:ascii="Times New Roman" w:hAnsi="Times New Roman" w:cs="Times New Roman" w:hint="eastAsia"/>
                <w:sz w:val="24"/>
              </w:rPr>
              <w:t>：（对应</w:t>
            </w:r>
            <w:r>
              <w:rPr>
                <w:rFonts w:ascii="Times New Roman" w:hAnsi="Times New Roman" w:cs="Times New Roman" w:hint="eastAsia"/>
                <w:sz w:val="24"/>
              </w:rPr>
              <w:t xml:space="preserve"> AdminController</w:t>
            </w:r>
            <w:r>
              <w:rPr>
                <w:rFonts w:ascii="Times New Roman" w:hAnsi="Times New Roman" w:cs="Times New Roman" w:hint="eastAsia"/>
                <w:sz w:val="24"/>
              </w:rPr>
              <w:t>，</w:t>
            </w:r>
            <w:r>
              <w:rPr>
                <w:rFonts w:ascii="Times New Roman" w:hAnsi="Times New Roman" w:cs="Times New Roman" w:hint="eastAsia"/>
                <w:sz w:val="24"/>
              </w:rPr>
              <w:t>CourierController</w:t>
            </w:r>
            <w:r>
              <w:rPr>
                <w:rFonts w:ascii="Times New Roman" w:hAnsi="Times New Roman" w:cs="Times New Roman" w:hint="eastAsia"/>
                <w:sz w:val="24"/>
              </w:rPr>
              <w:t>）对所有快递员的账号进行管理，包括查询、添加、修改、删除快递员等。</w:t>
            </w:r>
          </w:p>
          <w:p w14:paraId="325DA6C9"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包裹管理</w:t>
            </w:r>
            <w:r>
              <w:rPr>
                <w:rFonts w:ascii="Times New Roman" w:hAnsi="Times New Roman" w:cs="Times New Roman" w:hint="eastAsia"/>
                <w:sz w:val="24"/>
              </w:rPr>
              <w:t xml:space="preserve"> </w:t>
            </w:r>
            <w:r>
              <w:rPr>
                <w:rFonts w:ascii="Times New Roman" w:hAnsi="Times New Roman" w:cs="Times New Roman" w:hint="eastAsia"/>
                <w:sz w:val="24"/>
              </w:rPr>
              <w:t>：（对应</w:t>
            </w:r>
            <w:r>
              <w:rPr>
                <w:rFonts w:ascii="Times New Roman" w:hAnsi="Times New Roman" w:cs="Times New Roman" w:hint="eastAsia"/>
                <w:sz w:val="24"/>
              </w:rPr>
              <w:t xml:space="preserve"> AdminController</w:t>
            </w:r>
            <w:r>
              <w:rPr>
                <w:rFonts w:ascii="Times New Roman" w:hAnsi="Times New Roman" w:cs="Times New Roman" w:hint="eastAsia"/>
                <w:sz w:val="24"/>
              </w:rPr>
              <w:t>，</w:t>
            </w:r>
            <w:r>
              <w:rPr>
                <w:rFonts w:ascii="Times New Roman" w:hAnsi="Times New Roman" w:cs="Times New Roman" w:hint="eastAsia"/>
                <w:sz w:val="24"/>
              </w:rPr>
              <w:t>ExpressController</w:t>
            </w:r>
            <w:r>
              <w:rPr>
                <w:rFonts w:ascii="Times New Roman" w:hAnsi="Times New Roman" w:cs="Times New Roman" w:hint="eastAsia"/>
                <w:sz w:val="24"/>
              </w:rPr>
              <w:t>）管理驿站内的所有包裹信息。这是管理员的核心权限，可以对任意包裹进行信息修改（如修改收件人手机）、手动标记为“已取件”或删除异常包裹记录。</w:t>
            </w:r>
          </w:p>
          <w:p w14:paraId="4DD442F6"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快递柜管理</w:t>
            </w:r>
            <w:r>
              <w:rPr>
                <w:rFonts w:ascii="Times New Roman" w:hAnsi="Times New Roman" w:cs="Times New Roman" w:hint="eastAsia"/>
                <w:sz w:val="24"/>
              </w:rPr>
              <w:t xml:space="preserve"> </w:t>
            </w:r>
            <w:r>
              <w:rPr>
                <w:rFonts w:ascii="Times New Roman" w:hAnsi="Times New Roman" w:cs="Times New Roman" w:hint="eastAsia"/>
                <w:sz w:val="24"/>
              </w:rPr>
              <w:t>：查看所有快递柜的状态（空闲、占用、故障等），并支持快递柜的初始化设置。</w:t>
            </w:r>
          </w:p>
          <w:p w14:paraId="6319BE51" w14:textId="77777777" w:rsidR="008964DF" w:rsidRDefault="008964DF">
            <w:pPr>
              <w:spacing w:after="120" w:line="300" w:lineRule="auto"/>
              <w:rPr>
                <w:rFonts w:ascii="Times New Roman" w:hAnsi="Times New Roman" w:cs="Times New Roman"/>
                <w:sz w:val="24"/>
              </w:rPr>
            </w:pPr>
          </w:p>
          <w:p w14:paraId="6DA7194B"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2.4 </w:t>
            </w:r>
            <w:r>
              <w:rPr>
                <w:rFonts w:ascii="Times New Roman" w:hAnsi="Times New Roman" w:cs="Times New Roman" w:hint="eastAsia"/>
                <w:sz w:val="24"/>
              </w:rPr>
              <w:t>用户</w:t>
            </w:r>
            <w:r>
              <w:rPr>
                <w:rFonts w:ascii="Times New Roman" w:hAnsi="Times New Roman" w:cs="Times New Roman" w:hint="eastAsia"/>
                <w:sz w:val="24"/>
              </w:rPr>
              <w:t xml:space="preserve"> / </w:t>
            </w:r>
            <w:r>
              <w:rPr>
                <w:rFonts w:ascii="Times New Roman" w:hAnsi="Times New Roman" w:cs="Times New Roman" w:hint="eastAsia"/>
                <w:sz w:val="24"/>
              </w:rPr>
              <w:t>快递员端</w:t>
            </w:r>
            <w:r>
              <w:rPr>
                <w:rFonts w:ascii="Times New Roman" w:hAnsi="Times New Roman" w:cs="Times New Roman" w:hint="eastAsia"/>
                <w:sz w:val="24"/>
              </w:rPr>
              <w:t xml:space="preserve"> (WX) </w:t>
            </w:r>
            <w:r>
              <w:rPr>
                <w:rFonts w:ascii="Times New Roman" w:hAnsi="Times New Roman" w:cs="Times New Roman" w:hint="eastAsia"/>
                <w:sz w:val="24"/>
              </w:rPr>
              <w:t>模块</w:t>
            </w:r>
          </w:p>
          <w:p w14:paraId="3E82335B"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此模块是系统的前台应用控制器，面向普通用户（客户）和快递员。这是他们日常操作的核心</w:t>
            </w:r>
            <w:r>
              <w:rPr>
                <w:rFonts w:ascii="Times New Roman" w:hAnsi="Times New Roman" w:cs="Times New Roman" w:hint="eastAsia"/>
                <w:sz w:val="24"/>
              </w:rPr>
              <w:t xml:space="preserve"> API </w:t>
            </w:r>
            <w:r>
              <w:rPr>
                <w:rFonts w:ascii="Times New Roman" w:hAnsi="Times New Roman" w:cs="Times New Roman" w:hint="eastAsia"/>
                <w:sz w:val="24"/>
              </w:rPr>
              <w:t>接口。</w:t>
            </w:r>
          </w:p>
          <w:p w14:paraId="23F8ED1F"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功能描述：</w:t>
            </w:r>
          </w:p>
          <w:p w14:paraId="1FAD878B"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统一入口</w:t>
            </w:r>
            <w:r>
              <w:rPr>
                <w:rFonts w:ascii="Times New Roman" w:hAnsi="Times New Roman" w:cs="Times New Roman" w:hint="eastAsia"/>
                <w:sz w:val="24"/>
              </w:rPr>
              <w:t xml:space="preserve"> </w:t>
            </w:r>
            <w:r>
              <w:rPr>
                <w:rFonts w:ascii="Times New Roman" w:hAnsi="Times New Roman" w:cs="Times New Roman" w:hint="eastAsia"/>
                <w:sz w:val="24"/>
              </w:rPr>
              <w:t>：作为普通用户和快递员访问系统（</w:t>
            </w:r>
            <w:r>
              <w:rPr>
                <w:rFonts w:ascii="Times New Roman" w:hAnsi="Times New Roman" w:cs="Times New Roman" w:hint="eastAsia"/>
                <w:sz w:val="24"/>
              </w:rPr>
              <w:t xml:space="preserve">Web </w:t>
            </w:r>
            <w:r>
              <w:rPr>
                <w:rFonts w:ascii="Times New Roman" w:hAnsi="Times New Roman" w:cs="Times New Roman" w:hint="eastAsia"/>
                <w:sz w:val="24"/>
              </w:rPr>
              <w:t>端或移动端）的主要后端入口。</w:t>
            </w:r>
          </w:p>
          <w:p w14:paraId="5F35ABB2"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用户功能接口</w:t>
            </w:r>
            <w:r>
              <w:rPr>
                <w:rFonts w:ascii="Times New Roman" w:hAnsi="Times New Roman" w:cs="Times New Roman" w:hint="eastAsia"/>
                <w:sz w:val="24"/>
              </w:rPr>
              <w:t xml:space="preserve"> </w:t>
            </w:r>
            <w:r>
              <w:rPr>
                <w:rFonts w:ascii="Times New Roman" w:hAnsi="Times New Roman" w:cs="Times New Roman" w:hint="eastAsia"/>
                <w:sz w:val="24"/>
              </w:rPr>
              <w:t>：（如</w:t>
            </w:r>
            <w:r>
              <w:rPr>
                <w:rFonts w:ascii="Times New Roman" w:hAnsi="Times New Roman" w:cs="Times New Roman" w:hint="eastAsia"/>
                <w:sz w:val="24"/>
              </w:rPr>
              <w:t xml:space="preserve"> wx/UserController.java</w:t>
            </w:r>
            <w:r>
              <w:rPr>
                <w:rFonts w:ascii="Times New Roman" w:hAnsi="Times New Roman" w:cs="Times New Roman" w:hint="eastAsia"/>
                <w:sz w:val="24"/>
              </w:rPr>
              <w:t>）提供了用户和快递员登录、注册、查询个人信息等接口。</w:t>
            </w:r>
          </w:p>
          <w:p w14:paraId="2908C174"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包裹功能接口</w:t>
            </w:r>
            <w:r>
              <w:rPr>
                <w:rFonts w:ascii="Times New Roman" w:hAnsi="Times New Roman" w:cs="Times New Roman" w:hint="eastAsia"/>
                <w:sz w:val="24"/>
              </w:rPr>
              <w:t xml:space="preserve"> </w:t>
            </w:r>
            <w:r>
              <w:rPr>
                <w:rFonts w:ascii="Times New Roman" w:hAnsi="Times New Roman" w:cs="Times New Roman" w:hint="eastAsia"/>
                <w:sz w:val="24"/>
              </w:rPr>
              <w:t>：（如</w:t>
            </w:r>
            <w:r>
              <w:rPr>
                <w:rFonts w:ascii="Times New Roman" w:hAnsi="Times New Roman" w:cs="Times New Roman" w:hint="eastAsia"/>
                <w:sz w:val="24"/>
              </w:rPr>
              <w:t xml:space="preserve"> wx/ExpressController.java</w:t>
            </w:r>
            <w:r>
              <w:rPr>
                <w:rFonts w:ascii="Times New Roman" w:hAnsi="Times New Roman" w:cs="Times New Roman" w:hint="eastAsia"/>
                <w:sz w:val="24"/>
              </w:rPr>
              <w:t>）提供了用户查询包裹、快递员存件、快递员查询派送历史等接口。</w:t>
            </w:r>
          </w:p>
          <w:p w14:paraId="4FF2474C"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核心交互接口</w:t>
            </w:r>
            <w:r>
              <w:rPr>
                <w:rFonts w:ascii="Times New Roman" w:hAnsi="Times New Roman" w:cs="Times New Roman" w:hint="eastAsia"/>
                <w:sz w:val="24"/>
              </w:rPr>
              <w:t xml:space="preserve"> </w:t>
            </w:r>
            <w:r>
              <w:rPr>
                <w:rFonts w:ascii="Times New Roman" w:hAnsi="Times New Roman" w:cs="Times New Roman" w:hint="eastAsia"/>
                <w:sz w:val="24"/>
              </w:rPr>
              <w:t>：（如</w:t>
            </w:r>
            <w:r>
              <w:rPr>
                <w:rFonts w:ascii="Times New Roman" w:hAnsi="Times New Roman" w:cs="Times New Roman" w:hint="eastAsia"/>
                <w:sz w:val="24"/>
              </w:rPr>
              <w:t xml:space="preserve"> QRCodeController.java</w:t>
            </w:r>
            <w:r>
              <w:rPr>
                <w:rFonts w:ascii="Times New Roman" w:hAnsi="Times New Roman" w:cs="Times New Roman" w:hint="eastAsia"/>
                <w:sz w:val="24"/>
              </w:rPr>
              <w:t>）封装了二维码的生成（用户亮码）和扫码取件逻辑，是实现便捷存取件的核心</w:t>
            </w:r>
          </w:p>
        </w:tc>
      </w:tr>
    </w:tbl>
    <w:p w14:paraId="28291AC1" w14:textId="77777777" w:rsidR="008964DF" w:rsidRDefault="00000000">
      <w:pPr>
        <w:pStyle w:val="ab"/>
        <w:numPr>
          <w:ilvl w:val="0"/>
          <w:numId w:val="1"/>
        </w:numPr>
        <w:spacing w:line="500" w:lineRule="exact"/>
        <w:outlineLvl w:val="0"/>
        <w:rPr>
          <w:rFonts w:ascii="Times New Roman" w:eastAsia="黑体" w:hAnsi="Times New Roman" w:cs="Times New Roman"/>
          <w:sz w:val="36"/>
          <w:szCs w:val="36"/>
        </w:rPr>
      </w:pPr>
      <w:r>
        <w:rPr>
          <w:rFonts w:ascii="Times New Roman" w:eastAsia="黑体" w:hAnsi="Times New Roman" w:cs="Times New Roman"/>
          <w:sz w:val="36"/>
          <w:szCs w:val="36"/>
        </w:rPr>
        <w:lastRenderedPageBreak/>
        <w:t>关键技术与核心代码</w:t>
      </w:r>
    </w:p>
    <w:tbl>
      <w:tblPr>
        <w:tblStyle w:val="a9"/>
        <w:tblW w:w="0" w:type="auto"/>
        <w:tblLook w:val="04A0" w:firstRow="1" w:lastRow="0" w:firstColumn="1" w:lastColumn="0" w:noHBand="0" w:noVBand="1"/>
      </w:tblPr>
      <w:tblGrid>
        <w:gridCol w:w="8296"/>
      </w:tblGrid>
      <w:tr w:rsidR="008964DF" w14:paraId="153337D1" w14:textId="77777777">
        <w:trPr>
          <w:trHeight w:val="13041"/>
        </w:trPr>
        <w:tc>
          <w:tcPr>
            <w:tcW w:w="8522" w:type="dxa"/>
          </w:tcPr>
          <w:p w14:paraId="4BF420A6"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lastRenderedPageBreak/>
              <w:t>整体工作流程与架构设计：</w:t>
            </w:r>
            <w:r>
              <w:rPr>
                <w:rFonts w:ascii="Times New Roman" w:hAnsi="Times New Roman" w:cs="Times New Roman" w:hint="eastAsia"/>
                <w:sz w:val="24"/>
              </w:rPr>
              <w:br/>
            </w:r>
          </w:p>
          <w:p w14:paraId="6F956588"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我们的快递管理系统采用基于</w:t>
            </w:r>
            <w:r>
              <w:rPr>
                <w:rFonts w:ascii="Times New Roman" w:hAnsi="Times New Roman" w:cs="Times New Roman" w:hint="eastAsia"/>
                <w:sz w:val="24"/>
              </w:rPr>
              <w:t>MVC</w:t>
            </w:r>
            <w:r>
              <w:rPr>
                <w:rFonts w:ascii="Times New Roman" w:hAnsi="Times New Roman" w:cs="Times New Roman" w:hint="eastAsia"/>
                <w:sz w:val="24"/>
              </w:rPr>
              <w:t>的三层架构，整个系统就像一家高效运转的智能快递公司。微信小程序的前端作为用户交互界面，</w:t>
            </w:r>
            <w:r>
              <w:rPr>
                <w:rFonts w:ascii="Times New Roman" w:hAnsi="Times New Roman" w:cs="Times New Roman" w:hint="eastAsia"/>
                <w:sz w:val="24"/>
              </w:rPr>
              <w:t>Controller</w:t>
            </w:r>
            <w:r>
              <w:rPr>
                <w:rFonts w:ascii="Times New Roman" w:hAnsi="Times New Roman" w:cs="Times New Roman" w:hint="eastAsia"/>
                <w:sz w:val="24"/>
              </w:rPr>
              <w:t>层负责请求接收和响应，</w:t>
            </w:r>
            <w:r>
              <w:rPr>
                <w:rFonts w:ascii="Times New Roman" w:hAnsi="Times New Roman" w:cs="Times New Roman" w:hint="eastAsia"/>
                <w:sz w:val="24"/>
              </w:rPr>
              <w:t>Service</w:t>
            </w:r>
            <w:r>
              <w:rPr>
                <w:rFonts w:ascii="Times New Roman" w:hAnsi="Times New Roman" w:cs="Times New Roman" w:hint="eastAsia"/>
                <w:sz w:val="24"/>
              </w:rPr>
              <w:t>层处理核心业务逻辑，</w:t>
            </w:r>
            <w:r>
              <w:rPr>
                <w:rFonts w:ascii="Times New Roman" w:hAnsi="Times New Roman" w:cs="Times New Roman" w:hint="eastAsia"/>
                <w:sz w:val="24"/>
              </w:rPr>
              <w:t>Dao</w:t>
            </w:r>
            <w:r>
              <w:rPr>
                <w:rFonts w:ascii="Times New Roman" w:hAnsi="Times New Roman" w:cs="Times New Roman" w:hint="eastAsia"/>
                <w:sz w:val="24"/>
              </w:rPr>
              <w:t>层负责数据持久化，数据库则是所有数据的存储中心。整个系统的数据流转过程可以这样理解：当用户在小程序上进行操作时，请求首先到达</w:t>
            </w:r>
            <w:r>
              <w:rPr>
                <w:rFonts w:ascii="Times New Roman" w:hAnsi="Times New Roman" w:cs="Times New Roman" w:hint="eastAsia"/>
                <w:sz w:val="24"/>
              </w:rPr>
              <w:t>Controller</w:t>
            </w:r>
            <w:r>
              <w:rPr>
                <w:rFonts w:ascii="Times New Roman" w:hAnsi="Times New Roman" w:cs="Times New Roman" w:hint="eastAsia"/>
                <w:sz w:val="24"/>
              </w:rPr>
              <w:t>层，它像前台接待员一样验证用户身份并理解用户需求；然后</w:t>
            </w:r>
            <w:r>
              <w:rPr>
                <w:rFonts w:ascii="Times New Roman" w:hAnsi="Times New Roman" w:cs="Times New Roman" w:hint="eastAsia"/>
                <w:sz w:val="24"/>
              </w:rPr>
              <w:t>Service</w:t>
            </w:r>
            <w:r>
              <w:rPr>
                <w:rFonts w:ascii="Times New Roman" w:hAnsi="Times New Roman" w:cs="Times New Roman" w:hint="eastAsia"/>
                <w:sz w:val="24"/>
              </w:rPr>
              <w:t>层作为业务调度中心，协调各个业务模块完成复杂的业务逻辑；</w:t>
            </w:r>
            <w:r>
              <w:rPr>
                <w:rFonts w:ascii="Times New Roman" w:hAnsi="Times New Roman" w:cs="Times New Roman" w:hint="eastAsia"/>
                <w:sz w:val="24"/>
              </w:rPr>
              <w:t>Dao</w:t>
            </w:r>
            <w:r>
              <w:rPr>
                <w:rFonts w:ascii="Times New Roman" w:hAnsi="Times New Roman" w:cs="Times New Roman" w:hint="eastAsia"/>
                <w:sz w:val="24"/>
              </w:rPr>
              <w:t>层则像专业的仓库管理员，精准地在数据库中存取数据；最后处理结果沿着原路返回，展示给用户一个清晰的操作反馈。</w:t>
            </w:r>
          </w:p>
          <w:p w14:paraId="5164FB74"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根据之前对于我们小组工作内容的介绍，由于</w:t>
            </w:r>
            <w:r>
              <w:rPr>
                <w:rFonts w:ascii="Times New Roman" w:hAnsi="Times New Roman" w:cs="Times New Roman" w:hint="eastAsia"/>
                <w:sz w:val="24"/>
              </w:rPr>
              <w:t>Locker</w:t>
            </w:r>
            <w:r>
              <w:rPr>
                <w:rFonts w:ascii="Times New Roman" w:hAnsi="Times New Roman" w:cs="Times New Roman" w:hint="eastAsia"/>
                <w:sz w:val="24"/>
              </w:rPr>
              <w:t>快递柜的逻辑与</w:t>
            </w:r>
            <w:r>
              <w:rPr>
                <w:rFonts w:ascii="Times New Roman" w:hAnsi="Times New Roman" w:cs="Times New Roman" w:hint="eastAsia"/>
                <w:sz w:val="24"/>
              </w:rPr>
              <w:t>Express</w:t>
            </w:r>
            <w:r>
              <w:rPr>
                <w:rFonts w:ascii="Times New Roman" w:hAnsi="Times New Roman" w:cs="Times New Roman" w:hint="eastAsia"/>
                <w:sz w:val="24"/>
              </w:rPr>
              <w:t>基本上相同，</w:t>
            </w:r>
            <w:r>
              <w:rPr>
                <w:rFonts w:ascii="Times New Roman" w:hAnsi="Times New Roman" w:cs="Times New Roman" w:hint="eastAsia"/>
                <w:sz w:val="24"/>
              </w:rPr>
              <w:t>User</w:t>
            </w:r>
            <w:r>
              <w:rPr>
                <w:rFonts w:ascii="Times New Roman" w:hAnsi="Times New Roman" w:cs="Times New Roman" w:hint="eastAsia"/>
                <w:sz w:val="24"/>
              </w:rPr>
              <w:t>用户和</w:t>
            </w:r>
            <w:r>
              <w:rPr>
                <w:rFonts w:ascii="Times New Roman" w:hAnsi="Times New Roman" w:cs="Times New Roman" w:hint="eastAsia"/>
                <w:sz w:val="24"/>
              </w:rPr>
              <w:t>Courtier</w:t>
            </w:r>
            <w:r>
              <w:rPr>
                <w:rFonts w:ascii="Times New Roman" w:hAnsi="Times New Roman" w:cs="Times New Roman" w:hint="eastAsia"/>
                <w:sz w:val="24"/>
              </w:rPr>
              <w:t>快递员的逻辑包含于</w:t>
            </w:r>
            <w:r>
              <w:rPr>
                <w:rFonts w:ascii="Times New Roman" w:hAnsi="Times New Roman" w:cs="Times New Roman" w:hint="eastAsia"/>
                <w:sz w:val="24"/>
              </w:rPr>
              <w:t>Express</w:t>
            </w:r>
            <w:r>
              <w:rPr>
                <w:rFonts w:ascii="Times New Roman" w:hAnsi="Times New Roman" w:cs="Times New Roman" w:hint="eastAsia"/>
                <w:sz w:val="24"/>
              </w:rPr>
              <w:t>的逻辑，所以，我将以典型的</w:t>
            </w:r>
            <w:r>
              <w:rPr>
                <w:rFonts w:ascii="Times New Roman" w:hAnsi="Times New Roman" w:cs="Times New Roman" w:hint="eastAsia"/>
                <w:sz w:val="24"/>
              </w:rPr>
              <w:t>Express</w:t>
            </w:r>
            <w:r>
              <w:rPr>
                <w:rFonts w:ascii="Times New Roman" w:hAnsi="Times New Roman" w:cs="Times New Roman" w:hint="eastAsia"/>
                <w:sz w:val="24"/>
              </w:rPr>
              <w:t>快递功能为例，并结合相关的核心代码，来介绍我们如何对快递驿站关于快递功能进行实现的。</w:t>
            </w:r>
          </w:p>
          <w:p w14:paraId="2A0F8475" w14:textId="77777777" w:rsidR="008964DF" w:rsidRDefault="008964DF">
            <w:pPr>
              <w:spacing w:after="120" w:line="300" w:lineRule="auto"/>
              <w:rPr>
                <w:rFonts w:ascii="Times New Roman" w:hAnsi="Times New Roman" w:cs="Times New Roman"/>
                <w:sz w:val="24"/>
              </w:rPr>
            </w:pPr>
          </w:p>
          <w:p w14:paraId="305944E3"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t>我</w:t>
            </w:r>
            <w:r>
              <w:rPr>
                <w:rFonts w:ascii="Times New Roman" w:hAnsi="Times New Roman" w:cs="Times New Roman" w:hint="eastAsia"/>
                <w:sz w:val="24"/>
              </w:rPr>
              <w:t>会</w:t>
            </w:r>
            <w:r>
              <w:rPr>
                <w:rFonts w:ascii="Times New Roman" w:hAnsi="Times New Roman" w:cs="Times New Roman"/>
                <w:sz w:val="24"/>
              </w:rPr>
              <w:t>通过一个完整的快递生命周期</w:t>
            </w:r>
            <w:r>
              <w:rPr>
                <w:rFonts w:ascii="Times New Roman" w:hAnsi="Times New Roman" w:cs="Times New Roman" w:hint="eastAsia"/>
                <w:sz w:val="24"/>
              </w:rPr>
              <w:t>，即</w:t>
            </w:r>
            <w:r>
              <w:rPr>
                <w:rFonts w:ascii="Times New Roman" w:hAnsi="Times New Roman" w:cs="Times New Roman"/>
                <w:sz w:val="24"/>
              </w:rPr>
              <w:t>从快递员录入快递</w:t>
            </w:r>
            <w:r>
              <w:rPr>
                <w:rFonts w:ascii="Times New Roman" w:hAnsi="Times New Roman" w:cs="Times New Roman" w:hint="eastAsia"/>
                <w:sz w:val="24"/>
              </w:rPr>
              <w:t>、快递入柜到</w:t>
            </w:r>
            <w:r>
              <w:rPr>
                <w:rFonts w:ascii="Times New Roman" w:hAnsi="Times New Roman" w:cs="Times New Roman"/>
                <w:sz w:val="24"/>
              </w:rPr>
              <w:t>用户取件</w:t>
            </w:r>
            <w:r>
              <w:rPr>
                <w:rFonts w:ascii="Times New Roman" w:hAnsi="Times New Roman" w:cs="Times New Roman" w:hint="eastAsia"/>
                <w:sz w:val="24"/>
              </w:rPr>
              <w:t>，再到取件后对资源的释放，</w:t>
            </w:r>
            <w:r>
              <w:rPr>
                <w:rFonts w:ascii="Times New Roman" w:hAnsi="Times New Roman" w:cs="Times New Roman"/>
                <w:sz w:val="24"/>
              </w:rPr>
              <w:t>来深入</w:t>
            </w:r>
            <w:r>
              <w:rPr>
                <w:rFonts w:ascii="Times New Roman" w:hAnsi="Times New Roman" w:cs="Times New Roman" w:hint="eastAsia"/>
                <w:sz w:val="24"/>
              </w:rPr>
              <w:t>解释</w:t>
            </w:r>
            <w:r>
              <w:rPr>
                <w:rFonts w:ascii="Times New Roman" w:hAnsi="Times New Roman" w:cs="Times New Roman"/>
                <w:sz w:val="24"/>
              </w:rPr>
              <w:t>核心代码的运作机制。</w:t>
            </w:r>
          </w:p>
          <w:p w14:paraId="6BB47DC5" w14:textId="77777777" w:rsidR="008964DF" w:rsidRDefault="008964DF">
            <w:pPr>
              <w:spacing w:after="120" w:line="300" w:lineRule="auto"/>
              <w:rPr>
                <w:rFonts w:ascii="Times New Roman" w:hAnsi="Times New Roman" w:cs="Times New Roman"/>
                <w:sz w:val="24"/>
              </w:rPr>
            </w:pPr>
          </w:p>
          <w:p w14:paraId="0649EF72"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t xml:space="preserve">1. </w:t>
            </w:r>
            <w:r>
              <w:rPr>
                <w:rFonts w:ascii="Times New Roman" w:hAnsi="Times New Roman" w:cs="Times New Roman"/>
                <w:sz w:val="24"/>
              </w:rPr>
              <w:t>快递录入阶段的代码协作</w:t>
            </w:r>
          </w:p>
          <w:p w14:paraId="5D73AC13"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t>当快递员在微信小程序录入一个新的快递时，系统首先通过</w:t>
            </w:r>
            <w:r>
              <w:rPr>
                <w:rFonts w:ascii="Times New Roman" w:hAnsi="Times New Roman" w:cs="Times New Roman"/>
                <w:sz w:val="24"/>
              </w:rPr>
              <w:t>ExpressController</w:t>
            </w:r>
            <w:r>
              <w:rPr>
                <w:rFonts w:ascii="Times New Roman" w:hAnsi="Times New Roman" w:cs="Times New Roman"/>
                <w:sz w:val="24"/>
              </w:rPr>
              <w:t>接收请求</w:t>
            </w:r>
            <w:r>
              <w:rPr>
                <w:rFonts w:ascii="Times New Roman" w:hAnsi="Times New Roman" w:cs="Times New Roman" w:hint="eastAsia"/>
                <w:sz w:val="24"/>
              </w:rPr>
              <w:t>，</w:t>
            </w:r>
            <w:r>
              <w:rPr>
                <w:rFonts w:ascii="Times New Roman" w:hAnsi="Times New Roman" w:cs="Times New Roman"/>
                <w:sz w:val="24"/>
              </w:rPr>
              <w:t>这个</w:t>
            </w:r>
            <w:r>
              <w:rPr>
                <w:rFonts w:ascii="Times New Roman" w:hAnsi="Times New Roman" w:cs="Times New Roman"/>
                <w:sz w:val="24"/>
              </w:rPr>
              <w:t>Controller</w:t>
            </w:r>
            <w:r>
              <w:rPr>
                <w:rFonts w:ascii="Times New Roman" w:hAnsi="Times New Roman" w:cs="Times New Roman"/>
                <w:sz w:val="24"/>
              </w:rPr>
              <w:t>方法展现了数据接收和处理流程：从</w:t>
            </w:r>
            <w:r>
              <w:rPr>
                <w:rFonts w:ascii="Times New Roman" w:hAnsi="Times New Roman" w:cs="Times New Roman"/>
                <w:sz w:val="24"/>
              </w:rPr>
              <w:t>HttpServletRequest</w:t>
            </w:r>
            <w:r>
              <w:rPr>
                <w:rFonts w:ascii="Times New Roman" w:hAnsi="Times New Roman" w:cs="Times New Roman"/>
                <w:sz w:val="24"/>
              </w:rPr>
              <w:t>中获取参数，构建业务对象，调用</w:t>
            </w:r>
            <w:r>
              <w:rPr>
                <w:rFonts w:ascii="Times New Roman" w:hAnsi="Times New Roman" w:cs="Times New Roman"/>
                <w:sz w:val="24"/>
              </w:rPr>
              <w:t>Service</w:t>
            </w:r>
            <w:r>
              <w:rPr>
                <w:rFonts w:ascii="Times New Roman" w:hAnsi="Times New Roman" w:cs="Times New Roman"/>
                <w:sz w:val="24"/>
              </w:rPr>
              <w:t>层处理业务，最后返回</w:t>
            </w:r>
            <w:r>
              <w:rPr>
                <w:rFonts w:ascii="Times New Roman" w:hAnsi="Times New Roman" w:cs="Times New Roman"/>
                <w:sz w:val="24"/>
              </w:rPr>
              <w:t>JSON</w:t>
            </w:r>
            <w:r>
              <w:rPr>
                <w:rFonts w:ascii="Times New Roman" w:hAnsi="Times New Roman" w:cs="Times New Roman"/>
                <w:sz w:val="24"/>
              </w:rPr>
              <w:t>格式的响应。</w:t>
            </w:r>
            <w:r>
              <w:rPr>
                <w:rFonts w:ascii="Times New Roman" w:hAnsi="Times New Roman" w:cs="Times New Roman" w:hint="eastAsia"/>
                <w:sz w:val="24"/>
              </w:rPr>
              <w:t>创建快递对象并初始化部分就是赋值，在此不多赘述。</w:t>
            </w:r>
          </w:p>
          <w:tbl>
            <w:tblPr>
              <w:tblW w:w="11922" w:type="dxa"/>
              <w:tblCellSpacing w:w="0" w:type="dxa"/>
              <w:tblCellMar>
                <w:left w:w="0" w:type="dxa"/>
                <w:right w:w="0" w:type="dxa"/>
              </w:tblCellMar>
              <w:tblLook w:val="04A0" w:firstRow="1" w:lastRow="0" w:firstColumn="1" w:lastColumn="0" w:noHBand="0" w:noVBand="1"/>
            </w:tblPr>
            <w:tblGrid>
              <w:gridCol w:w="405"/>
              <w:gridCol w:w="11517"/>
            </w:tblGrid>
            <w:tr w:rsidR="008964DF" w14:paraId="1BEC07D8" w14:textId="77777777">
              <w:trPr>
                <w:trHeight w:val="11520"/>
                <w:tblCellSpacing w:w="0" w:type="dxa"/>
              </w:trPr>
              <w:tc>
                <w:tcPr>
                  <w:tcW w:w="405" w:type="dxa"/>
                  <w:tcBorders>
                    <w:top w:val="nil"/>
                    <w:left w:val="nil"/>
                    <w:bottom w:val="nil"/>
                    <w:right w:val="nil"/>
                  </w:tcBorders>
                  <w:vAlign w:val="bottom"/>
                </w:tcPr>
                <w:p w14:paraId="399D2F91"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lastRenderedPageBreak/>
                    <w:t>01</w:t>
                  </w:r>
                </w:p>
                <w:p w14:paraId="5E369F45"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02</w:t>
                  </w:r>
                </w:p>
                <w:p w14:paraId="708912D9"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03</w:t>
                  </w:r>
                </w:p>
                <w:p w14:paraId="55A5078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04</w:t>
                  </w:r>
                </w:p>
                <w:p w14:paraId="371F2AF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05</w:t>
                  </w:r>
                </w:p>
                <w:p w14:paraId="41BF82BF"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06</w:t>
                  </w:r>
                </w:p>
                <w:p w14:paraId="6B07A46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07</w:t>
                  </w:r>
                </w:p>
                <w:p w14:paraId="1F3A635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08</w:t>
                  </w:r>
                </w:p>
                <w:p w14:paraId="1E023110"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09</w:t>
                  </w:r>
                </w:p>
                <w:p w14:paraId="55210396"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10</w:t>
                  </w:r>
                </w:p>
                <w:p w14:paraId="6E9363F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11</w:t>
                  </w:r>
                </w:p>
                <w:p w14:paraId="276FBA3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12</w:t>
                  </w:r>
                </w:p>
                <w:p w14:paraId="04480A55"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13</w:t>
                  </w:r>
                </w:p>
                <w:p w14:paraId="5AC1086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14</w:t>
                  </w:r>
                </w:p>
                <w:p w14:paraId="3A6BAFEE"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15</w:t>
                  </w:r>
                </w:p>
                <w:p w14:paraId="504921DD"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16</w:t>
                  </w:r>
                </w:p>
                <w:p w14:paraId="20A50469"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17</w:t>
                  </w:r>
                </w:p>
                <w:p w14:paraId="75A703E9"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18</w:t>
                  </w:r>
                </w:p>
                <w:p w14:paraId="234E04B2"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19</w:t>
                  </w:r>
                </w:p>
                <w:p w14:paraId="0316EEAB"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20</w:t>
                  </w:r>
                </w:p>
                <w:p w14:paraId="21CECCF9"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21</w:t>
                  </w:r>
                </w:p>
                <w:p w14:paraId="159A1E71"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22</w:t>
                  </w:r>
                </w:p>
                <w:p w14:paraId="548E7F16"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23</w:t>
                  </w:r>
                </w:p>
                <w:p w14:paraId="79AE4502"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24</w:t>
                  </w:r>
                </w:p>
                <w:p w14:paraId="2D9A4BA6"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25</w:t>
                  </w:r>
                </w:p>
                <w:p w14:paraId="1354E4C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26</w:t>
                  </w:r>
                </w:p>
                <w:p w14:paraId="3AD8F54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27</w:t>
                  </w:r>
                </w:p>
                <w:p w14:paraId="3046F9A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28</w:t>
                  </w:r>
                </w:p>
                <w:p w14:paraId="2DE4CA2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29</w:t>
                  </w:r>
                </w:p>
                <w:p w14:paraId="3D2CC48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30</w:t>
                  </w:r>
                </w:p>
                <w:p w14:paraId="797CB1B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31</w:t>
                  </w:r>
                </w:p>
                <w:p w14:paraId="3FBA42D9"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32</w:t>
                  </w:r>
                </w:p>
              </w:tc>
              <w:tc>
                <w:tcPr>
                  <w:tcW w:w="11517" w:type="dxa"/>
                  <w:tcBorders>
                    <w:top w:val="nil"/>
                    <w:left w:val="nil"/>
                    <w:bottom w:val="nil"/>
                    <w:right w:val="nil"/>
                  </w:tcBorders>
                  <w:vAlign w:val="bottom"/>
                </w:tcPr>
                <w:p w14:paraId="67A34D6E"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808080"/>
                      <w:sz w:val="16"/>
                      <w:szCs w:val="16"/>
                    </w:rPr>
                    <w:t>@ResponseBody</w:t>
                  </w:r>
                  <w:r>
                    <w:rPr>
                      <w:rFonts w:ascii="Consolas" w:eastAsia="宋体" w:hAnsi="Consolas" w:cs="宋体"/>
                      <w:color w:val="000000"/>
                      <w:sz w:val="16"/>
                      <w:szCs w:val="16"/>
                    </w:rPr>
                    <w:t>(</w:t>
                  </w:r>
                  <w:r>
                    <w:rPr>
                      <w:rFonts w:ascii="Consolas" w:eastAsia="宋体" w:hAnsi="Consolas" w:cs="宋体"/>
                      <w:color w:val="0000FF"/>
                      <w:sz w:val="16"/>
                      <w:szCs w:val="16"/>
                    </w:rPr>
                    <w:t>"/express/insert.do"</w:t>
                  </w:r>
                  <w:r>
                    <w:rPr>
                      <w:rFonts w:ascii="Consolas" w:eastAsia="宋体" w:hAnsi="Consolas" w:cs="宋体"/>
                      <w:color w:val="000000"/>
                      <w:sz w:val="16"/>
                      <w:szCs w:val="16"/>
                    </w:rPr>
                    <w:t>)</w:t>
                  </w:r>
                </w:p>
                <w:p w14:paraId="7EDE638D"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b/>
                      <w:bCs/>
                      <w:color w:val="006699"/>
                      <w:sz w:val="16"/>
                      <w:szCs w:val="16"/>
                    </w:rPr>
                    <w:t>public</w:t>
                  </w:r>
                  <w:r>
                    <w:rPr>
                      <w:rFonts w:ascii="Consolas" w:eastAsia="宋体" w:hAnsi="Consolas" w:cs="宋体"/>
                      <w:color w:val="333333"/>
                      <w:sz w:val="16"/>
                      <w:szCs w:val="16"/>
                    </w:rPr>
                    <w:t xml:space="preserve"> </w:t>
                  </w:r>
                  <w:r>
                    <w:rPr>
                      <w:rFonts w:ascii="Consolas" w:eastAsia="宋体" w:hAnsi="Consolas" w:cs="宋体"/>
                      <w:color w:val="000000"/>
                      <w:sz w:val="16"/>
                      <w:szCs w:val="16"/>
                    </w:rPr>
                    <w:t>String insert(HttpServletRequest request, HttpServletResponse response){</w:t>
                  </w:r>
                </w:p>
                <w:p w14:paraId="349E1C52"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8200"/>
                      <w:sz w:val="16"/>
                      <w:szCs w:val="16"/>
                    </w:rPr>
                    <w:t xml:space="preserve">// </w:t>
                  </w:r>
                  <w:r>
                    <w:rPr>
                      <w:rFonts w:ascii="Consolas" w:eastAsia="宋体" w:hAnsi="Consolas" w:cs="宋体"/>
                      <w:color w:val="008200"/>
                      <w:sz w:val="16"/>
                      <w:szCs w:val="16"/>
                    </w:rPr>
                    <w:t>获取快递信息参数</w:t>
                  </w:r>
                </w:p>
                <w:p w14:paraId="30B1589F"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String number = request.getParameter(</w:t>
                  </w:r>
                  <w:r>
                    <w:rPr>
                      <w:rFonts w:ascii="Consolas" w:eastAsia="宋体" w:hAnsi="Consolas" w:cs="宋体"/>
                      <w:color w:val="0000FF"/>
                      <w:sz w:val="16"/>
                      <w:szCs w:val="16"/>
                    </w:rPr>
                    <w:t>"number"</w:t>
                  </w:r>
                  <w:r>
                    <w:rPr>
                      <w:rFonts w:ascii="Consolas" w:eastAsia="宋体" w:hAnsi="Consolas" w:cs="宋体"/>
                      <w:color w:val="000000"/>
                      <w:sz w:val="16"/>
                      <w:szCs w:val="16"/>
                    </w:rPr>
                    <w:t>);</w:t>
                  </w:r>
                </w:p>
                <w:p w14:paraId="1EA195A5"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String company = request.getParameter(</w:t>
                  </w:r>
                  <w:r>
                    <w:rPr>
                      <w:rFonts w:ascii="Consolas" w:eastAsia="宋体" w:hAnsi="Consolas" w:cs="宋体"/>
                      <w:color w:val="0000FF"/>
                      <w:sz w:val="16"/>
                      <w:szCs w:val="16"/>
                    </w:rPr>
                    <w:t>"company"</w:t>
                  </w:r>
                  <w:r>
                    <w:rPr>
                      <w:rFonts w:ascii="Consolas" w:eastAsia="宋体" w:hAnsi="Consolas" w:cs="宋体"/>
                      <w:color w:val="000000"/>
                      <w:sz w:val="16"/>
                      <w:szCs w:val="16"/>
                    </w:rPr>
                    <w:t>);</w:t>
                  </w:r>
                </w:p>
                <w:p w14:paraId="37F6922A"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String username = request.getParameter(</w:t>
                  </w:r>
                  <w:r>
                    <w:rPr>
                      <w:rFonts w:ascii="Consolas" w:eastAsia="宋体" w:hAnsi="Consolas" w:cs="宋体"/>
                      <w:color w:val="0000FF"/>
                      <w:sz w:val="16"/>
                      <w:szCs w:val="16"/>
                    </w:rPr>
                    <w:t>"username"</w:t>
                  </w:r>
                  <w:r>
                    <w:rPr>
                      <w:rFonts w:ascii="Consolas" w:eastAsia="宋体" w:hAnsi="Consolas" w:cs="宋体"/>
                      <w:color w:val="000000"/>
                      <w:sz w:val="16"/>
                      <w:szCs w:val="16"/>
                    </w:rPr>
                    <w:t>);</w:t>
                  </w:r>
                </w:p>
                <w:p w14:paraId="09522A15"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String userPhone = request.getParameter(</w:t>
                  </w:r>
                  <w:r>
                    <w:rPr>
                      <w:rFonts w:ascii="Consolas" w:eastAsia="宋体" w:hAnsi="Consolas" w:cs="宋体"/>
                      <w:color w:val="0000FF"/>
                      <w:sz w:val="16"/>
                      <w:szCs w:val="16"/>
                    </w:rPr>
                    <w:t>"userPhone"</w:t>
                  </w:r>
                  <w:r>
                    <w:rPr>
                      <w:rFonts w:ascii="Consolas" w:eastAsia="宋体" w:hAnsi="Consolas" w:cs="宋体"/>
                      <w:color w:val="000000"/>
                      <w:sz w:val="16"/>
                      <w:szCs w:val="16"/>
                    </w:rPr>
                    <w:t>);</w:t>
                  </w:r>
                </w:p>
                <w:p w14:paraId="30250C6C"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String sendDistrict = request.getParameter(</w:t>
                  </w:r>
                  <w:r>
                    <w:rPr>
                      <w:rFonts w:ascii="Consolas" w:eastAsia="宋体" w:hAnsi="Consolas" w:cs="宋体"/>
                      <w:color w:val="0000FF"/>
                      <w:sz w:val="16"/>
                      <w:szCs w:val="16"/>
                    </w:rPr>
                    <w:t>"send_district"</w:t>
                  </w:r>
                  <w:r>
                    <w:rPr>
                      <w:rFonts w:ascii="Consolas" w:eastAsia="宋体" w:hAnsi="Consolas" w:cs="宋体"/>
                      <w:color w:val="000000"/>
                      <w:sz w:val="16"/>
                      <w:szCs w:val="16"/>
                    </w:rPr>
                    <w:t>);</w:t>
                  </w:r>
                </w:p>
                <w:p w14:paraId="185A45D5"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String receiveDistrict = request.getParameter(</w:t>
                  </w:r>
                  <w:r>
                    <w:rPr>
                      <w:rFonts w:ascii="Consolas" w:eastAsia="宋体" w:hAnsi="Consolas" w:cs="宋体"/>
                      <w:color w:val="0000FF"/>
                      <w:sz w:val="16"/>
                      <w:szCs w:val="16"/>
                    </w:rPr>
                    <w:t>"receive_district"</w:t>
                  </w:r>
                  <w:r>
                    <w:rPr>
                      <w:rFonts w:ascii="Consolas" w:eastAsia="宋体" w:hAnsi="Consolas" w:cs="宋体"/>
                      <w:color w:val="000000"/>
                      <w:sz w:val="16"/>
                      <w:szCs w:val="16"/>
                    </w:rPr>
                    <w:t>);</w:t>
                  </w:r>
                </w:p>
                <w:p w14:paraId="5A35B180"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p>
                <w:p w14:paraId="58E77362"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8200"/>
                      <w:sz w:val="16"/>
                      <w:szCs w:val="16"/>
                    </w:rPr>
                    <w:t xml:space="preserve">// </w:t>
                  </w:r>
                  <w:r>
                    <w:rPr>
                      <w:rFonts w:ascii="Consolas" w:eastAsia="宋体" w:hAnsi="Consolas" w:cs="宋体"/>
                      <w:color w:val="008200"/>
                      <w:sz w:val="16"/>
                      <w:szCs w:val="16"/>
                    </w:rPr>
                    <w:t>创建快递对象：这部分就是初始化对象，实现简单，省略</w:t>
                  </w:r>
                </w:p>
                <w:p w14:paraId="4242686B"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p>
                <w:p w14:paraId="08ACA758"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8200"/>
                      <w:sz w:val="16"/>
                      <w:szCs w:val="16"/>
                    </w:rPr>
                    <w:t xml:space="preserve">// </w:t>
                  </w:r>
                  <w:r>
                    <w:rPr>
                      <w:rFonts w:ascii="Consolas" w:eastAsia="宋体" w:hAnsi="Consolas" w:cs="宋体"/>
                      <w:color w:val="008200"/>
                      <w:sz w:val="16"/>
                      <w:szCs w:val="16"/>
                    </w:rPr>
                    <w:t>生成随机取件码</w:t>
                  </w:r>
                </w:p>
                <w:p w14:paraId="629C7F9B"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String code = RandomUtil.getCode() + </w:t>
                  </w:r>
                  <w:r>
                    <w:rPr>
                      <w:rFonts w:ascii="Consolas" w:eastAsia="宋体" w:hAnsi="Consolas" w:cs="宋体"/>
                      <w:color w:val="0000FF"/>
                      <w:sz w:val="16"/>
                      <w:szCs w:val="16"/>
                    </w:rPr>
                    <w:t>""</w:t>
                  </w:r>
                  <w:r>
                    <w:rPr>
                      <w:rFonts w:ascii="Consolas" w:eastAsia="宋体" w:hAnsi="Consolas" w:cs="宋体"/>
                      <w:color w:val="000000"/>
                      <w:sz w:val="16"/>
                      <w:szCs w:val="16"/>
                    </w:rPr>
                    <w:t>;</w:t>
                  </w:r>
                </w:p>
                <w:p w14:paraId="28D856B2"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express.setCode(code);</w:t>
                  </w:r>
                </w:p>
                <w:p w14:paraId="0E82A809"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p>
                <w:p w14:paraId="45750BAE"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Message message = </w:t>
                  </w:r>
                  <w:r>
                    <w:rPr>
                      <w:rFonts w:ascii="Consolas" w:eastAsia="宋体" w:hAnsi="Consolas" w:cs="宋体"/>
                      <w:b/>
                      <w:bCs/>
                      <w:color w:val="006699"/>
                      <w:sz w:val="16"/>
                      <w:szCs w:val="16"/>
                    </w:rPr>
                    <w:t>new</w:t>
                  </w:r>
                  <w:r>
                    <w:rPr>
                      <w:rFonts w:ascii="Consolas" w:eastAsia="宋体" w:hAnsi="Consolas" w:cs="宋体"/>
                      <w:color w:val="333333"/>
                      <w:sz w:val="16"/>
                      <w:szCs w:val="16"/>
                    </w:rPr>
                    <w:t xml:space="preserve"> </w:t>
                  </w:r>
                  <w:r>
                    <w:rPr>
                      <w:rFonts w:ascii="Consolas" w:eastAsia="宋体" w:hAnsi="Consolas" w:cs="宋体"/>
                      <w:color w:val="000000"/>
                      <w:sz w:val="16"/>
                      <w:szCs w:val="16"/>
                    </w:rPr>
                    <w:t>Message();</w:t>
                  </w:r>
                </w:p>
                <w:p w14:paraId="364DE4B5"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try</w:t>
                  </w:r>
                  <w:r>
                    <w:rPr>
                      <w:rFonts w:ascii="Consolas" w:eastAsia="宋体" w:hAnsi="Consolas" w:cs="宋体"/>
                      <w:color w:val="333333"/>
                      <w:sz w:val="16"/>
                      <w:szCs w:val="16"/>
                    </w:rPr>
                    <w:t xml:space="preserve"> </w:t>
                  </w:r>
                  <w:r>
                    <w:rPr>
                      <w:rFonts w:ascii="Consolas" w:eastAsia="宋体" w:hAnsi="Consolas" w:cs="宋体"/>
                      <w:color w:val="000000"/>
                      <w:sz w:val="16"/>
                      <w:szCs w:val="16"/>
                    </w:rPr>
                    <w:t>{</w:t>
                  </w:r>
                </w:p>
                <w:p w14:paraId="654BCD11"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boolean</w:t>
                  </w:r>
                  <w:r>
                    <w:rPr>
                      <w:rFonts w:ascii="Consolas" w:eastAsia="宋体" w:hAnsi="Consolas" w:cs="宋体"/>
                      <w:color w:val="333333"/>
                      <w:sz w:val="16"/>
                      <w:szCs w:val="16"/>
                    </w:rPr>
                    <w:t xml:space="preserve"> </w:t>
                  </w:r>
                  <w:r>
                    <w:rPr>
                      <w:rFonts w:ascii="Consolas" w:eastAsia="宋体" w:hAnsi="Consolas" w:cs="宋体"/>
                      <w:color w:val="000000"/>
                      <w:sz w:val="16"/>
                      <w:szCs w:val="16"/>
                    </w:rPr>
                    <w:t>insert = ExpressService.insert(express);</w:t>
                  </w:r>
                </w:p>
                <w:p w14:paraId="2806F2CC"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if</w:t>
                  </w:r>
                  <w:r>
                    <w:rPr>
                      <w:rFonts w:ascii="Consolas" w:eastAsia="宋体" w:hAnsi="Consolas" w:cs="宋体"/>
                      <w:color w:val="000000"/>
                      <w:sz w:val="16"/>
                      <w:szCs w:val="16"/>
                    </w:rPr>
                    <w:t>(insert){</w:t>
                  </w:r>
                </w:p>
                <w:p w14:paraId="2D9D4BFC"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message.setStatus(</w:t>
                  </w:r>
                  <w:r>
                    <w:rPr>
                      <w:rFonts w:ascii="Consolas" w:eastAsia="宋体" w:hAnsi="Consolas" w:cs="宋体"/>
                      <w:color w:val="009900"/>
                      <w:sz w:val="16"/>
                      <w:szCs w:val="16"/>
                    </w:rPr>
                    <w:t>0</w:t>
                  </w:r>
                  <w:r>
                    <w:rPr>
                      <w:rFonts w:ascii="Consolas" w:eastAsia="宋体" w:hAnsi="Consolas" w:cs="宋体"/>
                      <w:color w:val="000000"/>
                      <w:sz w:val="16"/>
                      <w:szCs w:val="16"/>
                    </w:rPr>
                    <w:t>);</w:t>
                  </w:r>
                </w:p>
                <w:p w14:paraId="0678CE27"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message.setResult(</w:t>
                  </w:r>
                  <w:r>
                    <w:rPr>
                      <w:rFonts w:ascii="Consolas" w:eastAsia="宋体" w:hAnsi="Consolas" w:cs="宋体"/>
                      <w:color w:val="0000FF"/>
                      <w:sz w:val="16"/>
                      <w:szCs w:val="16"/>
                    </w:rPr>
                    <w:t>"</w:t>
                  </w:r>
                  <w:r>
                    <w:rPr>
                      <w:rFonts w:ascii="Consolas" w:eastAsia="宋体" w:hAnsi="Consolas" w:cs="宋体"/>
                      <w:color w:val="0000FF"/>
                      <w:sz w:val="16"/>
                      <w:szCs w:val="16"/>
                    </w:rPr>
                    <w:t>快递录入成功！</w:t>
                  </w:r>
                  <w:r>
                    <w:rPr>
                      <w:rFonts w:ascii="Consolas" w:eastAsia="宋体" w:hAnsi="Consolas" w:cs="宋体"/>
                      <w:color w:val="0000FF"/>
                      <w:sz w:val="16"/>
                      <w:szCs w:val="16"/>
                    </w:rPr>
                    <w:t>"</w:t>
                  </w:r>
                  <w:r>
                    <w:rPr>
                      <w:rFonts w:ascii="Consolas" w:eastAsia="宋体" w:hAnsi="Consolas" w:cs="宋体"/>
                      <w:color w:val="000000"/>
                      <w:sz w:val="16"/>
                      <w:szCs w:val="16"/>
                    </w:rPr>
                    <w:t>);</w:t>
                  </w:r>
                </w:p>
                <w:p w14:paraId="63896C35"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w:t>
                  </w:r>
                  <w:r>
                    <w:rPr>
                      <w:rFonts w:ascii="Consolas" w:eastAsia="宋体" w:hAnsi="Consolas" w:cs="宋体"/>
                      <w:b/>
                      <w:bCs/>
                      <w:color w:val="006699"/>
                      <w:sz w:val="16"/>
                      <w:szCs w:val="16"/>
                    </w:rPr>
                    <w:t>else</w:t>
                  </w:r>
                  <w:r>
                    <w:rPr>
                      <w:rFonts w:ascii="Consolas" w:eastAsia="宋体" w:hAnsi="Consolas" w:cs="宋体"/>
                      <w:color w:val="000000"/>
                      <w:sz w:val="16"/>
                      <w:szCs w:val="16"/>
                    </w:rPr>
                    <w:t>{</w:t>
                  </w:r>
                </w:p>
                <w:p w14:paraId="2A091661"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message.setStatus(-</w:t>
                  </w:r>
                  <w:r>
                    <w:rPr>
                      <w:rFonts w:ascii="Consolas" w:eastAsia="宋体" w:hAnsi="Consolas" w:cs="宋体"/>
                      <w:color w:val="009900"/>
                      <w:sz w:val="16"/>
                      <w:szCs w:val="16"/>
                    </w:rPr>
                    <w:t>1</w:t>
                  </w:r>
                  <w:r>
                    <w:rPr>
                      <w:rFonts w:ascii="Consolas" w:eastAsia="宋体" w:hAnsi="Consolas" w:cs="宋体"/>
                      <w:color w:val="000000"/>
                      <w:sz w:val="16"/>
                      <w:szCs w:val="16"/>
                    </w:rPr>
                    <w:t>);</w:t>
                  </w:r>
                </w:p>
                <w:p w14:paraId="39AC5B02"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message.setResult(</w:t>
                  </w:r>
                  <w:r>
                    <w:rPr>
                      <w:rFonts w:ascii="Consolas" w:eastAsia="宋体" w:hAnsi="Consolas" w:cs="宋体"/>
                      <w:color w:val="0000FF"/>
                      <w:sz w:val="16"/>
                      <w:szCs w:val="16"/>
                    </w:rPr>
                    <w:t>"</w:t>
                  </w:r>
                  <w:r>
                    <w:rPr>
                      <w:rFonts w:ascii="Consolas" w:eastAsia="宋体" w:hAnsi="Consolas" w:cs="宋体"/>
                      <w:color w:val="0000FF"/>
                      <w:sz w:val="16"/>
                      <w:szCs w:val="16"/>
                    </w:rPr>
                    <w:t>快递录入失败！</w:t>
                  </w:r>
                  <w:r>
                    <w:rPr>
                      <w:rFonts w:ascii="Consolas" w:eastAsia="宋体" w:hAnsi="Consolas" w:cs="宋体"/>
                      <w:color w:val="0000FF"/>
                      <w:sz w:val="16"/>
                      <w:szCs w:val="16"/>
                    </w:rPr>
                    <w:t>"</w:t>
                  </w:r>
                  <w:r>
                    <w:rPr>
                      <w:rFonts w:ascii="Consolas" w:eastAsia="宋体" w:hAnsi="Consolas" w:cs="宋体"/>
                      <w:color w:val="000000"/>
                      <w:sz w:val="16"/>
                      <w:szCs w:val="16"/>
                    </w:rPr>
                    <w:t>);</w:t>
                  </w:r>
                </w:p>
                <w:p w14:paraId="242C386A"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w:t>
                  </w:r>
                </w:p>
                <w:p w14:paraId="4F7D086F"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 </w:t>
                  </w:r>
                  <w:r>
                    <w:rPr>
                      <w:rFonts w:ascii="Consolas" w:eastAsia="宋体" w:hAnsi="Consolas" w:cs="宋体"/>
                      <w:b/>
                      <w:bCs/>
                      <w:color w:val="006699"/>
                      <w:sz w:val="16"/>
                      <w:szCs w:val="16"/>
                    </w:rPr>
                    <w:t>catch</w:t>
                  </w:r>
                  <w:r>
                    <w:rPr>
                      <w:rFonts w:ascii="Consolas" w:eastAsia="宋体" w:hAnsi="Consolas" w:cs="宋体"/>
                      <w:color w:val="333333"/>
                      <w:sz w:val="16"/>
                      <w:szCs w:val="16"/>
                    </w:rPr>
                    <w:t xml:space="preserve"> </w:t>
                  </w:r>
                  <w:r>
                    <w:rPr>
                      <w:rFonts w:ascii="Consolas" w:eastAsia="宋体" w:hAnsi="Consolas" w:cs="宋体"/>
                      <w:color w:val="000000"/>
                      <w:sz w:val="16"/>
                      <w:szCs w:val="16"/>
                    </w:rPr>
                    <w:t>(cjy.exception.DuplicateCodeException e) {</w:t>
                  </w:r>
                </w:p>
                <w:p w14:paraId="0AB96092"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message.setStatus(-</w:t>
                  </w:r>
                  <w:r>
                    <w:rPr>
                      <w:rFonts w:ascii="Consolas" w:eastAsia="宋体" w:hAnsi="Consolas" w:cs="宋体"/>
                      <w:color w:val="009900"/>
                      <w:sz w:val="16"/>
                      <w:szCs w:val="16"/>
                    </w:rPr>
                    <w:t>1</w:t>
                  </w:r>
                  <w:r>
                    <w:rPr>
                      <w:rFonts w:ascii="Consolas" w:eastAsia="宋体" w:hAnsi="Consolas" w:cs="宋体"/>
                      <w:color w:val="000000"/>
                      <w:sz w:val="16"/>
                      <w:szCs w:val="16"/>
                    </w:rPr>
                    <w:t>);</w:t>
                  </w:r>
                </w:p>
                <w:p w14:paraId="04BA7724"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message.setResult(</w:t>
                  </w:r>
                  <w:r>
                    <w:rPr>
                      <w:rFonts w:ascii="Consolas" w:eastAsia="宋体" w:hAnsi="Consolas" w:cs="宋体"/>
                      <w:color w:val="0000FF"/>
                      <w:sz w:val="16"/>
                      <w:szCs w:val="16"/>
                    </w:rPr>
                    <w:t>"</w:t>
                  </w:r>
                  <w:r>
                    <w:rPr>
                      <w:rFonts w:ascii="Consolas" w:eastAsia="宋体" w:hAnsi="Consolas" w:cs="宋体"/>
                      <w:color w:val="0000FF"/>
                      <w:sz w:val="16"/>
                      <w:szCs w:val="16"/>
                    </w:rPr>
                    <w:t>取件码重复，请重新生成！</w:t>
                  </w:r>
                  <w:r>
                    <w:rPr>
                      <w:rFonts w:ascii="Consolas" w:eastAsia="宋体" w:hAnsi="Consolas" w:cs="宋体"/>
                      <w:color w:val="0000FF"/>
                      <w:sz w:val="16"/>
                      <w:szCs w:val="16"/>
                    </w:rPr>
                    <w:t>"</w:t>
                  </w:r>
                  <w:r>
                    <w:rPr>
                      <w:rFonts w:ascii="Consolas" w:eastAsia="宋体" w:hAnsi="Consolas" w:cs="宋体"/>
                      <w:color w:val="000000"/>
                      <w:sz w:val="16"/>
                      <w:szCs w:val="16"/>
                    </w:rPr>
                    <w:t>);</w:t>
                  </w:r>
                </w:p>
                <w:p w14:paraId="0079591A"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    </w:t>
                  </w:r>
                </w:p>
                <w:p w14:paraId="4A5BF6B0"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return</w:t>
                  </w:r>
                  <w:r>
                    <w:rPr>
                      <w:rFonts w:ascii="Consolas" w:eastAsia="宋体" w:hAnsi="Consolas" w:cs="宋体"/>
                      <w:color w:val="333333"/>
                      <w:sz w:val="16"/>
                      <w:szCs w:val="16"/>
                    </w:rPr>
                    <w:t xml:space="preserve"> </w:t>
                  </w:r>
                  <w:r>
                    <w:rPr>
                      <w:rFonts w:ascii="Consolas" w:eastAsia="宋体" w:hAnsi="Consolas" w:cs="宋体"/>
                      <w:color w:val="000000"/>
                      <w:sz w:val="16"/>
                      <w:szCs w:val="16"/>
                    </w:rPr>
                    <w:t>JSONUtil.toJSON(message);</w:t>
                  </w:r>
                </w:p>
                <w:p w14:paraId="45139947"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000000"/>
                      <w:sz w:val="16"/>
                      <w:szCs w:val="16"/>
                    </w:rPr>
                    <w:t>}</w:t>
                  </w:r>
                </w:p>
              </w:tc>
            </w:tr>
          </w:tbl>
          <w:p w14:paraId="48F5B525" w14:textId="77777777" w:rsidR="008964DF" w:rsidRDefault="008964DF">
            <w:pPr>
              <w:spacing w:after="120" w:line="300" w:lineRule="auto"/>
              <w:rPr>
                <w:rFonts w:ascii="Times New Roman" w:hAnsi="Times New Roman" w:cs="Times New Roman"/>
                <w:sz w:val="24"/>
              </w:rPr>
            </w:pPr>
          </w:p>
        </w:tc>
      </w:tr>
      <w:tr w:rsidR="008964DF" w14:paraId="65305196" w14:textId="77777777">
        <w:trPr>
          <w:trHeight w:val="13041"/>
        </w:trPr>
        <w:tc>
          <w:tcPr>
            <w:tcW w:w="8522" w:type="dxa"/>
          </w:tcPr>
          <w:p w14:paraId="68F10B90"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lastRenderedPageBreak/>
              <w:t>随后，</w:t>
            </w:r>
            <w:r>
              <w:rPr>
                <w:rFonts w:ascii="Times New Roman" w:hAnsi="Times New Roman" w:cs="Times New Roman"/>
                <w:sz w:val="24"/>
              </w:rPr>
              <w:t>ExpressService.insert2()</w:t>
            </w:r>
            <w:r>
              <w:rPr>
                <w:rFonts w:ascii="Times New Roman" w:hAnsi="Times New Roman" w:cs="Times New Roman"/>
                <w:sz w:val="24"/>
              </w:rPr>
              <w:t>方法开始发挥核心作用</w:t>
            </w:r>
            <w:r>
              <w:rPr>
                <w:rFonts w:ascii="Times New Roman" w:hAnsi="Times New Roman" w:cs="Times New Roman" w:hint="eastAsia"/>
                <w:sz w:val="24"/>
              </w:rPr>
              <w:t>，</w:t>
            </w:r>
            <w:r>
              <w:rPr>
                <w:rFonts w:ascii="Times New Roman" w:hAnsi="Times New Roman" w:cs="Times New Roman"/>
                <w:sz w:val="24"/>
              </w:rPr>
              <w:t>这个方法体现了业务层的智能处理：不仅完成基础的数据录入，还实现了短信通知功能，</w:t>
            </w:r>
            <w:r>
              <w:rPr>
                <w:rFonts w:ascii="Times New Roman" w:hAnsi="Times New Roman" w:cs="Times New Roman" w:hint="eastAsia"/>
                <w:sz w:val="24"/>
              </w:rPr>
              <w:t>短信部分我们连接的是国阳云的</w:t>
            </w:r>
            <w:r>
              <w:rPr>
                <w:rFonts w:ascii="Times New Roman" w:hAnsi="Times New Roman" w:cs="Times New Roman" w:hint="eastAsia"/>
                <w:sz w:val="24"/>
              </w:rPr>
              <w:t>api</w:t>
            </w:r>
            <w:r>
              <w:rPr>
                <w:rFonts w:ascii="Times New Roman" w:hAnsi="Times New Roman" w:cs="Times New Roman" w:hint="eastAsia"/>
                <w:sz w:val="24"/>
              </w:rPr>
              <w:t>接口。</w:t>
            </w:r>
            <w:r>
              <w:rPr>
                <w:rFonts w:ascii="Times New Roman" w:hAnsi="Times New Roman" w:cs="Times New Roman"/>
                <w:sz w:val="24"/>
              </w:rPr>
              <w:t>更重要的是包含了智能重试机制，当遇到取件码重复时自动重新尝试，大大提高了系统的健壮性。</w:t>
            </w:r>
          </w:p>
          <w:tbl>
            <w:tblPr>
              <w:tblW w:w="12042" w:type="dxa"/>
              <w:tblCellSpacing w:w="0" w:type="dxa"/>
              <w:tblCellMar>
                <w:left w:w="0" w:type="dxa"/>
                <w:right w:w="0" w:type="dxa"/>
              </w:tblCellMar>
              <w:tblLook w:val="04A0" w:firstRow="1" w:lastRow="0" w:firstColumn="1" w:lastColumn="0" w:noHBand="0" w:noVBand="1"/>
            </w:tblPr>
            <w:tblGrid>
              <w:gridCol w:w="720"/>
              <w:gridCol w:w="11322"/>
            </w:tblGrid>
            <w:tr w:rsidR="008964DF" w14:paraId="14B3758D" w14:textId="77777777">
              <w:trPr>
                <w:trHeight w:val="6480"/>
                <w:tblCellSpacing w:w="0" w:type="dxa"/>
              </w:trPr>
              <w:tc>
                <w:tcPr>
                  <w:tcW w:w="720" w:type="dxa"/>
                  <w:tcBorders>
                    <w:top w:val="nil"/>
                    <w:left w:val="nil"/>
                    <w:bottom w:val="nil"/>
                    <w:right w:val="nil"/>
                  </w:tcBorders>
                  <w:vAlign w:val="bottom"/>
                </w:tcPr>
                <w:p w14:paraId="02558DD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01</w:t>
                  </w:r>
                </w:p>
                <w:p w14:paraId="272E8A75"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02</w:t>
                  </w:r>
                </w:p>
                <w:p w14:paraId="3F8263D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03</w:t>
                  </w:r>
                </w:p>
                <w:p w14:paraId="083C84C6"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04</w:t>
                  </w:r>
                </w:p>
                <w:p w14:paraId="14BE61B8"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05</w:t>
                  </w:r>
                </w:p>
                <w:p w14:paraId="66B795C0"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06</w:t>
                  </w:r>
                </w:p>
                <w:p w14:paraId="2BF8D2A6"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07</w:t>
                  </w:r>
                </w:p>
                <w:p w14:paraId="03B5F35D"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08</w:t>
                  </w:r>
                </w:p>
                <w:p w14:paraId="7645EE1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09</w:t>
                  </w:r>
                </w:p>
                <w:p w14:paraId="73CB776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10</w:t>
                  </w:r>
                </w:p>
                <w:p w14:paraId="5FB10AF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11</w:t>
                  </w:r>
                </w:p>
                <w:p w14:paraId="25FF013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12</w:t>
                  </w:r>
                </w:p>
                <w:p w14:paraId="42DDB5F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13</w:t>
                  </w:r>
                </w:p>
                <w:p w14:paraId="4E9B175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14</w:t>
                  </w:r>
                </w:p>
                <w:p w14:paraId="2EDBC83D"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15</w:t>
                  </w:r>
                </w:p>
                <w:p w14:paraId="409D9F42"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16</w:t>
                  </w:r>
                </w:p>
                <w:p w14:paraId="79F36B4F"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17</w:t>
                  </w:r>
                </w:p>
                <w:p w14:paraId="0A68A8B8"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18</w:t>
                  </w:r>
                </w:p>
              </w:tc>
              <w:tc>
                <w:tcPr>
                  <w:tcW w:w="11322" w:type="dxa"/>
                  <w:tcBorders>
                    <w:top w:val="nil"/>
                    <w:left w:val="nil"/>
                    <w:bottom w:val="nil"/>
                    <w:right w:val="nil"/>
                  </w:tcBorders>
                  <w:vAlign w:val="bottom"/>
                </w:tcPr>
                <w:p w14:paraId="6C1D476C"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b/>
                      <w:bCs/>
                      <w:color w:val="006699"/>
                      <w:sz w:val="16"/>
                      <w:szCs w:val="16"/>
                    </w:rPr>
                    <w:t>public</w:t>
                  </w:r>
                  <w:r>
                    <w:rPr>
                      <w:rFonts w:ascii="Consolas" w:eastAsia="宋体" w:hAnsi="Consolas" w:cs="宋体"/>
                      <w:color w:val="333333"/>
                      <w:sz w:val="16"/>
                      <w:szCs w:val="16"/>
                    </w:rPr>
                    <w:t xml:space="preserve"> </w:t>
                  </w:r>
                  <w:r>
                    <w:rPr>
                      <w:rFonts w:ascii="Consolas" w:eastAsia="宋体" w:hAnsi="Consolas" w:cs="宋体"/>
                      <w:b/>
                      <w:bCs/>
                      <w:color w:val="006699"/>
                      <w:sz w:val="16"/>
                      <w:szCs w:val="16"/>
                    </w:rPr>
                    <w:t>static</w:t>
                  </w:r>
                  <w:r>
                    <w:rPr>
                      <w:rFonts w:ascii="Consolas" w:eastAsia="宋体" w:hAnsi="Consolas" w:cs="宋体"/>
                      <w:color w:val="333333"/>
                      <w:sz w:val="16"/>
                      <w:szCs w:val="16"/>
                    </w:rPr>
                    <w:t xml:space="preserve"> </w:t>
                  </w:r>
                  <w:r>
                    <w:rPr>
                      <w:rFonts w:ascii="Consolas" w:eastAsia="宋体" w:hAnsi="Consolas" w:cs="宋体"/>
                      <w:b/>
                      <w:bCs/>
                      <w:color w:val="006699"/>
                      <w:sz w:val="16"/>
                      <w:szCs w:val="16"/>
                    </w:rPr>
                    <w:t>boolean</w:t>
                  </w:r>
                  <w:r>
                    <w:rPr>
                      <w:rFonts w:ascii="Consolas" w:eastAsia="宋体" w:hAnsi="Consolas" w:cs="宋体"/>
                      <w:color w:val="333333"/>
                      <w:sz w:val="16"/>
                      <w:szCs w:val="16"/>
                    </w:rPr>
                    <w:t xml:space="preserve"> </w:t>
                  </w:r>
                  <w:r>
                    <w:rPr>
                      <w:rFonts w:ascii="Consolas" w:eastAsia="宋体" w:hAnsi="Consolas" w:cs="宋体"/>
                      <w:color w:val="000000"/>
                      <w:sz w:val="16"/>
                      <w:szCs w:val="16"/>
                    </w:rPr>
                    <w:t>insert2(Express express) {</w:t>
                  </w:r>
                </w:p>
                <w:p w14:paraId="3A49FD5C"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try</w:t>
                  </w:r>
                  <w:r>
                    <w:rPr>
                      <w:rFonts w:ascii="Consolas" w:eastAsia="宋体" w:hAnsi="Consolas" w:cs="宋体"/>
                      <w:color w:val="333333"/>
                      <w:sz w:val="16"/>
                      <w:szCs w:val="16"/>
                    </w:rPr>
                    <w:t xml:space="preserve"> </w:t>
                  </w:r>
                  <w:r>
                    <w:rPr>
                      <w:rFonts w:ascii="Consolas" w:eastAsia="宋体" w:hAnsi="Consolas" w:cs="宋体"/>
                      <w:color w:val="000000"/>
                      <w:sz w:val="16"/>
                      <w:szCs w:val="16"/>
                    </w:rPr>
                    <w:t>{</w:t>
                  </w:r>
                </w:p>
                <w:p w14:paraId="43898777"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boolean</w:t>
                  </w:r>
                  <w:r>
                    <w:rPr>
                      <w:rFonts w:ascii="Consolas" w:eastAsia="宋体" w:hAnsi="Consolas" w:cs="宋体"/>
                      <w:color w:val="333333"/>
                      <w:sz w:val="16"/>
                      <w:szCs w:val="16"/>
                    </w:rPr>
                    <w:t xml:space="preserve"> </w:t>
                  </w:r>
                  <w:r>
                    <w:rPr>
                      <w:rFonts w:ascii="Consolas" w:eastAsia="宋体" w:hAnsi="Consolas" w:cs="宋体"/>
                      <w:color w:val="000000"/>
                      <w:sz w:val="16"/>
                      <w:szCs w:val="16"/>
                    </w:rPr>
                    <w:t>flag = dao.insert(express);</w:t>
                  </w:r>
                </w:p>
                <w:p w14:paraId="0E1EC04B"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if</w:t>
                  </w:r>
                  <w:r>
                    <w:rPr>
                      <w:rFonts w:ascii="Consolas" w:eastAsia="宋体" w:hAnsi="Consolas" w:cs="宋体"/>
                      <w:color w:val="000000"/>
                      <w:sz w:val="16"/>
                      <w:szCs w:val="16"/>
                    </w:rPr>
                    <w:t>(flag){</w:t>
                  </w:r>
                </w:p>
                <w:p w14:paraId="4CC3AB7A"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8200"/>
                      <w:sz w:val="16"/>
                      <w:szCs w:val="16"/>
                    </w:rPr>
                    <w:t xml:space="preserve">// </w:t>
                  </w:r>
                  <w:r>
                    <w:rPr>
                      <w:rFonts w:ascii="Consolas" w:eastAsia="宋体" w:hAnsi="Consolas" w:cs="宋体"/>
                      <w:color w:val="008200"/>
                      <w:sz w:val="16"/>
                      <w:szCs w:val="16"/>
                    </w:rPr>
                    <w:t>发送取件码短信</w:t>
                  </w:r>
                </w:p>
                <w:p w14:paraId="099643EF"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SMSUtil.send(express.getUserPhone(),express.getCode());</w:t>
                  </w:r>
                </w:p>
                <w:p w14:paraId="64B8EEC8"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w:t>
                  </w:r>
                </w:p>
                <w:p w14:paraId="25AD4906"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return</w:t>
                  </w:r>
                  <w:r>
                    <w:rPr>
                      <w:rFonts w:ascii="Consolas" w:eastAsia="宋体" w:hAnsi="Consolas" w:cs="宋体"/>
                      <w:color w:val="333333"/>
                      <w:sz w:val="16"/>
                      <w:szCs w:val="16"/>
                    </w:rPr>
                    <w:t xml:space="preserve"> </w:t>
                  </w:r>
                  <w:r>
                    <w:rPr>
                      <w:rFonts w:ascii="Consolas" w:eastAsia="宋体" w:hAnsi="Consolas" w:cs="宋体"/>
                      <w:color w:val="000000"/>
                      <w:sz w:val="16"/>
                      <w:szCs w:val="16"/>
                    </w:rPr>
                    <w:t>flag;</w:t>
                  </w:r>
                </w:p>
                <w:p w14:paraId="03D720E8"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 </w:t>
                  </w:r>
                  <w:r>
                    <w:rPr>
                      <w:rFonts w:ascii="Consolas" w:eastAsia="宋体" w:hAnsi="Consolas" w:cs="宋体"/>
                      <w:b/>
                      <w:bCs/>
                      <w:color w:val="006699"/>
                      <w:sz w:val="16"/>
                      <w:szCs w:val="16"/>
                    </w:rPr>
                    <w:t>catch</w:t>
                  </w:r>
                  <w:r>
                    <w:rPr>
                      <w:rFonts w:ascii="Consolas" w:eastAsia="宋体" w:hAnsi="Consolas" w:cs="宋体"/>
                      <w:color w:val="333333"/>
                      <w:sz w:val="16"/>
                      <w:szCs w:val="16"/>
                    </w:rPr>
                    <w:t xml:space="preserve"> </w:t>
                  </w:r>
                  <w:r>
                    <w:rPr>
                      <w:rFonts w:ascii="Consolas" w:eastAsia="宋体" w:hAnsi="Consolas" w:cs="宋体"/>
                      <w:color w:val="000000"/>
                      <w:sz w:val="16"/>
                      <w:szCs w:val="16"/>
                    </w:rPr>
                    <w:t>(DuplicateCodeException e) {</w:t>
                  </w:r>
                </w:p>
                <w:p w14:paraId="6F1620D2"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8200"/>
                      <w:sz w:val="16"/>
                      <w:szCs w:val="16"/>
                    </w:rPr>
                    <w:t xml:space="preserve">// </w:t>
                  </w:r>
                  <w:r>
                    <w:rPr>
                      <w:rFonts w:ascii="Consolas" w:eastAsia="宋体" w:hAnsi="Consolas" w:cs="宋体"/>
                      <w:color w:val="008200"/>
                      <w:sz w:val="16"/>
                      <w:szCs w:val="16"/>
                    </w:rPr>
                    <w:t>智能重试机制：当取件码重复时自动重新生成并重试</w:t>
                  </w:r>
                </w:p>
                <w:p w14:paraId="3EF60F80"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try</w:t>
                  </w:r>
                  <w:r>
                    <w:rPr>
                      <w:rFonts w:ascii="Consolas" w:eastAsia="宋体" w:hAnsi="Consolas" w:cs="宋体"/>
                      <w:color w:val="333333"/>
                      <w:sz w:val="16"/>
                      <w:szCs w:val="16"/>
                    </w:rPr>
                    <w:t xml:space="preserve"> </w:t>
                  </w:r>
                  <w:r>
                    <w:rPr>
                      <w:rFonts w:ascii="Consolas" w:eastAsia="宋体" w:hAnsi="Consolas" w:cs="宋体"/>
                      <w:color w:val="000000"/>
                      <w:sz w:val="16"/>
                      <w:szCs w:val="16"/>
                    </w:rPr>
                    <w:t>{</w:t>
                  </w:r>
                </w:p>
                <w:p w14:paraId="00BD7B0B"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return</w:t>
                  </w:r>
                  <w:r>
                    <w:rPr>
                      <w:rFonts w:ascii="Consolas" w:eastAsia="宋体" w:hAnsi="Consolas" w:cs="宋体"/>
                      <w:color w:val="333333"/>
                      <w:sz w:val="16"/>
                      <w:szCs w:val="16"/>
                    </w:rPr>
                    <w:t xml:space="preserve"> </w:t>
                  </w:r>
                  <w:r>
                    <w:rPr>
                      <w:rFonts w:ascii="Consolas" w:eastAsia="宋体" w:hAnsi="Consolas" w:cs="宋体"/>
                      <w:color w:val="000000"/>
                      <w:sz w:val="16"/>
                      <w:szCs w:val="16"/>
                    </w:rPr>
                    <w:t>insert(express);</w:t>
                  </w:r>
                </w:p>
                <w:p w14:paraId="00260ACD"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 </w:t>
                  </w:r>
                  <w:r>
                    <w:rPr>
                      <w:rFonts w:ascii="Consolas" w:eastAsia="宋体" w:hAnsi="Consolas" w:cs="宋体"/>
                      <w:b/>
                      <w:bCs/>
                      <w:color w:val="006699"/>
                      <w:sz w:val="16"/>
                      <w:szCs w:val="16"/>
                    </w:rPr>
                    <w:t>catch</w:t>
                  </w:r>
                  <w:r>
                    <w:rPr>
                      <w:rFonts w:ascii="Consolas" w:eastAsia="宋体" w:hAnsi="Consolas" w:cs="宋体"/>
                      <w:color w:val="333333"/>
                      <w:sz w:val="16"/>
                      <w:szCs w:val="16"/>
                    </w:rPr>
                    <w:t xml:space="preserve"> </w:t>
                  </w:r>
                  <w:r>
                    <w:rPr>
                      <w:rFonts w:ascii="Consolas" w:eastAsia="宋体" w:hAnsi="Consolas" w:cs="宋体"/>
                      <w:color w:val="000000"/>
                      <w:sz w:val="16"/>
                      <w:szCs w:val="16"/>
                    </w:rPr>
                    <w:t>(DuplicateCodeException e2) {</w:t>
                  </w:r>
                </w:p>
                <w:p w14:paraId="4E78F79F"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e2.printStackTrace();</w:t>
                  </w:r>
                </w:p>
                <w:p w14:paraId="11C066FE"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return</w:t>
                  </w:r>
                  <w:r>
                    <w:rPr>
                      <w:rFonts w:ascii="Consolas" w:eastAsia="宋体" w:hAnsi="Consolas" w:cs="宋体"/>
                      <w:color w:val="333333"/>
                      <w:sz w:val="16"/>
                      <w:szCs w:val="16"/>
                    </w:rPr>
                    <w:t xml:space="preserve"> </w:t>
                  </w:r>
                  <w:r>
                    <w:rPr>
                      <w:rFonts w:ascii="Consolas" w:eastAsia="宋体" w:hAnsi="Consolas" w:cs="宋体"/>
                      <w:b/>
                      <w:bCs/>
                      <w:color w:val="006699"/>
                      <w:sz w:val="16"/>
                      <w:szCs w:val="16"/>
                    </w:rPr>
                    <w:t>false</w:t>
                  </w:r>
                  <w:r>
                    <w:rPr>
                      <w:rFonts w:ascii="Consolas" w:eastAsia="宋体" w:hAnsi="Consolas" w:cs="宋体"/>
                      <w:color w:val="000000"/>
                      <w:sz w:val="16"/>
                      <w:szCs w:val="16"/>
                    </w:rPr>
                    <w:t>;</w:t>
                  </w:r>
                </w:p>
                <w:p w14:paraId="1D3BCC48"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w:t>
                  </w:r>
                </w:p>
                <w:p w14:paraId="1A18ADDE"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w:t>
                  </w:r>
                </w:p>
                <w:p w14:paraId="3FD2CA9B" w14:textId="77777777" w:rsidR="008964DF" w:rsidRDefault="00000000">
                  <w:pPr>
                    <w:shd w:val="clear" w:color="auto" w:fill="FFFFFF"/>
                    <w:spacing w:after="0" w:line="360" w:lineRule="atLeast"/>
                    <w:textAlignment w:val="baseline"/>
                    <w:rPr>
                      <w:rFonts w:ascii="Consolas" w:eastAsia="宋体" w:hAnsi="Consolas" w:cs="宋体"/>
                      <w:color w:val="000000"/>
                      <w:sz w:val="16"/>
                      <w:szCs w:val="16"/>
                    </w:rPr>
                  </w:pPr>
                  <w:r>
                    <w:rPr>
                      <w:rFonts w:ascii="Consolas" w:eastAsia="宋体" w:hAnsi="Consolas" w:cs="宋体"/>
                      <w:color w:val="000000"/>
                      <w:sz w:val="16"/>
                      <w:szCs w:val="16"/>
                    </w:rPr>
                    <w:t>}</w:t>
                  </w:r>
                </w:p>
              </w:tc>
            </w:tr>
          </w:tbl>
          <w:p w14:paraId="43B16283" w14:textId="77777777" w:rsidR="008964DF" w:rsidRDefault="008964DF">
            <w:pPr>
              <w:spacing w:after="120" w:line="300" w:lineRule="auto"/>
              <w:rPr>
                <w:rFonts w:ascii="Times New Roman" w:hAnsi="Times New Roman" w:cs="Times New Roman"/>
                <w:sz w:val="24"/>
              </w:rPr>
            </w:pPr>
          </w:p>
          <w:p w14:paraId="071D0F97"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t xml:space="preserve">2. </w:t>
            </w:r>
            <w:r>
              <w:rPr>
                <w:rFonts w:ascii="Times New Roman" w:hAnsi="Times New Roman" w:cs="Times New Roman"/>
                <w:sz w:val="24"/>
              </w:rPr>
              <w:t>快递入柜阶段的资源分配</w:t>
            </w:r>
          </w:p>
          <w:p w14:paraId="00EBB8B9"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t>快递录入成功后，</w:t>
            </w:r>
            <w:r>
              <w:rPr>
                <w:rFonts w:ascii="Times New Roman" w:hAnsi="Times New Roman" w:cs="Times New Roman" w:hint="eastAsia"/>
                <w:sz w:val="24"/>
              </w:rPr>
              <w:t>快递员会根据提供的最短路径算法找到收货地址的快递柜，并且把快递录入快递柜</w:t>
            </w:r>
            <w:r>
              <w:rPr>
                <w:rFonts w:ascii="Times New Roman" w:hAnsi="Times New Roman" w:cs="Times New Roman"/>
                <w:sz w:val="24"/>
              </w:rPr>
              <w:t>。这个过程由</w:t>
            </w:r>
            <w:r>
              <w:rPr>
                <w:rFonts w:ascii="Times New Roman" w:hAnsi="Times New Roman" w:cs="Times New Roman"/>
                <w:sz w:val="24"/>
              </w:rPr>
              <w:t>ExpressController.intoLocker()</w:t>
            </w:r>
            <w:r>
              <w:rPr>
                <w:rFonts w:ascii="Times New Roman" w:hAnsi="Times New Roman" w:cs="Times New Roman"/>
                <w:sz w:val="24"/>
              </w:rPr>
              <w:t>方法触发：</w:t>
            </w:r>
          </w:p>
          <w:tbl>
            <w:tblPr>
              <w:tblW w:w="11922" w:type="dxa"/>
              <w:tblCellSpacing w:w="0" w:type="dxa"/>
              <w:tblCellMar>
                <w:left w:w="0" w:type="dxa"/>
                <w:right w:w="0" w:type="dxa"/>
              </w:tblCellMar>
              <w:tblLook w:val="04A0" w:firstRow="1" w:lastRow="0" w:firstColumn="1" w:lastColumn="0" w:noHBand="0" w:noVBand="1"/>
            </w:tblPr>
            <w:tblGrid>
              <w:gridCol w:w="418"/>
              <w:gridCol w:w="11504"/>
            </w:tblGrid>
            <w:tr w:rsidR="008964DF" w14:paraId="185FA696" w14:textId="77777777">
              <w:trPr>
                <w:trHeight w:val="14400"/>
                <w:tblCellSpacing w:w="0" w:type="dxa"/>
              </w:trPr>
              <w:tc>
                <w:tcPr>
                  <w:tcW w:w="418" w:type="dxa"/>
                  <w:tcBorders>
                    <w:top w:val="nil"/>
                    <w:left w:val="nil"/>
                    <w:bottom w:val="nil"/>
                    <w:right w:val="nil"/>
                  </w:tcBorders>
                  <w:vAlign w:val="bottom"/>
                </w:tcPr>
                <w:p w14:paraId="6E1A52C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lastRenderedPageBreak/>
                    <w:t>01</w:t>
                  </w:r>
                </w:p>
                <w:p w14:paraId="02E626F0"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02</w:t>
                  </w:r>
                </w:p>
                <w:p w14:paraId="52707C42"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03</w:t>
                  </w:r>
                </w:p>
                <w:p w14:paraId="405BDD3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04</w:t>
                  </w:r>
                </w:p>
                <w:p w14:paraId="1F42BE1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05</w:t>
                  </w:r>
                </w:p>
                <w:p w14:paraId="5E83E8F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06</w:t>
                  </w:r>
                </w:p>
                <w:p w14:paraId="058C95A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07</w:t>
                  </w:r>
                </w:p>
                <w:p w14:paraId="7D553C2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08</w:t>
                  </w:r>
                </w:p>
                <w:p w14:paraId="49F13E8B"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09</w:t>
                  </w:r>
                </w:p>
                <w:p w14:paraId="46F931F0"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10</w:t>
                  </w:r>
                </w:p>
                <w:p w14:paraId="60FD9D0D"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11</w:t>
                  </w:r>
                </w:p>
                <w:p w14:paraId="7C7EE5E5"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12</w:t>
                  </w:r>
                </w:p>
                <w:p w14:paraId="2B466ACB"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13</w:t>
                  </w:r>
                </w:p>
                <w:p w14:paraId="477BB71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14</w:t>
                  </w:r>
                </w:p>
                <w:p w14:paraId="702C339D"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15</w:t>
                  </w:r>
                </w:p>
                <w:p w14:paraId="6AC4FFB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16</w:t>
                  </w:r>
                </w:p>
                <w:p w14:paraId="22926500"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17</w:t>
                  </w:r>
                </w:p>
                <w:p w14:paraId="653964E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18</w:t>
                  </w:r>
                </w:p>
                <w:p w14:paraId="65E1AD37"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19</w:t>
                  </w:r>
                </w:p>
                <w:p w14:paraId="1DBEFE02"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20</w:t>
                  </w:r>
                </w:p>
                <w:p w14:paraId="4323633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21</w:t>
                  </w:r>
                </w:p>
                <w:p w14:paraId="3FA1788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22</w:t>
                  </w:r>
                </w:p>
                <w:p w14:paraId="3099236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23</w:t>
                  </w:r>
                </w:p>
                <w:p w14:paraId="7DEF7915"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24</w:t>
                  </w:r>
                </w:p>
                <w:p w14:paraId="67051EF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25</w:t>
                  </w:r>
                </w:p>
                <w:p w14:paraId="4A814816"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26</w:t>
                  </w:r>
                </w:p>
                <w:p w14:paraId="5CB75ED7"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27</w:t>
                  </w:r>
                </w:p>
                <w:p w14:paraId="01BE38B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28</w:t>
                  </w:r>
                </w:p>
                <w:p w14:paraId="7991CF4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29</w:t>
                  </w:r>
                </w:p>
                <w:p w14:paraId="69CA46C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30</w:t>
                  </w:r>
                </w:p>
                <w:p w14:paraId="100A9C5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31</w:t>
                  </w:r>
                </w:p>
                <w:p w14:paraId="021D3B42"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32</w:t>
                  </w:r>
                </w:p>
                <w:p w14:paraId="3677118B"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33</w:t>
                  </w:r>
                </w:p>
                <w:p w14:paraId="10E8CEAE"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34</w:t>
                  </w:r>
                </w:p>
                <w:p w14:paraId="4E4D90C6"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35</w:t>
                  </w:r>
                </w:p>
                <w:p w14:paraId="10B7D22D"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36</w:t>
                  </w:r>
                </w:p>
                <w:p w14:paraId="7706BE71"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37</w:t>
                  </w:r>
                </w:p>
                <w:p w14:paraId="58C4FAC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3"/>
                      <w:szCs w:val="13"/>
                    </w:rPr>
                  </w:pPr>
                  <w:r>
                    <w:rPr>
                      <w:rFonts w:ascii="Consolas" w:eastAsia="宋体" w:hAnsi="Consolas" w:cs="宋体"/>
                      <w:color w:val="AFAFAF"/>
                      <w:sz w:val="13"/>
                      <w:szCs w:val="13"/>
                    </w:rPr>
                    <w:t>38</w:t>
                  </w:r>
                </w:p>
              </w:tc>
              <w:tc>
                <w:tcPr>
                  <w:tcW w:w="11504" w:type="dxa"/>
                  <w:tcBorders>
                    <w:top w:val="nil"/>
                    <w:left w:val="nil"/>
                    <w:bottom w:val="nil"/>
                    <w:right w:val="nil"/>
                  </w:tcBorders>
                  <w:vAlign w:val="bottom"/>
                </w:tcPr>
                <w:p w14:paraId="17D646CB"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808080"/>
                      <w:sz w:val="13"/>
                      <w:szCs w:val="13"/>
                    </w:rPr>
                    <w:t>@ResponseBody</w:t>
                  </w:r>
                  <w:r>
                    <w:rPr>
                      <w:rFonts w:ascii="Consolas" w:eastAsia="宋体" w:hAnsi="Consolas" w:cs="宋体"/>
                      <w:color w:val="000000"/>
                      <w:sz w:val="13"/>
                      <w:szCs w:val="13"/>
                    </w:rPr>
                    <w:t>(</w:t>
                  </w:r>
                  <w:r>
                    <w:rPr>
                      <w:rFonts w:ascii="Consolas" w:eastAsia="宋体" w:hAnsi="Consolas" w:cs="宋体"/>
                      <w:color w:val="0000FF"/>
                      <w:sz w:val="13"/>
                      <w:szCs w:val="13"/>
                    </w:rPr>
                    <w:t>"/express/intoLocker.do"</w:t>
                  </w:r>
                  <w:r>
                    <w:rPr>
                      <w:rFonts w:ascii="Consolas" w:eastAsia="宋体" w:hAnsi="Consolas" w:cs="宋体"/>
                      <w:color w:val="000000"/>
                      <w:sz w:val="13"/>
                      <w:szCs w:val="13"/>
                    </w:rPr>
                    <w:t>)</w:t>
                  </w:r>
                </w:p>
                <w:p w14:paraId="126695B1"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b/>
                      <w:bCs/>
                      <w:color w:val="006699"/>
                      <w:sz w:val="13"/>
                      <w:szCs w:val="13"/>
                    </w:rPr>
                    <w:t>public</w:t>
                  </w:r>
                  <w:r>
                    <w:rPr>
                      <w:rFonts w:ascii="Consolas" w:eastAsia="宋体" w:hAnsi="Consolas" w:cs="宋体"/>
                      <w:color w:val="333333"/>
                      <w:sz w:val="13"/>
                      <w:szCs w:val="13"/>
                    </w:rPr>
                    <w:t xml:space="preserve"> </w:t>
                  </w:r>
                  <w:r>
                    <w:rPr>
                      <w:rFonts w:ascii="Consolas" w:eastAsia="宋体" w:hAnsi="Consolas" w:cs="宋体"/>
                      <w:color w:val="000000"/>
                      <w:sz w:val="13"/>
                      <w:szCs w:val="13"/>
                    </w:rPr>
                    <w:t>String intoLocker(HttpServletRequest request, HttpServletResponse response) {</w:t>
                  </w:r>
                </w:p>
                <w:p w14:paraId="048966C5"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String expressNumber = request.getParameter(</w:t>
                  </w:r>
                  <w:r>
                    <w:rPr>
                      <w:rFonts w:ascii="Consolas" w:eastAsia="宋体" w:hAnsi="Consolas" w:cs="宋体"/>
                      <w:color w:val="0000FF"/>
                      <w:sz w:val="13"/>
                      <w:szCs w:val="13"/>
                    </w:rPr>
                    <w:t>"expressNumber"</w:t>
                  </w:r>
                  <w:r>
                    <w:rPr>
                      <w:rFonts w:ascii="Consolas" w:eastAsia="宋体" w:hAnsi="Consolas" w:cs="宋体"/>
                      <w:color w:val="000000"/>
                      <w:sz w:val="13"/>
                      <w:szCs w:val="13"/>
                    </w:rPr>
                    <w:t>);</w:t>
                  </w:r>
                </w:p>
                <w:p w14:paraId="26384146"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String lockerSize = request.getParameter(</w:t>
                  </w:r>
                  <w:r>
                    <w:rPr>
                      <w:rFonts w:ascii="Consolas" w:eastAsia="宋体" w:hAnsi="Consolas" w:cs="宋体"/>
                      <w:color w:val="0000FF"/>
                      <w:sz w:val="13"/>
                      <w:szCs w:val="13"/>
                    </w:rPr>
                    <w:t>"lockerSize"</w:t>
                  </w:r>
                  <w:r>
                    <w:rPr>
                      <w:rFonts w:ascii="Consolas" w:eastAsia="宋体" w:hAnsi="Consolas" w:cs="宋体"/>
                      <w:color w:val="000000"/>
                      <w:sz w:val="13"/>
                      <w:szCs w:val="13"/>
                    </w:rPr>
                    <w:t>);</w:t>
                  </w:r>
                </w:p>
                <w:p w14:paraId="572CECA0"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p>
                <w:p w14:paraId="717E99ED"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 xml:space="preserve">Message message = </w:t>
                  </w:r>
                  <w:r>
                    <w:rPr>
                      <w:rFonts w:ascii="Consolas" w:eastAsia="宋体" w:hAnsi="Consolas" w:cs="宋体"/>
                      <w:b/>
                      <w:bCs/>
                      <w:color w:val="006699"/>
                      <w:sz w:val="13"/>
                      <w:szCs w:val="13"/>
                    </w:rPr>
                    <w:t>new</w:t>
                  </w:r>
                  <w:r>
                    <w:rPr>
                      <w:rFonts w:ascii="Consolas" w:eastAsia="宋体" w:hAnsi="Consolas" w:cs="宋体"/>
                      <w:color w:val="333333"/>
                      <w:sz w:val="13"/>
                      <w:szCs w:val="13"/>
                    </w:rPr>
                    <w:t xml:space="preserve"> </w:t>
                  </w:r>
                  <w:r>
                    <w:rPr>
                      <w:rFonts w:ascii="Consolas" w:eastAsia="宋体" w:hAnsi="Consolas" w:cs="宋体"/>
                      <w:color w:val="000000"/>
                      <w:sz w:val="13"/>
                      <w:szCs w:val="13"/>
                    </w:rPr>
                    <w:t>Message();</w:t>
                  </w:r>
                  <w:r>
                    <w:rPr>
                      <w:rFonts w:ascii="Consolas" w:eastAsia="宋体" w:hAnsi="Consolas" w:cs="宋体"/>
                      <w:color w:val="333333"/>
                      <w:sz w:val="13"/>
                      <w:szCs w:val="13"/>
                    </w:rPr>
                    <w:t> </w:t>
                  </w:r>
                </w:p>
                <w:p w14:paraId="20E41734"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8200"/>
                      <w:sz w:val="13"/>
                      <w:szCs w:val="13"/>
                    </w:rPr>
                    <w:t xml:space="preserve">// </w:t>
                  </w:r>
                  <w:r>
                    <w:rPr>
                      <w:rFonts w:ascii="Consolas" w:eastAsia="宋体" w:hAnsi="Consolas" w:cs="宋体"/>
                      <w:color w:val="008200"/>
                      <w:sz w:val="13"/>
                      <w:szCs w:val="13"/>
                    </w:rPr>
                    <w:t>检查快递号是否存在</w:t>
                  </w:r>
                </w:p>
                <w:p w14:paraId="695AF457"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Express express = ExpressService.findByNumber(expressNumber);</w:t>
                  </w:r>
                </w:p>
                <w:p w14:paraId="615C8E43"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b/>
                      <w:bCs/>
                      <w:color w:val="006699"/>
                      <w:sz w:val="13"/>
                      <w:szCs w:val="13"/>
                    </w:rPr>
                    <w:t>if</w:t>
                  </w:r>
                  <w:r>
                    <w:rPr>
                      <w:rFonts w:ascii="Consolas" w:eastAsia="宋体" w:hAnsi="Consolas" w:cs="宋体"/>
                      <w:color w:val="333333"/>
                      <w:sz w:val="13"/>
                      <w:szCs w:val="13"/>
                    </w:rPr>
                    <w:t xml:space="preserve"> </w:t>
                  </w:r>
                  <w:r>
                    <w:rPr>
                      <w:rFonts w:ascii="Consolas" w:eastAsia="宋体" w:hAnsi="Consolas" w:cs="宋体"/>
                      <w:color w:val="000000"/>
                      <w:sz w:val="13"/>
                      <w:szCs w:val="13"/>
                    </w:rPr>
                    <w:t xml:space="preserve">(express == </w:t>
                  </w:r>
                  <w:r>
                    <w:rPr>
                      <w:rFonts w:ascii="Consolas" w:eastAsia="宋体" w:hAnsi="Consolas" w:cs="宋体"/>
                      <w:b/>
                      <w:bCs/>
                      <w:color w:val="006699"/>
                      <w:sz w:val="13"/>
                      <w:szCs w:val="13"/>
                    </w:rPr>
                    <w:t>null</w:t>
                  </w:r>
                  <w:r>
                    <w:rPr>
                      <w:rFonts w:ascii="Consolas" w:eastAsia="宋体" w:hAnsi="Consolas" w:cs="宋体"/>
                      <w:color w:val="000000"/>
                      <w:sz w:val="13"/>
                      <w:szCs w:val="13"/>
                    </w:rPr>
                    <w:t>) {</w:t>
                  </w:r>
                </w:p>
                <w:p w14:paraId="36CA8651"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message.setStatus(-</w:t>
                  </w:r>
                  <w:r>
                    <w:rPr>
                      <w:rFonts w:ascii="Consolas" w:eastAsia="宋体" w:hAnsi="Consolas" w:cs="宋体"/>
                      <w:color w:val="009900"/>
                      <w:sz w:val="13"/>
                      <w:szCs w:val="13"/>
                    </w:rPr>
                    <w:t>1</w:t>
                  </w:r>
                  <w:r>
                    <w:rPr>
                      <w:rFonts w:ascii="Consolas" w:eastAsia="宋体" w:hAnsi="Consolas" w:cs="宋体"/>
                      <w:color w:val="000000"/>
                      <w:sz w:val="13"/>
                      <w:szCs w:val="13"/>
                    </w:rPr>
                    <w:t>);</w:t>
                  </w:r>
                </w:p>
                <w:p w14:paraId="128FB36F"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message.setResult(</w:t>
                  </w:r>
                  <w:r>
                    <w:rPr>
                      <w:rFonts w:ascii="Consolas" w:eastAsia="宋体" w:hAnsi="Consolas" w:cs="宋体"/>
                      <w:color w:val="0000FF"/>
                      <w:sz w:val="13"/>
                      <w:szCs w:val="13"/>
                    </w:rPr>
                    <w:t>"</w:t>
                  </w:r>
                  <w:r>
                    <w:rPr>
                      <w:rFonts w:ascii="Consolas" w:eastAsia="宋体" w:hAnsi="Consolas" w:cs="宋体"/>
                      <w:color w:val="0000FF"/>
                      <w:sz w:val="13"/>
                      <w:szCs w:val="13"/>
                    </w:rPr>
                    <w:t>快递单号不存在，请检查输入是否正确</w:t>
                  </w:r>
                  <w:r>
                    <w:rPr>
                      <w:rFonts w:ascii="Consolas" w:eastAsia="宋体" w:hAnsi="Consolas" w:cs="宋体"/>
                      <w:color w:val="0000FF"/>
                      <w:sz w:val="13"/>
                      <w:szCs w:val="13"/>
                    </w:rPr>
                    <w:t>"</w:t>
                  </w:r>
                  <w:r>
                    <w:rPr>
                      <w:rFonts w:ascii="Consolas" w:eastAsia="宋体" w:hAnsi="Consolas" w:cs="宋体"/>
                      <w:color w:val="000000"/>
                      <w:sz w:val="13"/>
                      <w:szCs w:val="13"/>
                    </w:rPr>
                    <w:t>);</w:t>
                  </w:r>
                </w:p>
                <w:p w14:paraId="2DE37348"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b/>
                      <w:bCs/>
                      <w:color w:val="006699"/>
                      <w:sz w:val="13"/>
                      <w:szCs w:val="13"/>
                    </w:rPr>
                    <w:t>return</w:t>
                  </w:r>
                  <w:r>
                    <w:rPr>
                      <w:rFonts w:ascii="Consolas" w:eastAsia="宋体" w:hAnsi="Consolas" w:cs="宋体"/>
                      <w:color w:val="333333"/>
                      <w:sz w:val="13"/>
                      <w:szCs w:val="13"/>
                    </w:rPr>
                    <w:t xml:space="preserve"> </w:t>
                  </w:r>
                  <w:r>
                    <w:rPr>
                      <w:rFonts w:ascii="Consolas" w:eastAsia="宋体" w:hAnsi="Consolas" w:cs="宋体"/>
                      <w:color w:val="000000"/>
                      <w:sz w:val="13"/>
                      <w:szCs w:val="13"/>
                    </w:rPr>
                    <w:t>JSONUtil.toJSON(message);</w:t>
                  </w:r>
                </w:p>
                <w:p w14:paraId="09CA4F5A"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w:t>
                  </w:r>
                </w:p>
                <w:p w14:paraId="3152DA08"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p>
                <w:p w14:paraId="5283306F"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8200"/>
                      <w:sz w:val="13"/>
                      <w:szCs w:val="13"/>
                    </w:rPr>
                    <w:t xml:space="preserve">// </w:t>
                  </w:r>
                  <w:r>
                    <w:rPr>
                      <w:rFonts w:ascii="Consolas" w:eastAsia="宋体" w:hAnsi="Consolas" w:cs="宋体"/>
                      <w:color w:val="008200"/>
                      <w:sz w:val="13"/>
                      <w:szCs w:val="13"/>
                    </w:rPr>
                    <w:t>分配快递柜</w:t>
                  </w:r>
                </w:p>
                <w:p w14:paraId="0DE5EFC3"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Integer lockerId = LockerService.assignLocker(express.getReceiveDistrict(), lockerSize, expressNumber);</w:t>
                  </w:r>
                </w:p>
                <w:p w14:paraId="492BD2B9"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p>
                <w:p w14:paraId="313FD69A"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b/>
                      <w:bCs/>
                      <w:color w:val="006699"/>
                      <w:sz w:val="13"/>
                      <w:szCs w:val="13"/>
                    </w:rPr>
                    <w:t>if</w:t>
                  </w:r>
                  <w:r>
                    <w:rPr>
                      <w:rFonts w:ascii="Consolas" w:eastAsia="宋体" w:hAnsi="Consolas" w:cs="宋体"/>
                      <w:color w:val="333333"/>
                      <w:sz w:val="13"/>
                      <w:szCs w:val="13"/>
                    </w:rPr>
                    <w:t xml:space="preserve"> </w:t>
                  </w:r>
                  <w:r>
                    <w:rPr>
                      <w:rFonts w:ascii="Consolas" w:eastAsia="宋体" w:hAnsi="Consolas" w:cs="宋体"/>
                      <w:color w:val="000000"/>
                      <w:sz w:val="13"/>
                      <w:szCs w:val="13"/>
                    </w:rPr>
                    <w:t xml:space="preserve">(lockerId == </w:t>
                  </w:r>
                  <w:r>
                    <w:rPr>
                      <w:rFonts w:ascii="Consolas" w:eastAsia="宋体" w:hAnsi="Consolas" w:cs="宋体"/>
                      <w:b/>
                      <w:bCs/>
                      <w:color w:val="006699"/>
                      <w:sz w:val="13"/>
                      <w:szCs w:val="13"/>
                    </w:rPr>
                    <w:t>null</w:t>
                  </w:r>
                  <w:r>
                    <w:rPr>
                      <w:rFonts w:ascii="Consolas" w:eastAsia="宋体" w:hAnsi="Consolas" w:cs="宋体"/>
                      <w:color w:val="000000"/>
                      <w:sz w:val="13"/>
                      <w:szCs w:val="13"/>
                    </w:rPr>
                    <w:t>) {</w:t>
                  </w:r>
                </w:p>
                <w:p w14:paraId="7918B226"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message.setStatus(-</w:t>
                  </w:r>
                  <w:r>
                    <w:rPr>
                      <w:rFonts w:ascii="Consolas" w:eastAsia="宋体" w:hAnsi="Consolas" w:cs="宋体"/>
                      <w:color w:val="009900"/>
                      <w:sz w:val="13"/>
                      <w:szCs w:val="13"/>
                    </w:rPr>
                    <w:t>1</w:t>
                  </w:r>
                  <w:r>
                    <w:rPr>
                      <w:rFonts w:ascii="Consolas" w:eastAsia="宋体" w:hAnsi="Consolas" w:cs="宋体"/>
                      <w:color w:val="000000"/>
                      <w:sz w:val="13"/>
                      <w:szCs w:val="13"/>
                    </w:rPr>
                    <w:t>);</w:t>
                  </w:r>
                </w:p>
                <w:p w14:paraId="437764B3"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message.setResult(</w:t>
                  </w:r>
                  <w:r>
                    <w:rPr>
                      <w:rFonts w:ascii="Consolas" w:eastAsia="宋体" w:hAnsi="Consolas" w:cs="宋体"/>
                      <w:color w:val="0000FF"/>
                      <w:sz w:val="13"/>
                      <w:szCs w:val="13"/>
                    </w:rPr>
                    <w:t>"</w:t>
                  </w:r>
                  <w:r>
                    <w:rPr>
                      <w:rFonts w:ascii="Consolas" w:eastAsia="宋体" w:hAnsi="Consolas" w:cs="宋体"/>
                      <w:color w:val="0000FF"/>
                      <w:sz w:val="13"/>
                      <w:szCs w:val="13"/>
                    </w:rPr>
                    <w:t>该区域没有可用的</w:t>
                  </w:r>
                  <w:r>
                    <w:rPr>
                      <w:rFonts w:ascii="Consolas" w:eastAsia="宋体" w:hAnsi="Consolas" w:cs="宋体"/>
                      <w:color w:val="0000FF"/>
                      <w:sz w:val="13"/>
                      <w:szCs w:val="13"/>
                    </w:rPr>
                    <w:t>"</w:t>
                  </w:r>
                  <w:r>
                    <w:rPr>
                      <w:rFonts w:ascii="Consolas" w:eastAsia="宋体" w:hAnsi="Consolas" w:cs="宋体"/>
                      <w:color w:val="333333"/>
                      <w:sz w:val="13"/>
                      <w:szCs w:val="13"/>
                    </w:rPr>
                    <w:t xml:space="preserve"> </w:t>
                  </w:r>
                  <w:r>
                    <w:rPr>
                      <w:rFonts w:ascii="Consolas" w:eastAsia="宋体" w:hAnsi="Consolas" w:cs="宋体"/>
                      <w:color w:val="000000"/>
                      <w:sz w:val="13"/>
                      <w:szCs w:val="13"/>
                    </w:rPr>
                    <w:t xml:space="preserve">+ lockerSize + </w:t>
                  </w:r>
                  <w:r>
                    <w:rPr>
                      <w:rFonts w:ascii="Consolas" w:eastAsia="宋体" w:hAnsi="Consolas" w:cs="宋体"/>
                      <w:color w:val="0000FF"/>
                      <w:sz w:val="13"/>
                      <w:szCs w:val="13"/>
                    </w:rPr>
                    <w:t>"</w:t>
                  </w:r>
                  <w:r>
                    <w:rPr>
                      <w:rFonts w:ascii="Consolas" w:eastAsia="宋体" w:hAnsi="Consolas" w:cs="宋体"/>
                      <w:color w:val="0000FF"/>
                      <w:sz w:val="13"/>
                      <w:szCs w:val="13"/>
                    </w:rPr>
                    <w:t>号快递柜，请选择其他容量</w:t>
                  </w:r>
                  <w:r>
                    <w:rPr>
                      <w:rFonts w:ascii="Consolas" w:eastAsia="宋体" w:hAnsi="Consolas" w:cs="宋体"/>
                      <w:color w:val="0000FF"/>
                      <w:sz w:val="13"/>
                      <w:szCs w:val="13"/>
                    </w:rPr>
                    <w:t>"</w:t>
                  </w:r>
                  <w:r>
                    <w:rPr>
                      <w:rFonts w:ascii="Consolas" w:eastAsia="宋体" w:hAnsi="Consolas" w:cs="宋体"/>
                      <w:color w:val="000000"/>
                      <w:sz w:val="13"/>
                      <w:szCs w:val="13"/>
                    </w:rPr>
                    <w:t>);</w:t>
                  </w:r>
                </w:p>
                <w:p w14:paraId="565EFB78"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b/>
                      <w:bCs/>
                      <w:color w:val="006699"/>
                      <w:sz w:val="13"/>
                      <w:szCs w:val="13"/>
                    </w:rPr>
                    <w:t>return</w:t>
                  </w:r>
                  <w:r>
                    <w:rPr>
                      <w:rFonts w:ascii="Consolas" w:eastAsia="宋体" w:hAnsi="Consolas" w:cs="宋体"/>
                      <w:color w:val="333333"/>
                      <w:sz w:val="13"/>
                      <w:szCs w:val="13"/>
                    </w:rPr>
                    <w:t xml:space="preserve"> </w:t>
                  </w:r>
                  <w:r>
                    <w:rPr>
                      <w:rFonts w:ascii="Consolas" w:eastAsia="宋体" w:hAnsi="Consolas" w:cs="宋体"/>
                      <w:color w:val="000000"/>
                      <w:sz w:val="13"/>
                      <w:szCs w:val="13"/>
                    </w:rPr>
                    <w:t>JSONUtil.toJSON(message);</w:t>
                  </w:r>
                </w:p>
                <w:p w14:paraId="14E21FA2"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w:t>
                  </w:r>
                </w:p>
                <w:p w14:paraId="41E4590D"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8200"/>
                      <w:sz w:val="13"/>
                      <w:szCs w:val="13"/>
                    </w:rPr>
                    <w:t xml:space="preserve">// </w:t>
                  </w:r>
                  <w:r>
                    <w:rPr>
                      <w:rFonts w:ascii="Consolas" w:eastAsia="宋体" w:hAnsi="Consolas" w:cs="宋体"/>
                      <w:color w:val="008200"/>
                      <w:sz w:val="13"/>
                      <w:szCs w:val="13"/>
                    </w:rPr>
                    <w:t>更新快递的柜子信息</w:t>
                  </w:r>
                </w:p>
                <w:p w14:paraId="70392156"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b/>
                      <w:bCs/>
                      <w:color w:val="006699"/>
                      <w:sz w:val="13"/>
                      <w:szCs w:val="13"/>
                    </w:rPr>
                    <w:t>boolean</w:t>
                  </w:r>
                  <w:r>
                    <w:rPr>
                      <w:rFonts w:ascii="Consolas" w:eastAsia="宋体" w:hAnsi="Consolas" w:cs="宋体"/>
                      <w:color w:val="333333"/>
                      <w:sz w:val="13"/>
                      <w:szCs w:val="13"/>
                    </w:rPr>
                    <w:t xml:space="preserve"> </w:t>
                  </w:r>
                  <w:r>
                    <w:rPr>
                      <w:rFonts w:ascii="Consolas" w:eastAsia="宋体" w:hAnsi="Consolas" w:cs="宋体"/>
                      <w:color w:val="000000"/>
                      <w:sz w:val="13"/>
                      <w:szCs w:val="13"/>
                    </w:rPr>
                    <w:t>updateResult = ExpressService.updateLockerId(express.getId(), lockerId);</w:t>
                  </w:r>
                </w:p>
                <w:p w14:paraId="5AC0C35F"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b/>
                      <w:bCs/>
                      <w:color w:val="006699"/>
                      <w:sz w:val="13"/>
                      <w:szCs w:val="13"/>
                    </w:rPr>
                    <w:t>if</w:t>
                  </w:r>
                  <w:r>
                    <w:rPr>
                      <w:rFonts w:ascii="Consolas" w:eastAsia="宋体" w:hAnsi="Consolas" w:cs="宋体"/>
                      <w:color w:val="333333"/>
                      <w:sz w:val="13"/>
                      <w:szCs w:val="13"/>
                    </w:rPr>
                    <w:t xml:space="preserve"> </w:t>
                  </w:r>
                  <w:r>
                    <w:rPr>
                      <w:rFonts w:ascii="Consolas" w:eastAsia="宋体" w:hAnsi="Consolas" w:cs="宋体"/>
                      <w:color w:val="000000"/>
                      <w:sz w:val="13"/>
                      <w:szCs w:val="13"/>
                    </w:rPr>
                    <w:t>(updateResult) {</w:t>
                  </w:r>
                </w:p>
                <w:p w14:paraId="3013F957"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message.setStatus(</w:t>
                  </w:r>
                  <w:r>
                    <w:rPr>
                      <w:rFonts w:ascii="Consolas" w:eastAsia="宋体" w:hAnsi="Consolas" w:cs="宋体"/>
                      <w:color w:val="009900"/>
                      <w:sz w:val="13"/>
                      <w:szCs w:val="13"/>
                    </w:rPr>
                    <w:t>0</w:t>
                  </w:r>
                  <w:r>
                    <w:rPr>
                      <w:rFonts w:ascii="Consolas" w:eastAsia="宋体" w:hAnsi="Consolas" w:cs="宋体"/>
                      <w:color w:val="000000"/>
                      <w:sz w:val="13"/>
                      <w:szCs w:val="13"/>
                    </w:rPr>
                    <w:t>);</w:t>
                  </w:r>
                </w:p>
                <w:p w14:paraId="095152AE"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message.setResult(</w:t>
                  </w:r>
                  <w:r>
                    <w:rPr>
                      <w:rFonts w:ascii="Consolas" w:eastAsia="宋体" w:hAnsi="Consolas" w:cs="宋体"/>
                      <w:color w:val="0000FF"/>
                      <w:sz w:val="13"/>
                      <w:szCs w:val="13"/>
                    </w:rPr>
                    <w:t>"</w:t>
                  </w:r>
                  <w:r>
                    <w:rPr>
                      <w:rFonts w:ascii="Consolas" w:eastAsia="宋体" w:hAnsi="Consolas" w:cs="宋体"/>
                      <w:color w:val="0000FF"/>
                      <w:sz w:val="13"/>
                      <w:szCs w:val="13"/>
                    </w:rPr>
                    <w:t>快递成功入柜</w:t>
                  </w:r>
                  <w:r>
                    <w:rPr>
                      <w:rFonts w:ascii="Consolas" w:eastAsia="宋体" w:hAnsi="Consolas" w:cs="宋体"/>
                      <w:color w:val="0000FF"/>
                      <w:sz w:val="13"/>
                      <w:szCs w:val="13"/>
                    </w:rPr>
                    <w:t>"</w:t>
                  </w:r>
                  <w:r>
                    <w:rPr>
                      <w:rFonts w:ascii="Consolas" w:eastAsia="宋体" w:hAnsi="Consolas" w:cs="宋体"/>
                      <w:color w:val="000000"/>
                      <w:sz w:val="13"/>
                      <w:szCs w:val="13"/>
                    </w:rPr>
                    <w:t>);</w:t>
                  </w:r>
                </w:p>
                <w:p w14:paraId="0FDD890C"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message.setData(</w:t>
                  </w:r>
                  <w:r>
                    <w:rPr>
                      <w:rFonts w:ascii="Consolas" w:eastAsia="宋体" w:hAnsi="Consolas" w:cs="宋体"/>
                      <w:b/>
                      <w:bCs/>
                      <w:color w:val="006699"/>
                      <w:sz w:val="13"/>
                      <w:szCs w:val="13"/>
                    </w:rPr>
                    <w:t>new</w:t>
                  </w:r>
                  <w:r>
                    <w:rPr>
                      <w:rFonts w:ascii="Consolas" w:eastAsia="宋体" w:hAnsi="Consolas" w:cs="宋体"/>
                      <w:color w:val="333333"/>
                      <w:sz w:val="13"/>
                      <w:szCs w:val="13"/>
                    </w:rPr>
                    <w:t xml:space="preserve"> </w:t>
                  </w:r>
                  <w:r>
                    <w:rPr>
                      <w:rFonts w:ascii="Consolas" w:eastAsia="宋体" w:hAnsi="Consolas" w:cs="宋体"/>
                      <w:color w:val="000000"/>
                      <w:sz w:val="13"/>
                      <w:szCs w:val="13"/>
                    </w:rPr>
                    <w:t>java.util.HashMap&lt;String, Object&gt;() {{</w:t>
                  </w:r>
                </w:p>
                <w:p w14:paraId="40DF4ECD"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put(</w:t>
                  </w:r>
                  <w:r>
                    <w:rPr>
                      <w:rFonts w:ascii="Consolas" w:eastAsia="宋体" w:hAnsi="Consolas" w:cs="宋体"/>
                      <w:color w:val="0000FF"/>
                      <w:sz w:val="13"/>
                      <w:szCs w:val="13"/>
                    </w:rPr>
                    <w:t>"lockerId"</w:t>
                  </w:r>
                  <w:r>
                    <w:rPr>
                      <w:rFonts w:ascii="Consolas" w:eastAsia="宋体" w:hAnsi="Consolas" w:cs="宋体"/>
                      <w:color w:val="000000"/>
                      <w:sz w:val="13"/>
                      <w:szCs w:val="13"/>
                    </w:rPr>
                    <w:t>, lockerId);</w:t>
                  </w:r>
                </w:p>
                <w:p w14:paraId="51DEE637"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put(</w:t>
                  </w:r>
                  <w:r>
                    <w:rPr>
                      <w:rFonts w:ascii="Consolas" w:eastAsia="宋体" w:hAnsi="Consolas" w:cs="宋体"/>
                      <w:color w:val="0000FF"/>
                      <w:sz w:val="13"/>
                      <w:szCs w:val="13"/>
                    </w:rPr>
                    <w:t>"expressNumber"</w:t>
                  </w:r>
                  <w:r>
                    <w:rPr>
                      <w:rFonts w:ascii="Consolas" w:eastAsia="宋体" w:hAnsi="Consolas" w:cs="宋体"/>
                      <w:color w:val="000000"/>
                      <w:sz w:val="13"/>
                      <w:szCs w:val="13"/>
                    </w:rPr>
                    <w:t>, expressNumber);</w:t>
                  </w:r>
                </w:p>
                <w:p w14:paraId="6F329A5A"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w:t>
                  </w:r>
                </w:p>
                <w:p w14:paraId="03586EC0"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 xml:space="preserve">} </w:t>
                  </w:r>
                  <w:r>
                    <w:rPr>
                      <w:rFonts w:ascii="Consolas" w:eastAsia="宋体" w:hAnsi="Consolas" w:cs="宋体"/>
                      <w:b/>
                      <w:bCs/>
                      <w:color w:val="006699"/>
                      <w:sz w:val="13"/>
                      <w:szCs w:val="13"/>
                    </w:rPr>
                    <w:t>else</w:t>
                  </w:r>
                  <w:r>
                    <w:rPr>
                      <w:rFonts w:ascii="Consolas" w:eastAsia="宋体" w:hAnsi="Consolas" w:cs="宋体"/>
                      <w:color w:val="333333"/>
                      <w:sz w:val="13"/>
                      <w:szCs w:val="13"/>
                    </w:rPr>
                    <w:t xml:space="preserve"> </w:t>
                  </w:r>
                  <w:r>
                    <w:rPr>
                      <w:rFonts w:ascii="Consolas" w:eastAsia="宋体" w:hAnsi="Consolas" w:cs="宋体"/>
                      <w:color w:val="000000"/>
                      <w:sz w:val="13"/>
                      <w:szCs w:val="13"/>
                    </w:rPr>
                    <w:t>{</w:t>
                  </w:r>
                </w:p>
                <w:p w14:paraId="729D7F8F"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message.setStatus(-</w:t>
                  </w:r>
                  <w:r>
                    <w:rPr>
                      <w:rFonts w:ascii="Consolas" w:eastAsia="宋体" w:hAnsi="Consolas" w:cs="宋体"/>
                      <w:color w:val="009900"/>
                      <w:sz w:val="13"/>
                      <w:szCs w:val="13"/>
                    </w:rPr>
                    <w:t>1</w:t>
                  </w:r>
                  <w:r>
                    <w:rPr>
                      <w:rFonts w:ascii="Consolas" w:eastAsia="宋体" w:hAnsi="Consolas" w:cs="宋体"/>
                      <w:color w:val="000000"/>
                      <w:sz w:val="13"/>
                      <w:szCs w:val="13"/>
                    </w:rPr>
                    <w:t>);</w:t>
                  </w:r>
                </w:p>
                <w:p w14:paraId="1F33798D"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message.setResult(</w:t>
                  </w:r>
                  <w:r>
                    <w:rPr>
                      <w:rFonts w:ascii="Consolas" w:eastAsia="宋体" w:hAnsi="Consolas" w:cs="宋体"/>
                      <w:color w:val="0000FF"/>
                      <w:sz w:val="13"/>
                      <w:szCs w:val="13"/>
                    </w:rPr>
                    <w:t>"</w:t>
                  </w:r>
                  <w:r>
                    <w:rPr>
                      <w:rFonts w:ascii="Consolas" w:eastAsia="宋体" w:hAnsi="Consolas" w:cs="宋体"/>
                      <w:color w:val="0000FF"/>
                      <w:sz w:val="13"/>
                      <w:szCs w:val="13"/>
                    </w:rPr>
                    <w:t>快递入柜失败，请重试</w:t>
                  </w:r>
                  <w:r>
                    <w:rPr>
                      <w:rFonts w:ascii="Consolas" w:eastAsia="宋体" w:hAnsi="Consolas" w:cs="宋体"/>
                      <w:color w:val="0000FF"/>
                      <w:sz w:val="13"/>
                      <w:szCs w:val="13"/>
                    </w:rPr>
                    <w:t>"</w:t>
                  </w:r>
                  <w:r>
                    <w:rPr>
                      <w:rFonts w:ascii="Consolas" w:eastAsia="宋体" w:hAnsi="Consolas" w:cs="宋体"/>
                      <w:color w:val="000000"/>
                      <w:sz w:val="13"/>
                      <w:szCs w:val="13"/>
                    </w:rPr>
                    <w:t>);</w:t>
                  </w:r>
                </w:p>
                <w:p w14:paraId="14CADF95"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color w:val="000000"/>
                      <w:sz w:val="13"/>
                      <w:szCs w:val="13"/>
                    </w:rPr>
                    <w:t>}</w:t>
                  </w:r>
                </w:p>
                <w:p w14:paraId="45F003F0" w14:textId="77777777" w:rsidR="008964DF" w:rsidRDefault="00000000">
                  <w:pPr>
                    <w:shd w:val="clear" w:color="auto" w:fill="FFFFFF"/>
                    <w:spacing w:after="0" w:line="360" w:lineRule="atLeast"/>
                    <w:textAlignment w:val="baseline"/>
                    <w:rPr>
                      <w:rFonts w:ascii="Consolas" w:eastAsia="宋体" w:hAnsi="Consolas" w:cs="宋体"/>
                      <w:color w:val="333333"/>
                      <w:sz w:val="13"/>
                      <w:szCs w:val="13"/>
                    </w:rPr>
                  </w:pPr>
                  <w:r>
                    <w:rPr>
                      <w:rFonts w:ascii="Consolas" w:eastAsia="宋体" w:hAnsi="Consolas" w:cs="宋体"/>
                      <w:color w:val="333333"/>
                      <w:sz w:val="13"/>
                      <w:szCs w:val="13"/>
                    </w:rPr>
                    <w:t>    </w:t>
                  </w:r>
                  <w:r>
                    <w:rPr>
                      <w:rFonts w:ascii="Consolas" w:eastAsia="宋体" w:hAnsi="Consolas" w:cs="宋体"/>
                      <w:b/>
                      <w:bCs/>
                      <w:color w:val="006699"/>
                      <w:sz w:val="13"/>
                      <w:szCs w:val="13"/>
                    </w:rPr>
                    <w:t>return</w:t>
                  </w:r>
                  <w:r>
                    <w:rPr>
                      <w:rFonts w:ascii="Consolas" w:eastAsia="宋体" w:hAnsi="Consolas" w:cs="宋体"/>
                      <w:color w:val="333333"/>
                      <w:sz w:val="13"/>
                      <w:szCs w:val="13"/>
                    </w:rPr>
                    <w:t xml:space="preserve"> </w:t>
                  </w:r>
                  <w:r>
                    <w:rPr>
                      <w:rFonts w:ascii="Consolas" w:eastAsia="宋体" w:hAnsi="Consolas" w:cs="宋体"/>
                      <w:color w:val="000000"/>
                      <w:sz w:val="13"/>
                      <w:szCs w:val="13"/>
                    </w:rPr>
                    <w:t>JSONUtil.toJSON(message);</w:t>
                  </w:r>
                </w:p>
                <w:p w14:paraId="23D3D97E" w14:textId="77777777" w:rsidR="008964DF" w:rsidRDefault="00000000">
                  <w:pPr>
                    <w:shd w:val="clear" w:color="auto" w:fill="FFFFFF"/>
                    <w:spacing w:after="0" w:line="360" w:lineRule="atLeast"/>
                    <w:textAlignment w:val="baseline"/>
                    <w:rPr>
                      <w:rFonts w:ascii="Consolas" w:eastAsia="宋体" w:hAnsi="Consolas" w:cs="宋体"/>
                      <w:color w:val="000000"/>
                      <w:sz w:val="13"/>
                      <w:szCs w:val="13"/>
                    </w:rPr>
                  </w:pPr>
                  <w:r>
                    <w:rPr>
                      <w:rFonts w:ascii="Consolas" w:eastAsia="宋体" w:hAnsi="Consolas" w:cs="宋体" w:hint="eastAsia"/>
                      <w:color w:val="000000"/>
                      <w:sz w:val="13"/>
                      <w:szCs w:val="13"/>
                    </w:rPr>
                    <w:t>}</w:t>
                  </w:r>
                </w:p>
                <w:p w14:paraId="114B7F4F" w14:textId="77777777" w:rsidR="008964DF" w:rsidRDefault="008964DF">
                  <w:pPr>
                    <w:shd w:val="clear" w:color="auto" w:fill="FFFFFF"/>
                    <w:spacing w:after="0" w:line="360" w:lineRule="atLeast"/>
                    <w:textAlignment w:val="baseline"/>
                    <w:rPr>
                      <w:rFonts w:ascii="Consolas" w:eastAsia="宋体" w:hAnsi="Consolas" w:cs="宋体"/>
                      <w:color w:val="000000"/>
                      <w:sz w:val="13"/>
                      <w:szCs w:val="13"/>
                    </w:rPr>
                  </w:pPr>
                </w:p>
              </w:tc>
            </w:tr>
          </w:tbl>
          <w:p w14:paraId="28867467"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lastRenderedPageBreak/>
              <w:t>在</w:t>
            </w:r>
            <w:r>
              <w:rPr>
                <w:rFonts w:ascii="Times New Roman" w:hAnsi="Times New Roman" w:cs="Times New Roman"/>
                <w:sz w:val="24"/>
              </w:rPr>
              <w:t>Service</w:t>
            </w:r>
            <w:r>
              <w:rPr>
                <w:rFonts w:ascii="Times New Roman" w:hAnsi="Times New Roman" w:cs="Times New Roman"/>
                <w:sz w:val="24"/>
              </w:rPr>
              <w:t>层，</w:t>
            </w:r>
            <w:r>
              <w:rPr>
                <w:rFonts w:ascii="Times New Roman" w:hAnsi="Times New Roman" w:cs="Times New Roman"/>
                <w:sz w:val="24"/>
              </w:rPr>
              <w:t>LockerService.assignLocker()</w:t>
            </w:r>
            <w:r>
              <w:rPr>
                <w:rFonts w:ascii="Times New Roman" w:hAnsi="Times New Roman" w:cs="Times New Roman"/>
                <w:sz w:val="24"/>
              </w:rPr>
              <w:t>方法负责具体的快递柜分配逻辑：</w:t>
            </w:r>
          </w:p>
          <w:tbl>
            <w:tblPr>
              <w:tblW w:w="12042" w:type="dxa"/>
              <w:tblCellSpacing w:w="0" w:type="dxa"/>
              <w:tblCellMar>
                <w:left w:w="0" w:type="dxa"/>
                <w:right w:w="0" w:type="dxa"/>
              </w:tblCellMar>
              <w:tblLook w:val="04A0" w:firstRow="1" w:lastRow="0" w:firstColumn="1" w:lastColumn="0" w:noHBand="0" w:noVBand="1"/>
            </w:tblPr>
            <w:tblGrid>
              <w:gridCol w:w="326"/>
              <w:gridCol w:w="11716"/>
            </w:tblGrid>
            <w:tr w:rsidR="008964DF" w14:paraId="7CAF3B4C" w14:textId="77777777">
              <w:trPr>
                <w:trHeight w:val="5760"/>
                <w:tblCellSpacing w:w="0" w:type="dxa"/>
              </w:trPr>
              <w:tc>
                <w:tcPr>
                  <w:tcW w:w="326" w:type="dxa"/>
                  <w:tcBorders>
                    <w:top w:val="nil"/>
                    <w:left w:val="nil"/>
                    <w:bottom w:val="nil"/>
                    <w:right w:val="nil"/>
                  </w:tcBorders>
                  <w:vAlign w:val="bottom"/>
                </w:tcPr>
                <w:p w14:paraId="492C57D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01</w:t>
                  </w:r>
                </w:p>
                <w:p w14:paraId="453233A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02</w:t>
                  </w:r>
                </w:p>
                <w:p w14:paraId="31F3C2F7"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03</w:t>
                  </w:r>
                </w:p>
                <w:p w14:paraId="6F8B53E5"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04</w:t>
                  </w:r>
                </w:p>
                <w:p w14:paraId="4F1E740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05</w:t>
                  </w:r>
                </w:p>
                <w:p w14:paraId="5E56D3F0"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06</w:t>
                  </w:r>
                </w:p>
                <w:p w14:paraId="440D876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07</w:t>
                  </w:r>
                </w:p>
                <w:p w14:paraId="560FBBB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08</w:t>
                  </w:r>
                </w:p>
                <w:p w14:paraId="34A0C0F5"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09</w:t>
                  </w:r>
                </w:p>
                <w:p w14:paraId="1617454F"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10</w:t>
                  </w:r>
                </w:p>
                <w:p w14:paraId="15CA940F"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11</w:t>
                  </w:r>
                </w:p>
                <w:p w14:paraId="179ECB4F"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12</w:t>
                  </w:r>
                </w:p>
                <w:p w14:paraId="41EA5098"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13</w:t>
                  </w:r>
                </w:p>
                <w:p w14:paraId="5522A837"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14</w:t>
                  </w:r>
                </w:p>
                <w:p w14:paraId="2D9C2D62"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15</w:t>
                  </w:r>
                </w:p>
                <w:p w14:paraId="5B85D58D"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16</w:t>
                  </w:r>
                </w:p>
              </w:tc>
              <w:tc>
                <w:tcPr>
                  <w:tcW w:w="11716" w:type="dxa"/>
                  <w:tcBorders>
                    <w:top w:val="nil"/>
                    <w:left w:val="nil"/>
                    <w:bottom w:val="nil"/>
                    <w:right w:val="nil"/>
                  </w:tcBorders>
                  <w:vAlign w:val="bottom"/>
                </w:tcPr>
                <w:p w14:paraId="385E70F8"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b/>
                      <w:bCs/>
                      <w:color w:val="006699"/>
                      <w:sz w:val="16"/>
                      <w:szCs w:val="16"/>
                    </w:rPr>
                    <w:t>public</w:t>
                  </w:r>
                  <w:r>
                    <w:rPr>
                      <w:rFonts w:ascii="Consolas" w:eastAsia="宋体" w:hAnsi="Consolas" w:cs="宋体"/>
                      <w:color w:val="333333"/>
                      <w:sz w:val="16"/>
                      <w:szCs w:val="16"/>
                    </w:rPr>
                    <w:t xml:space="preserve"> </w:t>
                  </w:r>
                  <w:r>
                    <w:rPr>
                      <w:rFonts w:ascii="Consolas" w:eastAsia="宋体" w:hAnsi="Consolas" w:cs="宋体"/>
                      <w:b/>
                      <w:bCs/>
                      <w:color w:val="006699"/>
                      <w:sz w:val="16"/>
                      <w:szCs w:val="16"/>
                    </w:rPr>
                    <w:t>static</w:t>
                  </w:r>
                  <w:r>
                    <w:rPr>
                      <w:rFonts w:ascii="Consolas" w:eastAsia="宋体" w:hAnsi="Consolas" w:cs="宋体"/>
                      <w:color w:val="333333"/>
                      <w:sz w:val="16"/>
                      <w:szCs w:val="16"/>
                    </w:rPr>
                    <w:t xml:space="preserve"> </w:t>
                  </w:r>
                  <w:r>
                    <w:rPr>
                      <w:rFonts w:ascii="Consolas" w:eastAsia="宋体" w:hAnsi="Consolas" w:cs="宋体"/>
                      <w:color w:val="000000"/>
                      <w:sz w:val="16"/>
                      <w:szCs w:val="16"/>
                    </w:rPr>
                    <w:t>Integer assignLocker(String district, String size, String expressNumber) {</w:t>
                  </w:r>
                </w:p>
                <w:p w14:paraId="1A209F68"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System.out.println(</w:t>
                  </w:r>
                  <w:r>
                    <w:rPr>
                      <w:rFonts w:ascii="Consolas" w:eastAsia="宋体" w:hAnsi="Consolas" w:cs="宋体"/>
                      <w:color w:val="0000FF"/>
                      <w:sz w:val="16"/>
                      <w:szCs w:val="16"/>
                    </w:rPr>
                    <w:t xml:space="preserve">"=== LockerService: </w:t>
                  </w:r>
                  <w:r>
                    <w:rPr>
                      <w:rFonts w:ascii="Consolas" w:eastAsia="宋体" w:hAnsi="Consolas" w:cs="宋体"/>
                      <w:color w:val="0000FF"/>
                      <w:sz w:val="16"/>
                      <w:szCs w:val="16"/>
                    </w:rPr>
                    <w:t>开始分配快递柜</w:t>
                  </w:r>
                  <w:r>
                    <w:rPr>
                      <w:rFonts w:ascii="Consolas" w:eastAsia="宋体" w:hAnsi="Consolas" w:cs="宋体"/>
                      <w:color w:val="0000FF"/>
                      <w:sz w:val="16"/>
                      <w:szCs w:val="16"/>
                    </w:rPr>
                    <w:t xml:space="preserve"> ==="</w:t>
                  </w:r>
                  <w:r>
                    <w:rPr>
                      <w:rFonts w:ascii="Consolas" w:eastAsia="宋体" w:hAnsi="Consolas" w:cs="宋体"/>
                      <w:color w:val="000000"/>
                      <w:sz w:val="16"/>
                      <w:szCs w:val="16"/>
                    </w:rPr>
                    <w:t>);</w:t>
                  </w:r>
                </w:p>
                <w:p w14:paraId="70900CEE"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p>
                <w:p w14:paraId="614CF07C"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List&lt;Locker&gt; availableLockers = findAvailableLockers(district, size);</w:t>
                  </w:r>
                </w:p>
                <w:p w14:paraId="5FB29FC9"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System.out.println(</w:t>
                  </w:r>
                  <w:r>
                    <w:rPr>
                      <w:rFonts w:ascii="Consolas" w:eastAsia="宋体" w:hAnsi="Consolas" w:cs="宋体"/>
                      <w:color w:val="0000FF"/>
                      <w:sz w:val="16"/>
                      <w:szCs w:val="16"/>
                    </w:rPr>
                    <w:t xml:space="preserve">"=== LockerService: </w:t>
                  </w:r>
                  <w:r>
                    <w:rPr>
                      <w:rFonts w:ascii="Consolas" w:eastAsia="宋体" w:hAnsi="Consolas" w:cs="宋体"/>
                      <w:color w:val="0000FF"/>
                      <w:sz w:val="16"/>
                      <w:szCs w:val="16"/>
                    </w:rPr>
                    <w:t>找到可用快递柜数量</w:t>
                  </w:r>
                  <w:r>
                    <w:rPr>
                      <w:rFonts w:ascii="Consolas" w:eastAsia="宋体" w:hAnsi="Consolas" w:cs="宋体"/>
                      <w:color w:val="0000FF"/>
                      <w:sz w:val="16"/>
                      <w:szCs w:val="16"/>
                    </w:rPr>
                    <w:t>: "</w:t>
                  </w:r>
                  <w:r>
                    <w:rPr>
                      <w:rFonts w:ascii="Consolas" w:eastAsia="宋体" w:hAnsi="Consolas" w:cs="宋体"/>
                      <w:color w:val="333333"/>
                      <w:sz w:val="16"/>
                      <w:szCs w:val="16"/>
                    </w:rPr>
                    <w:t xml:space="preserve"> </w:t>
                  </w:r>
                  <w:r>
                    <w:rPr>
                      <w:rFonts w:ascii="Consolas" w:eastAsia="宋体" w:hAnsi="Consolas" w:cs="宋体"/>
                      <w:color w:val="000000"/>
                      <w:sz w:val="16"/>
                      <w:szCs w:val="16"/>
                    </w:rPr>
                    <w:t>+ availableLockers.size());</w:t>
                  </w:r>
                </w:p>
                <w:p w14:paraId="62A8BA95"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p>
                <w:p w14:paraId="7E0ADACA"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if</w:t>
                  </w:r>
                  <w:r>
                    <w:rPr>
                      <w:rFonts w:ascii="Consolas" w:eastAsia="宋体" w:hAnsi="Consolas" w:cs="宋体"/>
                      <w:color w:val="333333"/>
                      <w:sz w:val="16"/>
                      <w:szCs w:val="16"/>
                    </w:rPr>
                    <w:t xml:space="preserve"> </w:t>
                  </w:r>
                  <w:r>
                    <w:rPr>
                      <w:rFonts w:ascii="Consolas" w:eastAsia="宋体" w:hAnsi="Consolas" w:cs="宋体"/>
                      <w:color w:val="000000"/>
                      <w:sz w:val="16"/>
                      <w:szCs w:val="16"/>
                    </w:rPr>
                    <w:t>(availableLockers.isEmpty()) {</w:t>
                  </w:r>
                </w:p>
                <w:p w14:paraId="01787079"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return</w:t>
                  </w:r>
                  <w:r>
                    <w:rPr>
                      <w:rFonts w:ascii="Consolas" w:eastAsia="宋体" w:hAnsi="Consolas" w:cs="宋体"/>
                      <w:color w:val="333333"/>
                      <w:sz w:val="16"/>
                      <w:szCs w:val="16"/>
                    </w:rPr>
                    <w:t xml:space="preserve"> </w:t>
                  </w:r>
                  <w:r>
                    <w:rPr>
                      <w:rFonts w:ascii="Consolas" w:eastAsia="宋体" w:hAnsi="Consolas" w:cs="宋体"/>
                      <w:b/>
                      <w:bCs/>
                      <w:color w:val="006699"/>
                      <w:sz w:val="16"/>
                      <w:szCs w:val="16"/>
                    </w:rPr>
                    <w:t>null</w:t>
                  </w:r>
                  <w:r>
                    <w:rPr>
                      <w:rFonts w:ascii="Consolas" w:eastAsia="宋体" w:hAnsi="Consolas" w:cs="宋体"/>
                      <w:color w:val="000000"/>
                      <w:sz w:val="16"/>
                      <w:szCs w:val="16"/>
                    </w:rPr>
                    <w:t>;</w:t>
                  </w:r>
                </w:p>
                <w:p w14:paraId="047F7374"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w:t>
                  </w:r>
                </w:p>
                <w:p w14:paraId="287CE40A"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p>
                <w:p w14:paraId="5A4509C3"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8200"/>
                      <w:sz w:val="16"/>
                      <w:szCs w:val="16"/>
                    </w:rPr>
                    <w:t xml:space="preserve">// </w:t>
                  </w:r>
                  <w:r>
                    <w:rPr>
                      <w:rFonts w:ascii="Consolas" w:eastAsia="宋体" w:hAnsi="Consolas" w:cs="宋体"/>
                      <w:color w:val="008200"/>
                      <w:sz w:val="16"/>
                      <w:szCs w:val="16"/>
                    </w:rPr>
                    <w:t>分配第一个可用的快递柜</w:t>
                  </w:r>
                </w:p>
                <w:p w14:paraId="25946C40"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Locker locker = availableLockers.get(</w:t>
                  </w:r>
                  <w:r>
                    <w:rPr>
                      <w:rFonts w:ascii="Consolas" w:eastAsia="宋体" w:hAnsi="Consolas" w:cs="宋体"/>
                      <w:color w:val="009900"/>
                      <w:sz w:val="16"/>
                      <w:szCs w:val="16"/>
                    </w:rPr>
                    <w:t>0</w:t>
                  </w:r>
                  <w:r>
                    <w:rPr>
                      <w:rFonts w:ascii="Consolas" w:eastAsia="宋体" w:hAnsi="Consolas" w:cs="宋体"/>
                      <w:color w:val="000000"/>
                      <w:sz w:val="16"/>
                      <w:szCs w:val="16"/>
                    </w:rPr>
                    <w:t>);</w:t>
                  </w:r>
                </w:p>
                <w:p w14:paraId="4A098C58"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boolean</w:t>
                  </w:r>
                  <w:r>
                    <w:rPr>
                      <w:rFonts w:ascii="Consolas" w:eastAsia="宋体" w:hAnsi="Consolas" w:cs="宋体"/>
                      <w:color w:val="333333"/>
                      <w:sz w:val="16"/>
                      <w:szCs w:val="16"/>
                    </w:rPr>
                    <w:t xml:space="preserve"> </w:t>
                  </w:r>
                  <w:r>
                    <w:rPr>
                      <w:rFonts w:ascii="Consolas" w:eastAsia="宋体" w:hAnsi="Consolas" w:cs="宋体"/>
                      <w:color w:val="000000"/>
                      <w:sz w:val="16"/>
                      <w:szCs w:val="16"/>
                    </w:rPr>
                    <w:t>success = lockerDao.assignLocker(locker.getId(), expressNumber);</w:t>
                  </w:r>
                </w:p>
                <w:p w14:paraId="6B59F58A"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p>
                <w:p w14:paraId="752DACB6"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return</w:t>
                  </w:r>
                  <w:r>
                    <w:rPr>
                      <w:rFonts w:ascii="Consolas" w:eastAsia="宋体" w:hAnsi="Consolas" w:cs="宋体"/>
                      <w:color w:val="333333"/>
                      <w:sz w:val="16"/>
                      <w:szCs w:val="16"/>
                    </w:rPr>
                    <w:t xml:space="preserve"> </w:t>
                  </w:r>
                  <w:r>
                    <w:rPr>
                      <w:rFonts w:ascii="Consolas" w:eastAsia="宋体" w:hAnsi="Consolas" w:cs="宋体"/>
                      <w:color w:val="000000"/>
                      <w:sz w:val="16"/>
                      <w:szCs w:val="16"/>
                    </w:rPr>
                    <w:t xml:space="preserve">success ? locker.getId() : </w:t>
                  </w:r>
                  <w:r>
                    <w:rPr>
                      <w:rFonts w:ascii="Consolas" w:eastAsia="宋体" w:hAnsi="Consolas" w:cs="宋体"/>
                      <w:b/>
                      <w:bCs/>
                      <w:color w:val="006699"/>
                      <w:sz w:val="16"/>
                      <w:szCs w:val="16"/>
                    </w:rPr>
                    <w:t>null</w:t>
                  </w:r>
                  <w:r>
                    <w:rPr>
                      <w:rFonts w:ascii="Consolas" w:eastAsia="宋体" w:hAnsi="Consolas" w:cs="宋体"/>
                      <w:color w:val="000000"/>
                      <w:sz w:val="16"/>
                      <w:szCs w:val="16"/>
                    </w:rPr>
                    <w:t>;</w:t>
                  </w:r>
                </w:p>
                <w:p w14:paraId="7447AC70"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000000"/>
                      <w:sz w:val="16"/>
                      <w:szCs w:val="16"/>
                    </w:rPr>
                    <w:t>}</w:t>
                  </w:r>
                </w:p>
              </w:tc>
            </w:tr>
          </w:tbl>
          <w:p w14:paraId="6982C120" w14:textId="77777777" w:rsidR="008964DF" w:rsidRDefault="008964DF">
            <w:pPr>
              <w:spacing w:after="120" w:line="300" w:lineRule="auto"/>
              <w:rPr>
                <w:rFonts w:ascii="Times New Roman" w:hAnsi="Times New Roman" w:cs="Times New Roman"/>
                <w:sz w:val="24"/>
              </w:rPr>
            </w:pPr>
          </w:p>
          <w:p w14:paraId="5837E5D4" w14:textId="77777777" w:rsidR="008964DF" w:rsidRDefault="008964DF">
            <w:pPr>
              <w:spacing w:after="120" w:line="300" w:lineRule="auto"/>
              <w:rPr>
                <w:rFonts w:ascii="Times New Roman" w:hAnsi="Times New Roman" w:cs="Times New Roman"/>
                <w:sz w:val="24"/>
              </w:rPr>
            </w:pPr>
          </w:p>
          <w:p w14:paraId="7378E3DC" w14:textId="77777777" w:rsidR="008964DF" w:rsidRDefault="008964DF">
            <w:pPr>
              <w:spacing w:after="120" w:line="300" w:lineRule="auto"/>
              <w:rPr>
                <w:rFonts w:ascii="Times New Roman" w:hAnsi="Times New Roman" w:cs="Times New Roman"/>
                <w:sz w:val="24"/>
              </w:rPr>
            </w:pPr>
          </w:p>
          <w:p w14:paraId="7FCA53B2" w14:textId="77777777" w:rsidR="008964DF" w:rsidRDefault="008964DF">
            <w:pPr>
              <w:spacing w:after="120" w:line="300" w:lineRule="auto"/>
              <w:rPr>
                <w:rFonts w:ascii="Times New Roman" w:hAnsi="Times New Roman" w:cs="Times New Roman"/>
                <w:sz w:val="24"/>
              </w:rPr>
            </w:pPr>
          </w:p>
          <w:p w14:paraId="0FF9DFB5" w14:textId="77777777" w:rsidR="008964DF" w:rsidRDefault="008964DF">
            <w:pPr>
              <w:spacing w:after="120" w:line="300" w:lineRule="auto"/>
              <w:rPr>
                <w:rFonts w:ascii="Times New Roman" w:hAnsi="Times New Roman" w:cs="Times New Roman"/>
                <w:sz w:val="24"/>
              </w:rPr>
            </w:pPr>
          </w:p>
          <w:p w14:paraId="0007E8F7" w14:textId="77777777" w:rsidR="008964DF" w:rsidRDefault="008964DF">
            <w:pPr>
              <w:spacing w:after="120" w:line="300" w:lineRule="auto"/>
              <w:rPr>
                <w:rFonts w:ascii="Times New Roman" w:hAnsi="Times New Roman" w:cs="Times New Roman"/>
                <w:sz w:val="24"/>
              </w:rPr>
            </w:pPr>
          </w:p>
          <w:p w14:paraId="4A8106C6" w14:textId="77777777" w:rsidR="008964DF" w:rsidRDefault="008964DF">
            <w:pPr>
              <w:spacing w:after="120" w:line="300" w:lineRule="auto"/>
              <w:rPr>
                <w:rFonts w:ascii="Times New Roman" w:hAnsi="Times New Roman" w:cs="Times New Roman"/>
                <w:sz w:val="24"/>
              </w:rPr>
            </w:pPr>
          </w:p>
          <w:p w14:paraId="52EDB8DD" w14:textId="77777777" w:rsidR="008964DF" w:rsidRDefault="008964DF">
            <w:pPr>
              <w:spacing w:after="120" w:line="300" w:lineRule="auto"/>
              <w:rPr>
                <w:rFonts w:ascii="Times New Roman" w:hAnsi="Times New Roman" w:cs="Times New Roman"/>
                <w:sz w:val="24"/>
              </w:rPr>
            </w:pPr>
          </w:p>
          <w:p w14:paraId="04D9E316" w14:textId="77777777" w:rsidR="008964DF" w:rsidRDefault="008964DF">
            <w:pPr>
              <w:spacing w:after="120" w:line="300" w:lineRule="auto"/>
              <w:rPr>
                <w:rFonts w:ascii="Times New Roman" w:hAnsi="Times New Roman" w:cs="Times New Roman"/>
                <w:sz w:val="24"/>
              </w:rPr>
            </w:pPr>
          </w:p>
          <w:p w14:paraId="35E96C94" w14:textId="77777777" w:rsidR="008964DF" w:rsidRDefault="008964DF">
            <w:pPr>
              <w:spacing w:after="120" w:line="300" w:lineRule="auto"/>
              <w:rPr>
                <w:rFonts w:ascii="Times New Roman" w:hAnsi="Times New Roman" w:cs="Times New Roman"/>
                <w:sz w:val="24"/>
              </w:rPr>
            </w:pPr>
          </w:p>
          <w:p w14:paraId="56F73C56" w14:textId="77777777" w:rsidR="008964DF" w:rsidRDefault="008964DF">
            <w:pPr>
              <w:spacing w:after="120" w:line="300" w:lineRule="auto"/>
              <w:rPr>
                <w:rFonts w:ascii="Times New Roman" w:hAnsi="Times New Roman" w:cs="Times New Roman"/>
                <w:sz w:val="24"/>
              </w:rPr>
            </w:pPr>
          </w:p>
          <w:p w14:paraId="65D28F86" w14:textId="77777777" w:rsidR="008964DF" w:rsidRDefault="008964DF">
            <w:pPr>
              <w:spacing w:after="120" w:line="300" w:lineRule="auto"/>
              <w:rPr>
                <w:rFonts w:ascii="Times New Roman" w:hAnsi="Times New Roman" w:cs="Times New Roman"/>
                <w:sz w:val="24"/>
              </w:rPr>
            </w:pPr>
          </w:p>
          <w:p w14:paraId="59D8F12D" w14:textId="77777777" w:rsidR="008964DF" w:rsidRDefault="008964DF">
            <w:pPr>
              <w:spacing w:after="120" w:line="300" w:lineRule="auto"/>
              <w:rPr>
                <w:rFonts w:ascii="Times New Roman" w:hAnsi="Times New Roman" w:cs="Times New Roman"/>
                <w:sz w:val="24"/>
              </w:rPr>
            </w:pPr>
          </w:p>
          <w:p w14:paraId="72A941F5" w14:textId="77777777" w:rsidR="008964DF" w:rsidRDefault="008964DF">
            <w:pPr>
              <w:spacing w:after="120" w:line="300" w:lineRule="auto"/>
              <w:rPr>
                <w:rFonts w:ascii="Times New Roman" w:hAnsi="Times New Roman" w:cs="Times New Roman"/>
                <w:sz w:val="24"/>
              </w:rPr>
            </w:pPr>
          </w:p>
          <w:p w14:paraId="62544272"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lastRenderedPageBreak/>
              <w:t>在</w:t>
            </w:r>
            <w:r>
              <w:rPr>
                <w:rFonts w:ascii="Times New Roman" w:hAnsi="Times New Roman" w:cs="Times New Roman"/>
                <w:sz w:val="24"/>
              </w:rPr>
              <w:t>DAO</w:t>
            </w:r>
            <w:r>
              <w:rPr>
                <w:rFonts w:ascii="Times New Roman" w:hAnsi="Times New Roman" w:cs="Times New Roman"/>
                <w:sz w:val="24"/>
              </w:rPr>
              <w:t>层，</w:t>
            </w:r>
            <w:r>
              <w:rPr>
                <w:rFonts w:ascii="Times New Roman" w:hAnsi="Times New Roman" w:cs="Times New Roman"/>
                <w:sz w:val="24"/>
              </w:rPr>
              <w:t>LockerDaoImple.findAvailableLockers()</w:t>
            </w:r>
            <w:r>
              <w:rPr>
                <w:rFonts w:ascii="Times New Roman" w:hAnsi="Times New Roman" w:cs="Times New Roman"/>
                <w:sz w:val="24"/>
              </w:rPr>
              <w:t>执行精确的数据库查询：</w:t>
            </w:r>
          </w:p>
          <w:tbl>
            <w:tblPr>
              <w:tblW w:w="11922" w:type="dxa"/>
              <w:tblCellSpacing w:w="0" w:type="dxa"/>
              <w:tblCellMar>
                <w:left w:w="0" w:type="dxa"/>
                <w:right w:w="0" w:type="dxa"/>
              </w:tblCellMar>
              <w:tblLook w:val="04A0" w:firstRow="1" w:lastRow="0" w:firstColumn="1" w:lastColumn="0" w:noHBand="0" w:noVBand="1"/>
            </w:tblPr>
            <w:tblGrid>
              <w:gridCol w:w="337"/>
              <w:gridCol w:w="11585"/>
            </w:tblGrid>
            <w:tr w:rsidR="008964DF" w14:paraId="3CF20A84" w14:textId="77777777">
              <w:trPr>
                <w:trHeight w:val="12960"/>
                <w:tblCellSpacing w:w="0" w:type="dxa"/>
              </w:trPr>
              <w:tc>
                <w:tcPr>
                  <w:tcW w:w="337" w:type="dxa"/>
                  <w:tcBorders>
                    <w:top w:val="nil"/>
                    <w:left w:val="nil"/>
                    <w:bottom w:val="nil"/>
                    <w:right w:val="nil"/>
                  </w:tcBorders>
                  <w:vAlign w:val="bottom"/>
                </w:tcPr>
                <w:p w14:paraId="558605B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01</w:t>
                  </w:r>
                </w:p>
                <w:p w14:paraId="11968325"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02</w:t>
                  </w:r>
                </w:p>
                <w:p w14:paraId="5631DC5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03</w:t>
                  </w:r>
                </w:p>
                <w:p w14:paraId="51DF9EE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04</w:t>
                  </w:r>
                </w:p>
                <w:p w14:paraId="0AE093F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05</w:t>
                  </w:r>
                </w:p>
                <w:p w14:paraId="6499F2A0"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06</w:t>
                  </w:r>
                </w:p>
                <w:p w14:paraId="00FDDA4B"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07</w:t>
                  </w:r>
                </w:p>
                <w:p w14:paraId="25AC0D85"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08</w:t>
                  </w:r>
                </w:p>
                <w:p w14:paraId="548F697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09</w:t>
                  </w:r>
                </w:p>
                <w:p w14:paraId="1CCE619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10</w:t>
                  </w:r>
                </w:p>
                <w:p w14:paraId="348203F1"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11</w:t>
                  </w:r>
                </w:p>
                <w:p w14:paraId="7ADE0F96"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12</w:t>
                  </w:r>
                </w:p>
                <w:p w14:paraId="3408E1EF"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13</w:t>
                  </w:r>
                </w:p>
                <w:p w14:paraId="53D04BC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14</w:t>
                  </w:r>
                </w:p>
                <w:p w14:paraId="78F86689"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15</w:t>
                  </w:r>
                </w:p>
                <w:p w14:paraId="6C829405"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16</w:t>
                  </w:r>
                </w:p>
                <w:p w14:paraId="68758690"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17</w:t>
                  </w:r>
                </w:p>
                <w:p w14:paraId="7FB8412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18</w:t>
                  </w:r>
                </w:p>
                <w:p w14:paraId="5AA8D5F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19</w:t>
                  </w:r>
                </w:p>
                <w:p w14:paraId="1A24C87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20</w:t>
                  </w:r>
                </w:p>
                <w:p w14:paraId="102C0488"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21</w:t>
                  </w:r>
                </w:p>
                <w:p w14:paraId="03B693D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22</w:t>
                  </w:r>
                </w:p>
                <w:p w14:paraId="0E51C4E5"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23</w:t>
                  </w:r>
                </w:p>
                <w:p w14:paraId="71FB445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24</w:t>
                  </w:r>
                </w:p>
                <w:p w14:paraId="4F7A359E"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25</w:t>
                  </w:r>
                </w:p>
                <w:p w14:paraId="1E67D13B"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26</w:t>
                  </w:r>
                </w:p>
                <w:p w14:paraId="0FD28E51"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27</w:t>
                  </w:r>
                </w:p>
                <w:p w14:paraId="1BAA70A7"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28</w:t>
                  </w:r>
                </w:p>
                <w:p w14:paraId="74B0651F"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29</w:t>
                  </w:r>
                </w:p>
                <w:p w14:paraId="2E2447C8"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30</w:t>
                  </w:r>
                </w:p>
                <w:p w14:paraId="40E27E5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31</w:t>
                  </w:r>
                </w:p>
                <w:p w14:paraId="4C15189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32</w:t>
                  </w:r>
                </w:p>
                <w:p w14:paraId="605DE612"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33</w:t>
                  </w:r>
                </w:p>
                <w:p w14:paraId="0D5032B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34</w:t>
                  </w:r>
                </w:p>
                <w:p w14:paraId="58B702E1"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35</w:t>
                  </w:r>
                </w:p>
                <w:p w14:paraId="7FF64E7F"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6"/>
                      <w:szCs w:val="16"/>
                    </w:rPr>
                  </w:pPr>
                  <w:r>
                    <w:rPr>
                      <w:rFonts w:ascii="Consolas" w:eastAsia="宋体" w:hAnsi="Consolas" w:cs="宋体"/>
                      <w:color w:val="AFAFAF"/>
                      <w:sz w:val="16"/>
                      <w:szCs w:val="16"/>
                    </w:rPr>
                    <w:t>36</w:t>
                  </w:r>
                </w:p>
              </w:tc>
              <w:tc>
                <w:tcPr>
                  <w:tcW w:w="11585" w:type="dxa"/>
                  <w:tcBorders>
                    <w:top w:val="nil"/>
                    <w:left w:val="nil"/>
                    <w:bottom w:val="nil"/>
                    <w:right w:val="nil"/>
                  </w:tcBorders>
                  <w:vAlign w:val="bottom"/>
                </w:tcPr>
                <w:p w14:paraId="272E5965"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b/>
                      <w:bCs/>
                      <w:color w:val="006699"/>
                      <w:sz w:val="16"/>
                      <w:szCs w:val="16"/>
                    </w:rPr>
                    <w:t>public</w:t>
                  </w:r>
                  <w:r>
                    <w:rPr>
                      <w:rFonts w:ascii="Consolas" w:eastAsia="宋体" w:hAnsi="Consolas" w:cs="宋体"/>
                      <w:color w:val="333333"/>
                      <w:sz w:val="16"/>
                      <w:szCs w:val="16"/>
                    </w:rPr>
                    <w:t xml:space="preserve"> </w:t>
                  </w:r>
                  <w:r>
                    <w:rPr>
                      <w:rFonts w:ascii="Consolas" w:eastAsia="宋体" w:hAnsi="Consolas" w:cs="宋体"/>
                      <w:b/>
                      <w:bCs/>
                      <w:color w:val="006699"/>
                      <w:sz w:val="16"/>
                      <w:szCs w:val="16"/>
                    </w:rPr>
                    <w:t>static</w:t>
                  </w:r>
                  <w:r>
                    <w:rPr>
                      <w:rFonts w:ascii="Consolas" w:eastAsia="宋体" w:hAnsi="Consolas" w:cs="宋体"/>
                      <w:color w:val="333333"/>
                      <w:sz w:val="16"/>
                      <w:szCs w:val="16"/>
                    </w:rPr>
                    <w:t xml:space="preserve"> </w:t>
                  </w:r>
                  <w:r>
                    <w:rPr>
                      <w:rFonts w:ascii="Consolas" w:eastAsia="宋体" w:hAnsi="Consolas" w:cs="宋体"/>
                      <w:color w:val="000000"/>
                      <w:sz w:val="16"/>
                      <w:szCs w:val="16"/>
                    </w:rPr>
                    <w:t>Integer assignLocker(String district, String size, String expressNumber) {</w:t>
                  </w:r>
                </w:p>
                <w:p w14:paraId="382849E3"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System.out.println(</w:t>
                  </w:r>
                  <w:r>
                    <w:rPr>
                      <w:rFonts w:ascii="Consolas" w:eastAsia="宋体" w:hAnsi="Consolas" w:cs="宋体"/>
                      <w:color w:val="0000FF"/>
                      <w:sz w:val="16"/>
                      <w:szCs w:val="16"/>
                    </w:rPr>
                    <w:t xml:space="preserve">"=== LockerService: </w:t>
                  </w:r>
                  <w:r>
                    <w:rPr>
                      <w:rFonts w:ascii="Consolas" w:eastAsia="宋体" w:hAnsi="Consolas" w:cs="宋体"/>
                      <w:color w:val="0000FF"/>
                      <w:sz w:val="16"/>
                      <w:szCs w:val="16"/>
                    </w:rPr>
                    <w:t>开始分配快递柜</w:t>
                  </w:r>
                  <w:r>
                    <w:rPr>
                      <w:rFonts w:ascii="Consolas" w:eastAsia="宋体" w:hAnsi="Consolas" w:cs="宋体"/>
                      <w:color w:val="0000FF"/>
                      <w:sz w:val="16"/>
                      <w:szCs w:val="16"/>
                    </w:rPr>
                    <w:t xml:space="preserve"> ==="</w:t>
                  </w:r>
                  <w:r>
                    <w:rPr>
                      <w:rFonts w:ascii="Consolas" w:eastAsia="宋体" w:hAnsi="Consolas" w:cs="宋体"/>
                      <w:color w:val="000000"/>
                      <w:sz w:val="16"/>
                      <w:szCs w:val="16"/>
                    </w:rPr>
                    <w:t xml:space="preserve">);    </w:t>
                  </w:r>
                </w:p>
                <w:p w14:paraId="7CA76D44"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List&lt;Locker&gt; availableLockers = findAvailableLockers(district, size);</w:t>
                  </w:r>
                </w:p>
                <w:p w14:paraId="3E17C7CF"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System.out.println(</w:t>
                  </w:r>
                  <w:r>
                    <w:rPr>
                      <w:rFonts w:ascii="Consolas" w:eastAsia="宋体" w:hAnsi="Consolas" w:cs="宋体"/>
                      <w:color w:val="0000FF"/>
                      <w:sz w:val="16"/>
                      <w:szCs w:val="16"/>
                    </w:rPr>
                    <w:t xml:space="preserve">"=== LockerService: </w:t>
                  </w:r>
                  <w:r>
                    <w:rPr>
                      <w:rFonts w:ascii="Consolas" w:eastAsia="宋体" w:hAnsi="Consolas" w:cs="宋体"/>
                      <w:color w:val="0000FF"/>
                      <w:sz w:val="16"/>
                      <w:szCs w:val="16"/>
                    </w:rPr>
                    <w:t>找到可用快递柜数量</w:t>
                  </w:r>
                  <w:r>
                    <w:rPr>
                      <w:rFonts w:ascii="Consolas" w:eastAsia="宋体" w:hAnsi="Consolas" w:cs="宋体"/>
                      <w:color w:val="0000FF"/>
                      <w:sz w:val="16"/>
                      <w:szCs w:val="16"/>
                    </w:rPr>
                    <w:t>: "</w:t>
                  </w:r>
                  <w:r>
                    <w:rPr>
                      <w:rFonts w:ascii="Consolas" w:eastAsia="宋体" w:hAnsi="Consolas" w:cs="宋体"/>
                      <w:color w:val="333333"/>
                      <w:sz w:val="16"/>
                      <w:szCs w:val="16"/>
                    </w:rPr>
                    <w:t xml:space="preserve"> </w:t>
                  </w:r>
                  <w:r>
                    <w:rPr>
                      <w:rFonts w:ascii="Consolas" w:eastAsia="宋体" w:hAnsi="Consolas" w:cs="宋体"/>
                      <w:color w:val="000000"/>
                      <w:sz w:val="16"/>
                      <w:szCs w:val="16"/>
                    </w:rPr>
                    <w:t xml:space="preserve">+ availableLockers.size());    </w:t>
                  </w:r>
                </w:p>
                <w:p w14:paraId="31591EA6"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if</w:t>
                  </w:r>
                  <w:r>
                    <w:rPr>
                      <w:rFonts w:ascii="Consolas" w:eastAsia="宋体" w:hAnsi="Consolas" w:cs="宋体"/>
                      <w:color w:val="333333"/>
                      <w:sz w:val="16"/>
                      <w:szCs w:val="16"/>
                    </w:rPr>
                    <w:t xml:space="preserve"> </w:t>
                  </w:r>
                  <w:r>
                    <w:rPr>
                      <w:rFonts w:ascii="Consolas" w:eastAsia="宋体" w:hAnsi="Consolas" w:cs="宋体"/>
                      <w:color w:val="000000"/>
                      <w:sz w:val="16"/>
                      <w:szCs w:val="16"/>
                    </w:rPr>
                    <w:t>(availableLockers.isEmpty()) {</w:t>
                  </w:r>
                </w:p>
                <w:p w14:paraId="42F9A6F6"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return</w:t>
                  </w:r>
                  <w:r>
                    <w:rPr>
                      <w:rFonts w:ascii="Consolas" w:eastAsia="宋体" w:hAnsi="Consolas" w:cs="宋体"/>
                      <w:color w:val="333333"/>
                      <w:sz w:val="16"/>
                      <w:szCs w:val="16"/>
                    </w:rPr>
                    <w:t xml:space="preserve"> </w:t>
                  </w:r>
                  <w:r>
                    <w:rPr>
                      <w:rFonts w:ascii="Consolas" w:eastAsia="宋体" w:hAnsi="Consolas" w:cs="宋体"/>
                      <w:b/>
                      <w:bCs/>
                      <w:color w:val="006699"/>
                      <w:sz w:val="16"/>
                      <w:szCs w:val="16"/>
                    </w:rPr>
                    <w:t>null</w:t>
                  </w:r>
                  <w:r>
                    <w:rPr>
                      <w:rFonts w:ascii="Consolas" w:eastAsia="宋体" w:hAnsi="Consolas" w:cs="宋体"/>
                      <w:color w:val="000000"/>
                      <w:sz w:val="16"/>
                      <w:szCs w:val="16"/>
                    </w:rPr>
                    <w:t>;</w:t>
                  </w:r>
                </w:p>
                <w:p w14:paraId="7E871157"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w:t>
                  </w:r>
                </w:p>
                <w:p w14:paraId="1EB13EFA"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b/>
                      <w:bCs/>
                      <w:color w:val="006699"/>
                      <w:sz w:val="16"/>
                      <w:szCs w:val="16"/>
                    </w:rPr>
                    <w:t>public</w:t>
                  </w:r>
                  <w:r>
                    <w:rPr>
                      <w:rFonts w:ascii="Consolas" w:eastAsia="宋体" w:hAnsi="Consolas" w:cs="宋体"/>
                      <w:color w:val="333333"/>
                      <w:sz w:val="16"/>
                      <w:szCs w:val="16"/>
                    </w:rPr>
                    <w:t xml:space="preserve"> </w:t>
                  </w:r>
                  <w:r>
                    <w:rPr>
                      <w:rFonts w:ascii="Consolas" w:eastAsia="宋体" w:hAnsi="Consolas" w:cs="宋体"/>
                      <w:color w:val="000000"/>
                      <w:sz w:val="16"/>
                      <w:szCs w:val="16"/>
                    </w:rPr>
                    <w:t>List&lt;Locker&gt; findAvailableLockers(String district, String size) {</w:t>
                  </w:r>
                </w:p>
                <w:p w14:paraId="10C9C6C7"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ArrayList&lt;Locker&gt; data = </w:t>
                  </w:r>
                  <w:r>
                    <w:rPr>
                      <w:rFonts w:ascii="Consolas" w:eastAsia="宋体" w:hAnsi="Consolas" w:cs="宋体"/>
                      <w:b/>
                      <w:bCs/>
                      <w:color w:val="006699"/>
                      <w:sz w:val="16"/>
                      <w:szCs w:val="16"/>
                    </w:rPr>
                    <w:t>new</w:t>
                  </w:r>
                  <w:r>
                    <w:rPr>
                      <w:rFonts w:ascii="Consolas" w:eastAsia="宋体" w:hAnsi="Consolas" w:cs="宋体"/>
                      <w:color w:val="333333"/>
                      <w:sz w:val="16"/>
                      <w:szCs w:val="16"/>
                    </w:rPr>
                    <w:t xml:space="preserve"> </w:t>
                  </w:r>
                  <w:r>
                    <w:rPr>
                      <w:rFonts w:ascii="Consolas" w:eastAsia="宋体" w:hAnsi="Consolas" w:cs="宋体"/>
                      <w:color w:val="000000"/>
                      <w:sz w:val="16"/>
                      <w:szCs w:val="16"/>
                    </w:rPr>
                    <w:t>ArrayList&lt;&gt;();</w:t>
                  </w:r>
                </w:p>
                <w:p w14:paraId="27DB7E7C"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String sql = </w:t>
                  </w:r>
                  <w:r>
                    <w:rPr>
                      <w:rFonts w:ascii="Consolas" w:eastAsia="宋体" w:hAnsi="Consolas" w:cs="宋体"/>
                      <w:color w:val="0000FF"/>
                      <w:sz w:val="16"/>
                      <w:szCs w:val="16"/>
                    </w:rPr>
                    <w:t>"SELECT * FROM locker WHERE district=? AND size=? AND status=0"</w:t>
                  </w:r>
                  <w:r>
                    <w:rPr>
                      <w:rFonts w:ascii="Consolas" w:eastAsia="宋体" w:hAnsi="Consolas" w:cs="宋体"/>
                      <w:color w:val="000000"/>
                      <w:sz w:val="16"/>
                      <w:szCs w:val="16"/>
                    </w:rPr>
                    <w:t>;</w:t>
                  </w:r>
                </w:p>
                <w:p w14:paraId="2A902BBF"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p>
                <w:p w14:paraId="77EB09E9"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Connection conn = DruidUtil.getConnection();</w:t>
                  </w:r>
                </w:p>
                <w:p w14:paraId="0EE83372"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PreparedStatement state = </w:t>
                  </w:r>
                  <w:r>
                    <w:rPr>
                      <w:rFonts w:ascii="Consolas" w:eastAsia="宋体" w:hAnsi="Consolas" w:cs="宋体"/>
                      <w:b/>
                      <w:bCs/>
                      <w:color w:val="006699"/>
                      <w:sz w:val="16"/>
                      <w:szCs w:val="16"/>
                    </w:rPr>
                    <w:t>null</w:t>
                  </w:r>
                  <w:r>
                    <w:rPr>
                      <w:rFonts w:ascii="Consolas" w:eastAsia="宋体" w:hAnsi="Consolas" w:cs="宋体"/>
                      <w:color w:val="000000"/>
                      <w:sz w:val="16"/>
                      <w:szCs w:val="16"/>
                    </w:rPr>
                    <w:t>;</w:t>
                  </w:r>
                </w:p>
                <w:p w14:paraId="7D0A635E"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ResultSet result = </w:t>
                  </w:r>
                  <w:r>
                    <w:rPr>
                      <w:rFonts w:ascii="Consolas" w:eastAsia="宋体" w:hAnsi="Consolas" w:cs="宋体"/>
                      <w:b/>
                      <w:bCs/>
                      <w:color w:val="006699"/>
                      <w:sz w:val="16"/>
                      <w:szCs w:val="16"/>
                    </w:rPr>
                    <w:t>null</w:t>
                  </w:r>
                  <w:r>
                    <w:rPr>
                      <w:rFonts w:ascii="Consolas" w:eastAsia="宋体" w:hAnsi="Consolas" w:cs="宋体"/>
                      <w:color w:val="000000"/>
                      <w:sz w:val="16"/>
                      <w:szCs w:val="16"/>
                    </w:rPr>
                    <w:t>;</w:t>
                  </w:r>
                </w:p>
                <w:p w14:paraId="12930DE1"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try</w:t>
                  </w:r>
                  <w:r>
                    <w:rPr>
                      <w:rFonts w:ascii="Consolas" w:eastAsia="宋体" w:hAnsi="Consolas" w:cs="宋体"/>
                      <w:color w:val="333333"/>
                      <w:sz w:val="16"/>
                      <w:szCs w:val="16"/>
                    </w:rPr>
                    <w:t xml:space="preserve"> </w:t>
                  </w:r>
                  <w:r>
                    <w:rPr>
                      <w:rFonts w:ascii="Consolas" w:eastAsia="宋体" w:hAnsi="Consolas" w:cs="宋体"/>
                      <w:color w:val="000000"/>
                      <w:sz w:val="16"/>
                      <w:szCs w:val="16"/>
                    </w:rPr>
                    <w:t>{</w:t>
                  </w:r>
                </w:p>
                <w:p w14:paraId="2E88269D"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state = conn.prepareStatement(sql);</w:t>
                  </w:r>
                </w:p>
                <w:p w14:paraId="383E1F84"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state.setString(</w:t>
                  </w:r>
                  <w:r>
                    <w:rPr>
                      <w:rFonts w:ascii="Consolas" w:eastAsia="宋体" w:hAnsi="Consolas" w:cs="宋体"/>
                      <w:color w:val="009900"/>
                      <w:sz w:val="16"/>
                      <w:szCs w:val="16"/>
                    </w:rPr>
                    <w:t>1</w:t>
                  </w:r>
                  <w:r>
                    <w:rPr>
                      <w:rFonts w:ascii="Consolas" w:eastAsia="宋体" w:hAnsi="Consolas" w:cs="宋体"/>
                      <w:color w:val="000000"/>
                      <w:sz w:val="16"/>
                      <w:szCs w:val="16"/>
                    </w:rPr>
                    <w:t>, district);</w:t>
                  </w:r>
                </w:p>
                <w:p w14:paraId="424BD38F"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state.setString(</w:t>
                  </w:r>
                  <w:r>
                    <w:rPr>
                      <w:rFonts w:ascii="Consolas" w:eastAsia="宋体" w:hAnsi="Consolas" w:cs="宋体"/>
                      <w:color w:val="009900"/>
                      <w:sz w:val="16"/>
                      <w:szCs w:val="16"/>
                    </w:rPr>
                    <w:t>2</w:t>
                  </w:r>
                  <w:r>
                    <w:rPr>
                      <w:rFonts w:ascii="Consolas" w:eastAsia="宋体" w:hAnsi="Consolas" w:cs="宋体"/>
                      <w:color w:val="000000"/>
                      <w:sz w:val="16"/>
                      <w:szCs w:val="16"/>
                    </w:rPr>
                    <w:t>, size);</w:t>
                  </w:r>
                </w:p>
                <w:p w14:paraId="71FFEF29"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result = state.executeQuery();</w:t>
                  </w:r>
                </w:p>
                <w:p w14:paraId="0286EC69"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p>
                <w:p w14:paraId="0D283D02"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while</w:t>
                  </w:r>
                  <w:r>
                    <w:rPr>
                      <w:rFonts w:ascii="Consolas" w:eastAsia="宋体" w:hAnsi="Consolas" w:cs="宋体"/>
                      <w:color w:val="333333"/>
                      <w:sz w:val="16"/>
                      <w:szCs w:val="16"/>
                    </w:rPr>
                    <w:t xml:space="preserve"> </w:t>
                  </w:r>
                  <w:r>
                    <w:rPr>
                      <w:rFonts w:ascii="Consolas" w:eastAsia="宋体" w:hAnsi="Consolas" w:cs="宋体"/>
                      <w:color w:val="000000"/>
                      <w:sz w:val="16"/>
                      <w:szCs w:val="16"/>
                    </w:rPr>
                    <w:t>(result.next()) {</w:t>
                  </w:r>
                </w:p>
                <w:p w14:paraId="5BB9266E"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Locker locker = </w:t>
                  </w:r>
                  <w:r>
                    <w:rPr>
                      <w:rFonts w:ascii="Consolas" w:eastAsia="宋体" w:hAnsi="Consolas" w:cs="宋体"/>
                      <w:b/>
                      <w:bCs/>
                      <w:color w:val="006699"/>
                      <w:sz w:val="16"/>
                      <w:szCs w:val="16"/>
                    </w:rPr>
                    <w:t>new</w:t>
                  </w:r>
                  <w:r>
                    <w:rPr>
                      <w:rFonts w:ascii="Consolas" w:eastAsia="宋体" w:hAnsi="Consolas" w:cs="宋体"/>
                      <w:color w:val="333333"/>
                      <w:sz w:val="16"/>
                      <w:szCs w:val="16"/>
                    </w:rPr>
                    <w:t xml:space="preserve"> </w:t>
                  </w:r>
                  <w:r>
                    <w:rPr>
                      <w:rFonts w:ascii="Consolas" w:eastAsia="宋体" w:hAnsi="Consolas" w:cs="宋体"/>
                      <w:color w:val="000000"/>
                      <w:sz w:val="16"/>
                      <w:szCs w:val="16"/>
                    </w:rPr>
                    <w:t>Locker();</w:t>
                  </w:r>
                </w:p>
                <w:p w14:paraId="69043D57"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locker.setId(result.getInt(</w:t>
                  </w:r>
                  <w:r>
                    <w:rPr>
                      <w:rFonts w:ascii="Consolas" w:eastAsia="宋体" w:hAnsi="Consolas" w:cs="宋体"/>
                      <w:color w:val="0000FF"/>
                      <w:sz w:val="16"/>
                      <w:szCs w:val="16"/>
                    </w:rPr>
                    <w:t>"id"</w:t>
                  </w:r>
                  <w:r>
                    <w:rPr>
                      <w:rFonts w:ascii="Consolas" w:eastAsia="宋体" w:hAnsi="Consolas" w:cs="宋体"/>
                      <w:color w:val="000000"/>
                      <w:sz w:val="16"/>
                      <w:szCs w:val="16"/>
                    </w:rPr>
                    <w:t>));</w:t>
                  </w:r>
                </w:p>
                <w:p w14:paraId="62B21908"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locker.setDistrict(district);</w:t>
                  </w:r>
                </w:p>
                <w:p w14:paraId="65772D5B"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locker.setSize(size);</w:t>
                  </w:r>
                </w:p>
                <w:p w14:paraId="2813FA04"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locker.setStatus(</w:t>
                  </w:r>
                  <w:r>
                    <w:rPr>
                      <w:rFonts w:ascii="Consolas" w:eastAsia="宋体" w:hAnsi="Consolas" w:cs="宋体"/>
                      <w:color w:val="009900"/>
                      <w:sz w:val="16"/>
                      <w:szCs w:val="16"/>
                    </w:rPr>
                    <w:t>0</w:t>
                  </w:r>
                  <w:r>
                    <w:rPr>
                      <w:rFonts w:ascii="Consolas" w:eastAsia="宋体" w:hAnsi="Consolas" w:cs="宋体"/>
                      <w:color w:val="000000"/>
                      <w:sz w:val="16"/>
                      <w:szCs w:val="16"/>
                    </w:rPr>
                    <w:t>);</w:t>
                  </w:r>
                </w:p>
                <w:p w14:paraId="216B2BE5"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data.add(locker);</w:t>
                  </w:r>
                </w:p>
                <w:p w14:paraId="277FABC3"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w:t>
                  </w:r>
                </w:p>
                <w:p w14:paraId="67ED1AD3"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 </w:t>
                  </w:r>
                  <w:r>
                    <w:rPr>
                      <w:rFonts w:ascii="Consolas" w:eastAsia="宋体" w:hAnsi="Consolas" w:cs="宋体"/>
                      <w:b/>
                      <w:bCs/>
                      <w:color w:val="006699"/>
                      <w:sz w:val="16"/>
                      <w:szCs w:val="16"/>
                    </w:rPr>
                    <w:t>catch</w:t>
                  </w:r>
                  <w:r>
                    <w:rPr>
                      <w:rFonts w:ascii="Consolas" w:eastAsia="宋体" w:hAnsi="Consolas" w:cs="宋体"/>
                      <w:color w:val="333333"/>
                      <w:sz w:val="16"/>
                      <w:szCs w:val="16"/>
                    </w:rPr>
                    <w:t xml:space="preserve"> </w:t>
                  </w:r>
                  <w:r>
                    <w:rPr>
                      <w:rFonts w:ascii="Consolas" w:eastAsia="宋体" w:hAnsi="Consolas" w:cs="宋体"/>
                      <w:color w:val="000000"/>
                      <w:sz w:val="16"/>
                      <w:szCs w:val="16"/>
                    </w:rPr>
                    <w:t>(SQLException throwables) {</w:t>
                  </w:r>
                </w:p>
                <w:p w14:paraId="0E2AF955"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throwables.printStackTrace();</w:t>
                  </w:r>
                </w:p>
                <w:p w14:paraId="21ABDBD7"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 xml:space="preserve">} </w:t>
                  </w:r>
                  <w:r>
                    <w:rPr>
                      <w:rFonts w:ascii="Consolas" w:eastAsia="宋体" w:hAnsi="Consolas" w:cs="宋体"/>
                      <w:b/>
                      <w:bCs/>
                      <w:color w:val="006699"/>
                      <w:sz w:val="16"/>
                      <w:szCs w:val="16"/>
                    </w:rPr>
                    <w:t>finally</w:t>
                  </w:r>
                  <w:r>
                    <w:rPr>
                      <w:rFonts w:ascii="Consolas" w:eastAsia="宋体" w:hAnsi="Consolas" w:cs="宋体"/>
                      <w:color w:val="333333"/>
                      <w:sz w:val="16"/>
                      <w:szCs w:val="16"/>
                    </w:rPr>
                    <w:t xml:space="preserve"> </w:t>
                  </w:r>
                  <w:r>
                    <w:rPr>
                      <w:rFonts w:ascii="Consolas" w:eastAsia="宋体" w:hAnsi="Consolas" w:cs="宋体"/>
                      <w:color w:val="000000"/>
                      <w:sz w:val="16"/>
                      <w:szCs w:val="16"/>
                    </w:rPr>
                    <w:t>{</w:t>
                  </w:r>
                </w:p>
                <w:p w14:paraId="591D9627"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DruidUtil.close(conn, state, result);</w:t>
                  </w:r>
                </w:p>
                <w:p w14:paraId="5F164835"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color w:val="000000"/>
                      <w:sz w:val="16"/>
                      <w:szCs w:val="16"/>
                    </w:rPr>
                    <w:t>}</w:t>
                  </w:r>
                </w:p>
                <w:p w14:paraId="74DD04A0" w14:textId="77777777" w:rsidR="008964DF" w:rsidRDefault="00000000">
                  <w:pPr>
                    <w:shd w:val="clear" w:color="auto" w:fill="FFFFFF"/>
                    <w:spacing w:after="0" w:line="360" w:lineRule="atLeast"/>
                    <w:textAlignment w:val="baseline"/>
                    <w:rPr>
                      <w:rFonts w:ascii="Consolas" w:eastAsia="宋体" w:hAnsi="Consolas" w:cs="宋体"/>
                      <w:color w:val="333333"/>
                      <w:sz w:val="16"/>
                      <w:szCs w:val="16"/>
                    </w:rPr>
                  </w:pPr>
                  <w:r>
                    <w:rPr>
                      <w:rFonts w:ascii="Consolas" w:eastAsia="宋体" w:hAnsi="Consolas" w:cs="宋体"/>
                      <w:color w:val="333333"/>
                      <w:sz w:val="16"/>
                      <w:szCs w:val="16"/>
                    </w:rPr>
                    <w:t>    </w:t>
                  </w:r>
                  <w:r>
                    <w:rPr>
                      <w:rFonts w:ascii="Consolas" w:eastAsia="宋体" w:hAnsi="Consolas" w:cs="宋体"/>
                      <w:b/>
                      <w:bCs/>
                      <w:color w:val="006699"/>
                      <w:sz w:val="16"/>
                      <w:szCs w:val="16"/>
                    </w:rPr>
                    <w:t>return</w:t>
                  </w:r>
                  <w:r>
                    <w:rPr>
                      <w:rFonts w:ascii="Consolas" w:eastAsia="宋体" w:hAnsi="Consolas" w:cs="宋体"/>
                      <w:color w:val="333333"/>
                      <w:sz w:val="16"/>
                      <w:szCs w:val="16"/>
                    </w:rPr>
                    <w:t xml:space="preserve"> </w:t>
                  </w:r>
                  <w:r>
                    <w:rPr>
                      <w:rFonts w:ascii="Consolas" w:eastAsia="宋体" w:hAnsi="Consolas" w:cs="宋体"/>
                      <w:color w:val="000000"/>
                      <w:sz w:val="16"/>
                      <w:szCs w:val="16"/>
                    </w:rPr>
                    <w:t>data;</w:t>
                  </w:r>
                </w:p>
                <w:p w14:paraId="5E075320" w14:textId="77777777" w:rsidR="008964DF" w:rsidRDefault="00000000">
                  <w:pPr>
                    <w:shd w:val="clear" w:color="auto" w:fill="FFFFFF"/>
                    <w:spacing w:after="0" w:line="360" w:lineRule="atLeast"/>
                    <w:textAlignment w:val="baseline"/>
                    <w:rPr>
                      <w:rFonts w:ascii="Consolas" w:eastAsia="宋体" w:hAnsi="Consolas" w:cs="宋体"/>
                      <w:color w:val="000000"/>
                      <w:sz w:val="16"/>
                      <w:szCs w:val="16"/>
                    </w:rPr>
                  </w:pPr>
                  <w:r>
                    <w:rPr>
                      <w:rFonts w:ascii="Consolas" w:eastAsia="宋体" w:hAnsi="Consolas" w:cs="宋体"/>
                      <w:color w:val="000000"/>
                      <w:sz w:val="16"/>
                      <w:szCs w:val="16"/>
                    </w:rPr>
                    <w:t>}</w:t>
                  </w:r>
                </w:p>
                <w:p w14:paraId="5A0CED22" w14:textId="77777777" w:rsidR="008964DF" w:rsidRDefault="008964DF">
                  <w:pPr>
                    <w:shd w:val="clear" w:color="auto" w:fill="FFFFFF"/>
                    <w:spacing w:after="0" w:line="360" w:lineRule="atLeast"/>
                    <w:textAlignment w:val="baseline"/>
                    <w:rPr>
                      <w:rFonts w:ascii="Consolas" w:eastAsia="宋体" w:hAnsi="Consolas" w:cs="宋体"/>
                      <w:color w:val="000000"/>
                      <w:sz w:val="16"/>
                      <w:szCs w:val="16"/>
                    </w:rPr>
                  </w:pPr>
                </w:p>
              </w:tc>
            </w:tr>
          </w:tbl>
          <w:p w14:paraId="2C8A49A3" w14:textId="77777777" w:rsidR="008964DF" w:rsidRDefault="008964DF">
            <w:pPr>
              <w:spacing w:after="120" w:line="300" w:lineRule="auto"/>
              <w:rPr>
                <w:rFonts w:ascii="Times New Roman" w:hAnsi="Times New Roman" w:cs="Times New Roman"/>
                <w:sz w:val="24"/>
              </w:rPr>
            </w:pPr>
          </w:p>
          <w:p w14:paraId="5037CA54"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3. </w:t>
            </w:r>
            <w:r>
              <w:rPr>
                <w:rFonts w:ascii="Times New Roman" w:hAnsi="Times New Roman" w:cs="Times New Roman" w:hint="eastAsia"/>
                <w:sz w:val="24"/>
              </w:rPr>
              <w:t>用户取件阶段的事务完整性</w:t>
            </w:r>
          </w:p>
          <w:p w14:paraId="0759E9BC"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当用户在微信小程序输入取件码取件时，</w:t>
            </w:r>
            <w:r>
              <w:rPr>
                <w:rFonts w:ascii="Times New Roman" w:hAnsi="Times New Roman" w:cs="Times New Roman" w:hint="eastAsia"/>
                <w:sz w:val="24"/>
              </w:rPr>
              <w:t>QRCodeController</w:t>
            </w:r>
            <w:r>
              <w:rPr>
                <w:rFonts w:ascii="Times New Roman" w:hAnsi="Times New Roman" w:cs="Times New Roman" w:hint="eastAsia"/>
                <w:sz w:val="24"/>
              </w:rPr>
              <w:t>中的相关方法接收请求，然后调用</w:t>
            </w:r>
            <w:r>
              <w:rPr>
                <w:rFonts w:ascii="Times New Roman" w:hAnsi="Times New Roman" w:cs="Times New Roman" w:hint="eastAsia"/>
                <w:sz w:val="24"/>
              </w:rPr>
              <w:t>ExpressService.pickExpressAndReleaseLocker(code)</w:t>
            </w:r>
            <w:r>
              <w:rPr>
                <w:rFonts w:ascii="Times New Roman" w:hAnsi="Times New Roman" w:cs="Times New Roman" w:hint="eastAsia"/>
                <w:sz w:val="24"/>
              </w:rPr>
              <w:t>这个关键方法：</w:t>
            </w:r>
          </w:p>
          <w:tbl>
            <w:tblPr>
              <w:tblW w:w="11922" w:type="dxa"/>
              <w:tblCellSpacing w:w="0" w:type="dxa"/>
              <w:tblCellMar>
                <w:left w:w="0" w:type="dxa"/>
                <w:right w:w="0" w:type="dxa"/>
              </w:tblCellMar>
              <w:tblLook w:val="04A0" w:firstRow="1" w:lastRow="0" w:firstColumn="1" w:lastColumn="0" w:noHBand="0" w:noVBand="1"/>
            </w:tblPr>
            <w:tblGrid>
              <w:gridCol w:w="240"/>
              <w:gridCol w:w="11682"/>
            </w:tblGrid>
            <w:tr w:rsidR="008964DF" w14:paraId="057D5A52" w14:textId="77777777">
              <w:trPr>
                <w:trHeight w:val="11520"/>
                <w:tblCellSpacing w:w="0" w:type="dxa"/>
              </w:trPr>
              <w:tc>
                <w:tcPr>
                  <w:tcW w:w="240" w:type="dxa"/>
                  <w:tcBorders>
                    <w:top w:val="nil"/>
                    <w:left w:val="nil"/>
                    <w:bottom w:val="nil"/>
                    <w:right w:val="nil"/>
                  </w:tcBorders>
                  <w:vAlign w:val="bottom"/>
                </w:tcPr>
                <w:p w14:paraId="1F689662"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01</w:t>
                  </w:r>
                </w:p>
                <w:p w14:paraId="0A5DF337"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02</w:t>
                  </w:r>
                </w:p>
                <w:p w14:paraId="51482EA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03</w:t>
                  </w:r>
                </w:p>
                <w:p w14:paraId="5932231E"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04</w:t>
                  </w:r>
                </w:p>
                <w:p w14:paraId="737A120F"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05</w:t>
                  </w:r>
                </w:p>
                <w:p w14:paraId="2D13B35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06</w:t>
                  </w:r>
                </w:p>
                <w:p w14:paraId="67D343F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07</w:t>
                  </w:r>
                </w:p>
                <w:p w14:paraId="2EE2C87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08</w:t>
                  </w:r>
                </w:p>
                <w:p w14:paraId="4D30B15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09</w:t>
                  </w:r>
                </w:p>
                <w:p w14:paraId="600FBD47"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10</w:t>
                  </w:r>
                </w:p>
                <w:p w14:paraId="56DD3DD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11</w:t>
                  </w:r>
                </w:p>
                <w:p w14:paraId="009AFE70"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12</w:t>
                  </w:r>
                </w:p>
                <w:p w14:paraId="551FB62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13</w:t>
                  </w:r>
                </w:p>
                <w:p w14:paraId="3C9CABA0"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14</w:t>
                  </w:r>
                </w:p>
                <w:p w14:paraId="6170DECE"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15</w:t>
                  </w:r>
                </w:p>
                <w:p w14:paraId="42208231"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16</w:t>
                  </w:r>
                </w:p>
                <w:p w14:paraId="742F6737"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17</w:t>
                  </w:r>
                </w:p>
                <w:p w14:paraId="5997ABE1"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18</w:t>
                  </w:r>
                </w:p>
                <w:p w14:paraId="2AA9BD2B"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19</w:t>
                  </w:r>
                </w:p>
                <w:p w14:paraId="4CCAD9B6"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20</w:t>
                  </w:r>
                </w:p>
                <w:p w14:paraId="1D0EF2B6"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21</w:t>
                  </w:r>
                </w:p>
                <w:p w14:paraId="6181F08E"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22</w:t>
                  </w:r>
                </w:p>
                <w:p w14:paraId="50F6598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23</w:t>
                  </w:r>
                </w:p>
                <w:p w14:paraId="15D5064E"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24</w:t>
                  </w:r>
                </w:p>
                <w:p w14:paraId="285FA0A6"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25</w:t>
                  </w:r>
                </w:p>
                <w:p w14:paraId="77A2D0A0"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26</w:t>
                  </w:r>
                </w:p>
                <w:p w14:paraId="3C2A7F8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27</w:t>
                  </w:r>
                </w:p>
                <w:p w14:paraId="456B9CE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28</w:t>
                  </w:r>
                </w:p>
                <w:p w14:paraId="4C6E7C71"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29</w:t>
                  </w:r>
                </w:p>
                <w:p w14:paraId="45A8DBEF"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30</w:t>
                  </w:r>
                </w:p>
                <w:p w14:paraId="7A0A3457"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31</w:t>
                  </w:r>
                </w:p>
                <w:p w14:paraId="7486E99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5"/>
                      <w:szCs w:val="15"/>
                    </w:rPr>
                  </w:pPr>
                  <w:r>
                    <w:rPr>
                      <w:rFonts w:ascii="Consolas" w:eastAsia="宋体" w:hAnsi="Consolas" w:cs="宋体"/>
                      <w:color w:val="AFAFAF"/>
                      <w:sz w:val="15"/>
                      <w:szCs w:val="15"/>
                    </w:rPr>
                    <w:t>32</w:t>
                  </w:r>
                </w:p>
              </w:tc>
              <w:tc>
                <w:tcPr>
                  <w:tcW w:w="11682" w:type="dxa"/>
                  <w:tcBorders>
                    <w:top w:val="nil"/>
                    <w:left w:val="nil"/>
                    <w:bottom w:val="nil"/>
                    <w:right w:val="nil"/>
                  </w:tcBorders>
                  <w:vAlign w:val="bottom"/>
                </w:tcPr>
                <w:p w14:paraId="76BCF72F"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b/>
                      <w:bCs/>
                      <w:color w:val="006699"/>
                      <w:sz w:val="15"/>
                      <w:szCs w:val="15"/>
                    </w:rPr>
                    <w:t>public</w:t>
                  </w:r>
                  <w:r>
                    <w:rPr>
                      <w:rFonts w:ascii="Consolas" w:eastAsia="宋体" w:hAnsi="Consolas" w:cs="宋体"/>
                      <w:color w:val="333333"/>
                      <w:sz w:val="15"/>
                      <w:szCs w:val="15"/>
                    </w:rPr>
                    <w:t xml:space="preserve"> </w:t>
                  </w:r>
                  <w:r>
                    <w:rPr>
                      <w:rFonts w:ascii="Consolas" w:eastAsia="宋体" w:hAnsi="Consolas" w:cs="宋体"/>
                      <w:b/>
                      <w:bCs/>
                      <w:color w:val="006699"/>
                      <w:sz w:val="15"/>
                      <w:szCs w:val="15"/>
                    </w:rPr>
                    <w:t>static</w:t>
                  </w:r>
                  <w:r>
                    <w:rPr>
                      <w:rFonts w:ascii="Consolas" w:eastAsia="宋体" w:hAnsi="Consolas" w:cs="宋体"/>
                      <w:color w:val="333333"/>
                      <w:sz w:val="15"/>
                      <w:szCs w:val="15"/>
                    </w:rPr>
                    <w:t xml:space="preserve"> </w:t>
                  </w:r>
                  <w:r>
                    <w:rPr>
                      <w:rFonts w:ascii="Consolas" w:eastAsia="宋体" w:hAnsi="Consolas" w:cs="宋体"/>
                      <w:b/>
                      <w:bCs/>
                      <w:color w:val="006699"/>
                      <w:sz w:val="15"/>
                      <w:szCs w:val="15"/>
                    </w:rPr>
                    <w:t>boolean</w:t>
                  </w:r>
                  <w:r>
                    <w:rPr>
                      <w:rFonts w:ascii="Consolas" w:eastAsia="宋体" w:hAnsi="Consolas" w:cs="宋体"/>
                      <w:color w:val="333333"/>
                      <w:sz w:val="15"/>
                      <w:szCs w:val="15"/>
                    </w:rPr>
                    <w:t xml:space="preserve"> </w:t>
                  </w:r>
                  <w:r>
                    <w:rPr>
                      <w:rFonts w:ascii="Consolas" w:eastAsia="宋体" w:hAnsi="Consolas" w:cs="宋体"/>
                      <w:color w:val="000000"/>
                      <w:sz w:val="15"/>
                      <w:szCs w:val="15"/>
                    </w:rPr>
                    <w:t>pickExpressAndReleaseLocker(String code) {</w:t>
                  </w:r>
                </w:p>
                <w:p w14:paraId="4A63CD78"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0000"/>
                      <w:sz w:val="15"/>
                      <w:szCs w:val="15"/>
                    </w:rPr>
                    <w:t>System.out.println(</w:t>
                  </w:r>
                  <w:r>
                    <w:rPr>
                      <w:rFonts w:ascii="Consolas" w:eastAsia="宋体" w:hAnsi="Consolas" w:cs="宋体"/>
                      <w:color w:val="0000FF"/>
                      <w:sz w:val="15"/>
                      <w:szCs w:val="15"/>
                    </w:rPr>
                    <w:t xml:space="preserve">"=== ExpressService: </w:t>
                  </w:r>
                  <w:r>
                    <w:rPr>
                      <w:rFonts w:ascii="Consolas" w:eastAsia="宋体" w:hAnsi="Consolas" w:cs="宋体"/>
                      <w:color w:val="0000FF"/>
                      <w:sz w:val="15"/>
                      <w:szCs w:val="15"/>
                    </w:rPr>
                    <w:t>开始取出快递并释放快递柜，取件码</w:t>
                  </w:r>
                  <w:r>
                    <w:rPr>
                      <w:rFonts w:ascii="Consolas" w:eastAsia="宋体" w:hAnsi="Consolas" w:cs="宋体"/>
                      <w:color w:val="0000FF"/>
                      <w:sz w:val="15"/>
                      <w:szCs w:val="15"/>
                    </w:rPr>
                    <w:t>: "</w:t>
                  </w:r>
                  <w:r>
                    <w:rPr>
                      <w:rFonts w:ascii="Consolas" w:eastAsia="宋体" w:hAnsi="Consolas" w:cs="宋体"/>
                      <w:color w:val="333333"/>
                      <w:sz w:val="15"/>
                      <w:szCs w:val="15"/>
                    </w:rPr>
                    <w:t xml:space="preserve"> </w:t>
                  </w:r>
                  <w:r>
                    <w:rPr>
                      <w:rFonts w:ascii="Consolas" w:eastAsia="宋体" w:hAnsi="Consolas" w:cs="宋体"/>
                      <w:color w:val="000000"/>
                      <w:sz w:val="15"/>
                      <w:szCs w:val="15"/>
                    </w:rPr>
                    <w:t xml:space="preserve">+ code + </w:t>
                  </w:r>
                  <w:r>
                    <w:rPr>
                      <w:rFonts w:ascii="Consolas" w:eastAsia="宋体" w:hAnsi="Consolas" w:cs="宋体"/>
                      <w:color w:val="0000FF"/>
                      <w:sz w:val="15"/>
                      <w:szCs w:val="15"/>
                    </w:rPr>
                    <w:t>" ==="</w:t>
                  </w:r>
                  <w:r>
                    <w:rPr>
                      <w:rFonts w:ascii="Consolas" w:eastAsia="宋体" w:hAnsi="Consolas" w:cs="宋体"/>
                      <w:color w:val="000000"/>
                      <w:sz w:val="15"/>
                      <w:szCs w:val="15"/>
                    </w:rPr>
                    <w:t>);</w:t>
                  </w:r>
                </w:p>
                <w:p w14:paraId="71CE571F"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b/>
                      <w:bCs/>
                      <w:color w:val="006699"/>
                      <w:sz w:val="15"/>
                      <w:szCs w:val="15"/>
                    </w:rPr>
                    <w:t>try</w:t>
                  </w:r>
                  <w:r>
                    <w:rPr>
                      <w:rFonts w:ascii="Consolas" w:eastAsia="宋体" w:hAnsi="Consolas" w:cs="宋体"/>
                      <w:color w:val="333333"/>
                      <w:sz w:val="15"/>
                      <w:szCs w:val="15"/>
                    </w:rPr>
                    <w:t xml:space="preserve"> </w:t>
                  </w:r>
                  <w:r>
                    <w:rPr>
                      <w:rFonts w:ascii="Consolas" w:eastAsia="宋体" w:hAnsi="Consolas" w:cs="宋体"/>
                      <w:color w:val="000000"/>
                      <w:sz w:val="15"/>
                      <w:szCs w:val="15"/>
                    </w:rPr>
                    <w:t>{</w:t>
                  </w:r>
                </w:p>
                <w:p w14:paraId="13F13AFF"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8200"/>
                      <w:sz w:val="15"/>
                      <w:szCs w:val="15"/>
                    </w:rPr>
                    <w:t xml:space="preserve">// 1. </w:t>
                  </w:r>
                  <w:r>
                    <w:rPr>
                      <w:rFonts w:ascii="Consolas" w:eastAsia="宋体" w:hAnsi="Consolas" w:cs="宋体"/>
                      <w:color w:val="008200"/>
                      <w:sz w:val="15"/>
                      <w:szCs w:val="15"/>
                    </w:rPr>
                    <w:t>根据取件码获取快递柜</w:t>
                  </w:r>
                  <w:r>
                    <w:rPr>
                      <w:rFonts w:ascii="Consolas" w:eastAsia="宋体" w:hAnsi="Consolas" w:cs="宋体"/>
                      <w:color w:val="008200"/>
                      <w:sz w:val="15"/>
                      <w:szCs w:val="15"/>
                    </w:rPr>
                    <w:t>ID</w:t>
                  </w:r>
                </w:p>
                <w:p w14:paraId="2871107F"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0000"/>
                      <w:sz w:val="15"/>
                      <w:szCs w:val="15"/>
                    </w:rPr>
                    <w:t>Integer lockerId = getLockerIdByCode(code);</w:t>
                  </w:r>
                </w:p>
                <w:p w14:paraId="14929309"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0000"/>
                      <w:sz w:val="15"/>
                      <w:szCs w:val="15"/>
                    </w:rPr>
                    <w:t>System.out.println(</w:t>
                  </w:r>
                  <w:r>
                    <w:rPr>
                      <w:rFonts w:ascii="Consolas" w:eastAsia="宋体" w:hAnsi="Consolas" w:cs="宋体"/>
                      <w:color w:val="0000FF"/>
                      <w:sz w:val="15"/>
                      <w:szCs w:val="15"/>
                    </w:rPr>
                    <w:t xml:space="preserve">"=== ExpressService: </w:t>
                  </w:r>
                  <w:r>
                    <w:rPr>
                      <w:rFonts w:ascii="Consolas" w:eastAsia="宋体" w:hAnsi="Consolas" w:cs="宋体"/>
                      <w:color w:val="0000FF"/>
                      <w:sz w:val="15"/>
                      <w:szCs w:val="15"/>
                    </w:rPr>
                    <w:t>获取到的快递柜</w:t>
                  </w:r>
                  <w:r>
                    <w:rPr>
                      <w:rFonts w:ascii="Consolas" w:eastAsia="宋体" w:hAnsi="Consolas" w:cs="宋体"/>
                      <w:color w:val="0000FF"/>
                      <w:sz w:val="15"/>
                      <w:szCs w:val="15"/>
                    </w:rPr>
                    <w:t>ID: "</w:t>
                  </w:r>
                  <w:r>
                    <w:rPr>
                      <w:rFonts w:ascii="Consolas" w:eastAsia="宋体" w:hAnsi="Consolas" w:cs="宋体"/>
                      <w:color w:val="333333"/>
                      <w:sz w:val="15"/>
                      <w:szCs w:val="15"/>
                    </w:rPr>
                    <w:t xml:space="preserve"> </w:t>
                  </w:r>
                  <w:r>
                    <w:rPr>
                      <w:rFonts w:ascii="Consolas" w:eastAsia="宋体" w:hAnsi="Consolas" w:cs="宋体"/>
                      <w:color w:val="000000"/>
                      <w:sz w:val="15"/>
                      <w:szCs w:val="15"/>
                    </w:rPr>
                    <w:t xml:space="preserve">+ lockerId + </w:t>
                  </w:r>
                  <w:r>
                    <w:rPr>
                      <w:rFonts w:ascii="Consolas" w:eastAsia="宋体" w:hAnsi="Consolas" w:cs="宋体"/>
                      <w:color w:val="0000FF"/>
                      <w:sz w:val="15"/>
                      <w:szCs w:val="15"/>
                    </w:rPr>
                    <w:t>" ==="</w:t>
                  </w:r>
                  <w:r>
                    <w:rPr>
                      <w:rFonts w:ascii="Consolas" w:eastAsia="宋体" w:hAnsi="Consolas" w:cs="宋体"/>
                      <w:color w:val="000000"/>
                      <w:sz w:val="15"/>
                      <w:szCs w:val="15"/>
                    </w:rPr>
                    <w:t>);</w:t>
                  </w:r>
                </w:p>
                <w:p w14:paraId="561F6AE7"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b/>
                      <w:bCs/>
                      <w:color w:val="006699"/>
                      <w:sz w:val="15"/>
                      <w:szCs w:val="15"/>
                    </w:rPr>
                    <w:t>if</w:t>
                  </w:r>
                  <w:r>
                    <w:rPr>
                      <w:rFonts w:ascii="Consolas" w:eastAsia="宋体" w:hAnsi="Consolas" w:cs="宋体"/>
                      <w:color w:val="333333"/>
                      <w:sz w:val="15"/>
                      <w:szCs w:val="15"/>
                    </w:rPr>
                    <w:t xml:space="preserve"> </w:t>
                  </w:r>
                  <w:r>
                    <w:rPr>
                      <w:rFonts w:ascii="Consolas" w:eastAsia="宋体" w:hAnsi="Consolas" w:cs="宋体"/>
                      <w:color w:val="000000"/>
                      <w:sz w:val="15"/>
                      <w:szCs w:val="15"/>
                    </w:rPr>
                    <w:t xml:space="preserve">(lockerId == </w:t>
                  </w:r>
                  <w:r>
                    <w:rPr>
                      <w:rFonts w:ascii="Consolas" w:eastAsia="宋体" w:hAnsi="Consolas" w:cs="宋体"/>
                      <w:b/>
                      <w:bCs/>
                      <w:color w:val="006699"/>
                      <w:sz w:val="15"/>
                      <w:szCs w:val="15"/>
                    </w:rPr>
                    <w:t>null</w:t>
                  </w:r>
                  <w:r>
                    <w:rPr>
                      <w:rFonts w:ascii="Consolas" w:eastAsia="宋体" w:hAnsi="Consolas" w:cs="宋体"/>
                      <w:color w:val="000000"/>
                      <w:sz w:val="15"/>
                      <w:szCs w:val="15"/>
                    </w:rPr>
                    <w:t>) {</w:t>
                  </w:r>
                </w:p>
                <w:p w14:paraId="0E550753"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b/>
                      <w:bCs/>
                      <w:color w:val="006699"/>
                      <w:sz w:val="15"/>
                      <w:szCs w:val="15"/>
                    </w:rPr>
                    <w:t>return</w:t>
                  </w:r>
                  <w:r>
                    <w:rPr>
                      <w:rFonts w:ascii="Consolas" w:eastAsia="宋体" w:hAnsi="Consolas" w:cs="宋体"/>
                      <w:color w:val="333333"/>
                      <w:sz w:val="15"/>
                      <w:szCs w:val="15"/>
                    </w:rPr>
                    <w:t xml:space="preserve"> </w:t>
                  </w:r>
                  <w:r>
                    <w:rPr>
                      <w:rFonts w:ascii="Consolas" w:eastAsia="宋体" w:hAnsi="Consolas" w:cs="宋体"/>
                      <w:b/>
                      <w:bCs/>
                      <w:color w:val="006699"/>
                      <w:sz w:val="15"/>
                      <w:szCs w:val="15"/>
                    </w:rPr>
                    <w:t>false</w:t>
                  </w:r>
                  <w:r>
                    <w:rPr>
                      <w:rFonts w:ascii="Consolas" w:eastAsia="宋体" w:hAnsi="Consolas" w:cs="宋体"/>
                      <w:color w:val="000000"/>
                      <w:sz w:val="15"/>
                      <w:szCs w:val="15"/>
                    </w:rPr>
                    <w:t>;</w:t>
                  </w:r>
                </w:p>
                <w:p w14:paraId="6F06A1BD"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0000"/>
                      <w:sz w:val="15"/>
                      <w:szCs w:val="15"/>
                    </w:rPr>
                    <w:t>}</w:t>
                  </w:r>
                </w:p>
                <w:p w14:paraId="6C77BE67"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p>
                <w:p w14:paraId="48D0613D"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8200"/>
                      <w:sz w:val="15"/>
                      <w:szCs w:val="15"/>
                    </w:rPr>
                    <w:t xml:space="preserve">// 2. </w:t>
                  </w:r>
                  <w:r>
                    <w:rPr>
                      <w:rFonts w:ascii="Consolas" w:eastAsia="宋体" w:hAnsi="Consolas" w:cs="宋体"/>
                      <w:color w:val="008200"/>
                      <w:sz w:val="15"/>
                      <w:szCs w:val="15"/>
                    </w:rPr>
                    <w:t>更新快递状态为已取出</w:t>
                  </w:r>
                </w:p>
                <w:p w14:paraId="7D2F49AF"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b/>
                      <w:bCs/>
                      <w:color w:val="006699"/>
                      <w:sz w:val="15"/>
                      <w:szCs w:val="15"/>
                    </w:rPr>
                    <w:t>boolean</w:t>
                  </w:r>
                  <w:r>
                    <w:rPr>
                      <w:rFonts w:ascii="Consolas" w:eastAsia="宋体" w:hAnsi="Consolas" w:cs="宋体"/>
                      <w:color w:val="333333"/>
                      <w:sz w:val="15"/>
                      <w:szCs w:val="15"/>
                    </w:rPr>
                    <w:t xml:space="preserve"> </w:t>
                  </w:r>
                  <w:r>
                    <w:rPr>
                      <w:rFonts w:ascii="Consolas" w:eastAsia="宋体" w:hAnsi="Consolas" w:cs="宋体"/>
                      <w:color w:val="000000"/>
                      <w:sz w:val="15"/>
                      <w:szCs w:val="15"/>
                    </w:rPr>
                    <w:t>updateResult = updateStatus(code);</w:t>
                  </w:r>
                </w:p>
                <w:p w14:paraId="1A2AA754"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0000"/>
                      <w:sz w:val="15"/>
                      <w:szCs w:val="15"/>
                    </w:rPr>
                    <w:t>System.out.println(</w:t>
                  </w:r>
                  <w:r>
                    <w:rPr>
                      <w:rFonts w:ascii="Consolas" w:eastAsia="宋体" w:hAnsi="Consolas" w:cs="宋体"/>
                      <w:color w:val="0000FF"/>
                      <w:sz w:val="15"/>
                      <w:szCs w:val="15"/>
                    </w:rPr>
                    <w:t xml:space="preserve">"=== ExpressService: </w:t>
                  </w:r>
                  <w:r>
                    <w:rPr>
                      <w:rFonts w:ascii="Consolas" w:eastAsia="宋体" w:hAnsi="Consolas" w:cs="宋体"/>
                      <w:color w:val="0000FF"/>
                      <w:sz w:val="15"/>
                      <w:szCs w:val="15"/>
                    </w:rPr>
                    <w:t>更新快递状态结果</w:t>
                  </w:r>
                  <w:r>
                    <w:rPr>
                      <w:rFonts w:ascii="Consolas" w:eastAsia="宋体" w:hAnsi="Consolas" w:cs="宋体"/>
                      <w:color w:val="0000FF"/>
                      <w:sz w:val="15"/>
                      <w:szCs w:val="15"/>
                    </w:rPr>
                    <w:t>: "</w:t>
                  </w:r>
                  <w:r>
                    <w:rPr>
                      <w:rFonts w:ascii="Consolas" w:eastAsia="宋体" w:hAnsi="Consolas" w:cs="宋体"/>
                      <w:color w:val="333333"/>
                      <w:sz w:val="15"/>
                      <w:szCs w:val="15"/>
                    </w:rPr>
                    <w:t xml:space="preserve"> </w:t>
                  </w:r>
                  <w:r>
                    <w:rPr>
                      <w:rFonts w:ascii="Consolas" w:eastAsia="宋体" w:hAnsi="Consolas" w:cs="宋体"/>
                      <w:color w:val="000000"/>
                      <w:sz w:val="15"/>
                      <w:szCs w:val="15"/>
                    </w:rPr>
                    <w:t xml:space="preserve">+ updateResult + </w:t>
                  </w:r>
                  <w:r>
                    <w:rPr>
                      <w:rFonts w:ascii="Consolas" w:eastAsia="宋体" w:hAnsi="Consolas" w:cs="宋体"/>
                      <w:color w:val="0000FF"/>
                      <w:sz w:val="15"/>
                      <w:szCs w:val="15"/>
                    </w:rPr>
                    <w:t>" ==="</w:t>
                  </w:r>
                  <w:r>
                    <w:rPr>
                      <w:rFonts w:ascii="Consolas" w:eastAsia="宋体" w:hAnsi="Consolas" w:cs="宋体"/>
                      <w:color w:val="000000"/>
                      <w:sz w:val="15"/>
                      <w:szCs w:val="15"/>
                    </w:rPr>
                    <w:t>);</w:t>
                  </w:r>
                </w:p>
                <w:p w14:paraId="7161F297"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p>
                <w:p w14:paraId="55A48A15"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b/>
                      <w:bCs/>
                      <w:color w:val="006699"/>
                      <w:sz w:val="15"/>
                      <w:szCs w:val="15"/>
                    </w:rPr>
                    <w:t>if</w:t>
                  </w:r>
                  <w:r>
                    <w:rPr>
                      <w:rFonts w:ascii="Consolas" w:eastAsia="宋体" w:hAnsi="Consolas" w:cs="宋体"/>
                      <w:color w:val="333333"/>
                      <w:sz w:val="15"/>
                      <w:szCs w:val="15"/>
                    </w:rPr>
                    <w:t xml:space="preserve"> </w:t>
                  </w:r>
                  <w:r>
                    <w:rPr>
                      <w:rFonts w:ascii="Consolas" w:eastAsia="宋体" w:hAnsi="Consolas" w:cs="宋体"/>
                      <w:color w:val="000000"/>
                      <w:sz w:val="15"/>
                      <w:szCs w:val="15"/>
                    </w:rPr>
                    <w:t>(!updateResult) {</w:t>
                  </w:r>
                </w:p>
                <w:p w14:paraId="245231F4"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b/>
                      <w:bCs/>
                      <w:color w:val="006699"/>
                      <w:sz w:val="15"/>
                      <w:szCs w:val="15"/>
                    </w:rPr>
                    <w:t>return</w:t>
                  </w:r>
                  <w:r>
                    <w:rPr>
                      <w:rFonts w:ascii="Consolas" w:eastAsia="宋体" w:hAnsi="Consolas" w:cs="宋体"/>
                      <w:color w:val="333333"/>
                      <w:sz w:val="15"/>
                      <w:szCs w:val="15"/>
                    </w:rPr>
                    <w:t xml:space="preserve"> </w:t>
                  </w:r>
                  <w:r>
                    <w:rPr>
                      <w:rFonts w:ascii="Consolas" w:eastAsia="宋体" w:hAnsi="Consolas" w:cs="宋体"/>
                      <w:b/>
                      <w:bCs/>
                      <w:color w:val="006699"/>
                      <w:sz w:val="15"/>
                      <w:szCs w:val="15"/>
                    </w:rPr>
                    <w:t>false</w:t>
                  </w:r>
                  <w:r>
                    <w:rPr>
                      <w:rFonts w:ascii="Consolas" w:eastAsia="宋体" w:hAnsi="Consolas" w:cs="宋体"/>
                      <w:color w:val="000000"/>
                      <w:sz w:val="15"/>
                      <w:szCs w:val="15"/>
                    </w:rPr>
                    <w:t>;</w:t>
                  </w:r>
                </w:p>
                <w:p w14:paraId="00532DD1"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0000"/>
                      <w:sz w:val="15"/>
                      <w:szCs w:val="15"/>
                    </w:rPr>
                    <w:t>}</w:t>
                  </w:r>
                </w:p>
                <w:p w14:paraId="12116C0B"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p>
                <w:p w14:paraId="416A8F8E"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8200"/>
                      <w:sz w:val="15"/>
                      <w:szCs w:val="15"/>
                    </w:rPr>
                    <w:t xml:space="preserve">// 3. </w:t>
                  </w:r>
                  <w:r>
                    <w:rPr>
                      <w:rFonts w:ascii="Consolas" w:eastAsia="宋体" w:hAnsi="Consolas" w:cs="宋体"/>
                      <w:color w:val="008200"/>
                      <w:sz w:val="15"/>
                      <w:szCs w:val="15"/>
                    </w:rPr>
                    <w:t>释放快递柜</w:t>
                  </w:r>
                </w:p>
                <w:p w14:paraId="30120D37"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b/>
                      <w:bCs/>
                      <w:color w:val="006699"/>
                      <w:sz w:val="15"/>
                      <w:szCs w:val="15"/>
                    </w:rPr>
                    <w:t>boolean</w:t>
                  </w:r>
                  <w:r>
                    <w:rPr>
                      <w:rFonts w:ascii="Consolas" w:eastAsia="宋体" w:hAnsi="Consolas" w:cs="宋体"/>
                      <w:color w:val="333333"/>
                      <w:sz w:val="15"/>
                      <w:szCs w:val="15"/>
                    </w:rPr>
                    <w:t xml:space="preserve"> </w:t>
                  </w:r>
                  <w:r>
                    <w:rPr>
                      <w:rFonts w:ascii="Consolas" w:eastAsia="宋体" w:hAnsi="Consolas" w:cs="宋体"/>
                      <w:color w:val="000000"/>
                      <w:sz w:val="15"/>
                      <w:szCs w:val="15"/>
                    </w:rPr>
                    <w:t>releaseResult = LockerService.releaseLocker(lockerId);</w:t>
                  </w:r>
                </w:p>
                <w:p w14:paraId="3F91BFBC"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0000"/>
                      <w:sz w:val="15"/>
                      <w:szCs w:val="15"/>
                    </w:rPr>
                    <w:t>System.out.println(</w:t>
                  </w:r>
                  <w:r>
                    <w:rPr>
                      <w:rFonts w:ascii="Consolas" w:eastAsia="宋体" w:hAnsi="Consolas" w:cs="宋体"/>
                      <w:color w:val="0000FF"/>
                      <w:sz w:val="15"/>
                      <w:szCs w:val="15"/>
                    </w:rPr>
                    <w:t xml:space="preserve">"=== ExpressService: </w:t>
                  </w:r>
                  <w:r>
                    <w:rPr>
                      <w:rFonts w:ascii="Consolas" w:eastAsia="宋体" w:hAnsi="Consolas" w:cs="宋体"/>
                      <w:color w:val="0000FF"/>
                      <w:sz w:val="15"/>
                      <w:szCs w:val="15"/>
                    </w:rPr>
                    <w:t>释放快递柜结果</w:t>
                  </w:r>
                  <w:r>
                    <w:rPr>
                      <w:rFonts w:ascii="Consolas" w:eastAsia="宋体" w:hAnsi="Consolas" w:cs="宋体"/>
                      <w:color w:val="0000FF"/>
                      <w:sz w:val="15"/>
                      <w:szCs w:val="15"/>
                    </w:rPr>
                    <w:t>: "</w:t>
                  </w:r>
                  <w:r>
                    <w:rPr>
                      <w:rFonts w:ascii="Consolas" w:eastAsia="宋体" w:hAnsi="Consolas" w:cs="宋体"/>
                      <w:color w:val="333333"/>
                      <w:sz w:val="15"/>
                      <w:szCs w:val="15"/>
                    </w:rPr>
                    <w:t xml:space="preserve"> </w:t>
                  </w:r>
                  <w:r>
                    <w:rPr>
                      <w:rFonts w:ascii="Consolas" w:eastAsia="宋体" w:hAnsi="Consolas" w:cs="宋体"/>
                      <w:color w:val="000000"/>
                      <w:sz w:val="15"/>
                      <w:szCs w:val="15"/>
                    </w:rPr>
                    <w:t xml:space="preserve">+ releaseResult + </w:t>
                  </w:r>
                  <w:r>
                    <w:rPr>
                      <w:rFonts w:ascii="Consolas" w:eastAsia="宋体" w:hAnsi="Consolas" w:cs="宋体"/>
                      <w:color w:val="0000FF"/>
                      <w:sz w:val="15"/>
                      <w:szCs w:val="15"/>
                    </w:rPr>
                    <w:t>" ==="</w:t>
                  </w:r>
                  <w:r>
                    <w:rPr>
                      <w:rFonts w:ascii="Consolas" w:eastAsia="宋体" w:hAnsi="Consolas" w:cs="宋体"/>
                      <w:color w:val="000000"/>
                      <w:sz w:val="15"/>
                      <w:szCs w:val="15"/>
                    </w:rPr>
                    <w:t>);</w:t>
                  </w:r>
                </w:p>
                <w:p w14:paraId="55757772"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p>
                <w:p w14:paraId="16743CB0"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b/>
                      <w:bCs/>
                      <w:color w:val="006699"/>
                      <w:sz w:val="15"/>
                      <w:szCs w:val="15"/>
                    </w:rPr>
                    <w:t>return</w:t>
                  </w:r>
                  <w:r>
                    <w:rPr>
                      <w:rFonts w:ascii="Consolas" w:eastAsia="宋体" w:hAnsi="Consolas" w:cs="宋体"/>
                      <w:color w:val="333333"/>
                      <w:sz w:val="15"/>
                      <w:szCs w:val="15"/>
                    </w:rPr>
                    <w:t xml:space="preserve"> </w:t>
                  </w:r>
                  <w:r>
                    <w:rPr>
                      <w:rFonts w:ascii="Consolas" w:eastAsia="宋体" w:hAnsi="Consolas" w:cs="宋体"/>
                      <w:color w:val="000000"/>
                      <w:sz w:val="15"/>
                      <w:szCs w:val="15"/>
                    </w:rPr>
                    <w:t>releaseResult;</w:t>
                  </w:r>
                </w:p>
                <w:p w14:paraId="0448F17A"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p>
                <w:p w14:paraId="7D647802"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0000"/>
                      <w:sz w:val="15"/>
                      <w:szCs w:val="15"/>
                    </w:rPr>
                    <w:t xml:space="preserve">} </w:t>
                  </w:r>
                  <w:r>
                    <w:rPr>
                      <w:rFonts w:ascii="Consolas" w:eastAsia="宋体" w:hAnsi="Consolas" w:cs="宋体"/>
                      <w:b/>
                      <w:bCs/>
                      <w:color w:val="006699"/>
                      <w:sz w:val="15"/>
                      <w:szCs w:val="15"/>
                    </w:rPr>
                    <w:t>catch</w:t>
                  </w:r>
                  <w:r>
                    <w:rPr>
                      <w:rFonts w:ascii="Consolas" w:eastAsia="宋体" w:hAnsi="Consolas" w:cs="宋体"/>
                      <w:color w:val="333333"/>
                      <w:sz w:val="15"/>
                      <w:szCs w:val="15"/>
                    </w:rPr>
                    <w:t xml:space="preserve"> </w:t>
                  </w:r>
                  <w:r>
                    <w:rPr>
                      <w:rFonts w:ascii="Consolas" w:eastAsia="宋体" w:hAnsi="Consolas" w:cs="宋体"/>
                      <w:color w:val="000000"/>
                      <w:sz w:val="15"/>
                      <w:szCs w:val="15"/>
                    </w:rPr>
                    <w:t>(Exception e) {</w:t>
                  </w:r>
                </w:p>
                <w:p w14:paraId="125CE8C1"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0000"/>
                      <w:sz w:val="15"/>
                      <w:szCs w:val="15"/>
                    </w:rPr>
                    <w:t>System.err.println(</w:t>
                  </w:r>
                  <w:r>
                    <w:rPr>
                      <w:rFonts w:ascii="Consolas" w:eastAsia="宋体" w:hAnsi="Consolas" w:cs="宋体"/>
                      <w:color w:val="0000FF"/>
                      <w:sz w:val="15"/>
                      <w:szCs w:val="15"/>
                    </w:rPr>
                    <w:t xml:space="preserve">"=== ExpressService: </w:t>
                  </w:r>
                  <w:r>
                    <w:rPr>
                      <w:rFonts w:ascii="Consolas" w:eastAsia="宋体" w:hAnsi="Consolas" w:cs="宋体"/>
                      <w:color w:val="0000FF"/>
                      <w:sz w:val="15"/>
                      <w:szCs w:val="15"/>
                    </w:rPr>
                    <w:t>取出快递并释放快递柜过程中出现异常</w:t>
                  </w:r>
                  <w:r>
                    <w:rPr>
                      <w:rFonts w:ascii="Consolas" w:eastAsia="宋体" w:hAnsi="Consolas" w:cs="宋体"/>
                      <w:color w:val="0000FF"/>
                      <w:sz w:val="15"/>
                      <w:szCs w:val="15"/>
                    </w:rPr>
                    <w:t xml:space="preserve"> ==="</w:t>
                  </w:r>
                  <w:r>
                    <w:rPr>
                      <w:rFonts w:ascii="Consolas" w:eastAsia="宋体" w:hAnsi="Consolas" w:cs="宋体"/>
                      <w:color w:val="000000"/>
                      <w:sz w:val="15"/>
                      <w:szCs w:val="15"/>
                    </w:rPr>
                    <w:t>);</w:t>
                  </w:r>
                </w:p>
                <w:p w14:paraId="1159E9B1"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0000"/>
                      <w:sz w:val="15"/>
                      <w:szCs w:val="15"/>
                    </w:rPr>
                    <w:t>e.printStackTrace();</w:t>
                  </w:r>
                </w:p>
                <w:p w14:paraId="4166D9E8"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b/>
                      <w:bCs/>
                      <w:color w:val="006699"/>
                      <w:sz w:val="15"/>
                      <w:szCs w:val="15"/>
                    </w:rPr>
                    <w:t>return</w:t>
                  </w:r>
                  <w:r>
                    <w:rPr>
                      <w:rFonts w:ascii="Consolas" w:eastAsia="宋体" w:hAnsi="Consolas" w:cs="宋体"/>
                      <w:color w:val="333333"/>
                      <w:sz w:val="15"/>
                      <w:szCs w:val="15"/>
                    </w:rPr>
                    <w:t xml:space="preserve"> </w:t>
                  </w:r>
                  <w:r>
                    <w:rPr>
                      <w:rFonts w:ascii="Consolas" w:eastAsia="宋体" w:hAnsi="Consolas" w:cs="宋体"/>
                      <w:b/>
                      <w:bCs/>
                      <w:color w:val="006699"/>
                      <w:sz w:val="15"/>
                      <w:szCs w:val="15"/>
                    </w:rPr>
                    <w:t>false</w:t>
                  </w:r>
                  <w:r>
                    <w:rPr>
                      <w:rFonts w:ascii="Consolas" w:eastAsia="宋体" w:hAnsi="Consolas" w:cs="宋体"/>
                      <w:color w:val="000000"/>
                      <w:sz w:val="15"/>
                      <w:szCs w:val="15"/>
                    </w:rPr>
                    <w:t>;</w:t>
                  </w:r>
                </w:p>
                <w:p w14:paraId="21C27260" w14:textId="77777777" w:rsidR="008964DF" w:rsidRDefault="00000000">
                  <w:pPr>
                    <w:shd w:val="clear" w:color="auto" w:fill="FFFFFF"/>
                    <w:spacing w:after="0" w:line="360" w:lineRule="atLeast"/>
                    <w:textAlignment w:val="baseline"/>
                    <w:rPr>
                      <w:rFonts w:ascii="Consolas" w:eastAsia="宋体" w:hAnsi="Consolas" w:cs="宋体"/>
                      <w:color w:val="333333"/>
                      <w:sz w:val="15"/>
                      <w:szCs w:val="15"/>
                    </w:rPr>
                  </w:pPr>
                  <w:r>
                    <w:rPr>
                      <w:rFonts w:ascii="Consolas" w:eastAsia="宋体" w:hAnsi="Consolas" w:cs="宋体"/>
                      <w:color w:val="333333"/>
                      <w:sz w:val="15"/>
                      <w:szCs w:val="15"/>
                    </w:rPr>
                    <w:t>    </w:t>
                  </w:r>
                  <w:r>
                    <w:rPr>
                      <w:rFonts w:ascii="Consolas" w:eastAsia="宋体" w:hAnsi="Consolas" w:cs="宋体"/>
                      <w:color w:val="000000"/>
                      <w:sz w:val="15"/>
                      <w:szCs w:val="15"/>
                    </w:rPr>
                    <w:t>}</w:t>
                  </w:r>
                </w:p>
                <w:p w14:paraId="3BAA7F3A" w14:textId="77777777" w:rsidR="008964DF" w:rsidRDefault="00000000">
                  <w:pPr>
                    <w:shd w:val="clear" w:color="auto" w:fill="FFFFFF"/>
                    <w:spacing w:after="0" w:line="360" w:lineRule="atLeast"/>
                    <w:textAlignment w:val="baseline"/>
                    <w:rPr>
                      <w:rFonts w:ascii="Consolas" w:eastAsia="宋体" w:hAnsi="Consolas" w:cs="宋体"/>
                      <w:color w:val="000000"/>
                      <w:sz w:val="15"/>
                      <w:szCs w:val="15"/>
                    </w:rPr>
                  </w:pPr>
                  <w:r>
                    <w:rPr>
                      <w:rFonts w:ascii="Consolas" w:eastAsia="宋体" w:hAnsi="Consolas" w:cs="宋体"/>
                      <w:color w:val="000000"/>
                      <w:sz w:val="15"/>
                      <w:szCs w:val="15"/>
                    </w:rPr>
                    <w:t>}</w:t>
                  </w:r>
                </w:p>
                <w:p w14:paraId="16DFB04F" w14:textId="77777777" w:rsidR="008964DF" w:rsidRDefault="008964DF">
                  <w:pPr>
                    <w:shd w:val="clear" w:color="auto" w:fill="FFFFFF"/>
                    <w:spacing w:after="0" w:line="360" w:lineRule="atLeast"/>
                    <w:textAlignment w:val="baseline"/>
                    <w:rPr>
                      <w:rFonts w:ascii="Consolas" w:eastAsia="宋体" w:hAnsi="Consolas" w:cs="宋体"/>
                      <w:color w:val="000000"/>
                      <w:sz w:val="15"/>
                      <w:szCs w:val="15"/>
                    </w:rPr>
                  </w:pPr>
                </w:p>
                <w:p w14:paraId="1E7B912E" w14:textId="77777777" w:rsidR="008964DF" w:rsidRDefault="008964DF">
                  <w:pPr>
                    <w:shd w:val="clear" w:color="auto" w:fill="FFFFFF"/>
                    <w:spacing w:after="0" w:line="360" w:lineRule="atLeast"/>
                    <w:textAlignment w:val="baseline"/>
                    <w:rPr>
                      <w:rFonts w:ascii="Consolas" w:eastAsia="宋体" w:hAnsi="Consolas" w:cs="宋体"/>
                      <w:color w:val="000000"/>
                      <w:sz w:val="15"/>
                      <w:szCs w:val="15"/>
                    </w:rPr>
                  </w:pPr>
                </w:p>
              </w:tc>
            </w:tr>
          </w:tbl>
          <w:p w14:paraId="34FEAFA4"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lastRenderedPageBreak/>
              <w:t>然后</w:t>
            </w:r>
            <w:r>
              <w:rPr>
                <w:rFonts w:ascii="Times New Roman" w:hAnsi="Times New Roman" w:cs="Times New Roman"/>
                <w:sz w:val="24"/>
              </w:rPr>
              <w:t>在</w:t>
            </w:r>
            <w:r>
              <w:rPr>
                <w:rFonts w:ascii="Times New Roman" w:hAnsi="Times New Roman" w:cs="Times New Roman"/>
                <w:sz w:val="24"/>
              </w:rPr>
              <w:t>DAO</w:t>
            </w:r>
            <w:r>
              <w:rPr>
                <w:rFonts w:ascii="Times New Roman" w:hAnsi="Times New Roman" w:cs="Times New Roman"/>
                <w:sz w:val="24"/>
              </w:rPr>
              <w:t>层状态更新和资源释放分别通过</w:t>
            </w:r>
            <w:r>
              <w:rPr>
                <w:rFonts w:ascii="Times New Roman" w:hAnsi="Times New Roman" w:cs="Times New Roman"/>
                <w:sz w:val="24"/>
              </w:rPr>
              <w:t>SQL</w:t>
            </w:r>
            <w:r>
              <w:rPr>
                <w:rFonts w:ascii="Times New Roman" w:hAnsi="Times New Roman" w:cs="Times New Roman"/>
                <w:sz w:val="24"/>
              </w:rPr>
              <w:t>实现</w:t>
            </w:r>
            <w:r>
              <w:rPr>
                <w:rFonts w:ascii="Times New Roman" w:hAnsi="Times New Roman" w:cs="Times New Roman" w:hint="eastAsia"/>
                <w:sz w:val="24"/>
              </w:rPr>
              <w:t>：</w:t>
            </w:r>
          </w:p>
          <w:tbl>
            <w:tblPr>
              <w:tblW w:w="12042" w:type="dxa"/>
              <w:tblCellSpacing w:w="0" w:type="dxa"/>
              <w:tblCellMar>
                <w:left w:w="0" w:type="dxa"/>
                <w:right w:w="0" w:type="dxa"/>
              </w:tblCellMar>
              <w:tblLook w:val="04A0" w:firstRow="1" w:lastRow="0" w:firstColumn="1" w:lastColumn="0" w:noHBand="0" w:noVBand="1"/>
            </w:tblPr>
            <w:tblGrid>
              <w:gridCol w:w="259"/>
              <w:gridCol w:w="11783"/>
            </w:tblGrid>
            <w:tr w:rsidR="008964DF" w14:paraId="10DCF314" w14:textId="77777777">
              <w:trPr>
                <w:trHeight w:val="5400"/>
                <w:tblCellSpacing w:w="0" w:type="dxa"/>
              </w:trPr>
              <w:tc>
                <w:tcPr>
                  <w:tcW w:w="259" w:type="dxa"/>
                  <w:tcBorders>
                    <w:top w:val="nil"/>
                    <w:left w:val="nil"/>
                    <w:bottom w:val="nil"/>
                    <w:right w:val="nil"/>
                  </w:tcBorders>
                  <w:vAlign w:val="bottom"/>
                </w:tcPr>
                <w:p w14:paraId="29A4F4BB"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01</w:t>
                  </w:r>
                </w:p>
                <w:p w14:paraId="384D6EB8"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02</w:t>
                  </w:r>
                </w:p>
                <w:p w14:paraId="0D9D58F2"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03</w:t>
                  </w:r>
                </w:p>
                <w:p w14:paraId="6869F60E"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04</w:t>
                  </w:r>
                </w:p>
                <w:p w14:paraId="4411757D"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05</w:t>
                  </w:r>
                </w:p>
                <w:p w14:paraId="6CD526A8"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06</w:t>
                  </w:r>
                </w:p>
                <w:p w14:paraId="4838EA99"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07</w:t>
                  </w:r>
                </w:p>
                <w:p w14:paraId="4A8CDB41"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08</w:t>
                  </w:r>
                </w:p>
                <w:p w14:paraId="18C42721"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09</w:t>
                  </w:r>
                </w:p>
                <w:p w14:paraId="381DE0A6"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10</w:t>
                  </w:r>
                </w:p>
                <w:p w14:paraId="6D401AF7"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11</w:t>
                  </w:r>
                </w:p>
                <w:p w14:paraId="4F576DB1"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12</w:t>
                  </w:r>
                </w:p>
                <w:p w14:paraId="6817F1CB"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13</w:t>
                  </w:r>
                </w:p>
                <w:p w14:paraId="79A3F86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14</w:t>
                  </w:r>
                </w:p>
                <w:p w14:paraId="227E34DB"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15</w:t>
                  </w:r>
                </w:p>
              </w:tc>
              <w:tc>
                <w:tcPr>
                  <w:tcW w:w="11783" w:type="dxa"/>
                  <w:tcBorders>
                    <w:top w:val="nil"/>
                    <w:left w:val="nil"/>
                    <w:bottom w:val="nil"/>
                    <w:right w:val="nil"/>
                  </w:tcBorders>
                  <w:vAlign w:val="bottom"/>
                </w:tcPr>
                <w:p w14:paraId="5EBE8581"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008200"/>
                      <w:sz w:val="18"/>
                      <w:szCs w:val="18"/>
                    </w:rPr>
                    <w:t>// ExpressDaoImple</w:t>
                  </w:r>
                  <w:r>
                    <w:rPr>
                      <w:rFonts w:ascii="Consolas" w:eastAsia="宋体" w:hAnsi="Consolas" w:cs="宋体"/>
                      <w:color w:val="008200"/>
                      <w:sz w:val="18"/>
                      <w:szCs w:val="18"/>
                    </w:rPr>
                    <w:t>中的状态更新</w:t>
                  </w:r>
                </w:p>
                <w:p w14:paraId="4E149ECC"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b/>
                      <w:bCs/>
                      <w:color w:val="006699"/>
                      <w:sz w:val="18"/>
                      <w:szCs w:val="18"/>
                    </w:rPr>
                    <w:t>public</w:t>
                  </w:r>
                  <w:r>
                    <w:rPr>
                      <w:rFonts w:ascii="Consolas" w:eastAsia="宋体" w:hAnsi="Consolas" w:cs="宋体"/>
                      <w:color w:val="333333"/>
                      <w:sz w:val="18"/>
                      <w:szCs w:val="18"/>
                    </w:rPr>
                    <w:t xml:space="preserve"> </w:t>
                  </w:r>
                  <w:r>
                    <w:rPr>
                      <w:rFonts w:ascii="Consolas" w:eastAsia="宋体" w:hAnsi="Consolas" w:cs="宋体"/>
                      <w:b/>
                      <w:bCs/>
                      <w:color w:val="006699"/>
                      <w:sz w:val="18"/>
                      <w:szCs w:val="18"/>
                    </w:rPr>
                    <w:t>boolean</w:t>
                  </w:r>
                  <w:r>
                    <w:rPr>
                      <w:rFonts w:ascii="Consolas" w:eastAsia="宋体" w:hAnsi="Consolas" w:cs="宋体"/>
                      <w:color w:val="333333"/>
                      <w:sz w:val="18"/>
                      <w:szCs w:val="18"/>
                    </w:rPr>
                    <w:t xml:space="preserve"> </w:t>
                  </w:r>
                  <w:r>
                    <w:rPr>
                      <w:rFonts w:ascii="Consolas" w:eastAsia="宋体" w:hAnsi="Consolas" w:cs="宋体"/>
                      <w:color w:val="000000"/>
                      <w:sz w:val="18"/>
                      <w:szCs w:val="18"/>
                    </w:rPr>
                    <w:t>updateStatus(String code) {</w:t>
                  </w:r>
                </w:p>
                <w:p w14:paraId="081CD865"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Connection connection = DruidUtil.getConnection();</w:t>
                  </w:r>
                </w:p>
                <w:p w14:paraId="55A65DD3"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 xml:space="preserve">PreparedStatement preparedStatement = </w:t>
                  </w:r>
                  <w:r>
                    <w:rPr>
                      <w:rFonts w:ascii="Consolas" w:eastAsia="宋体" w:hAnsi="Consolas" w:cs="宋体"/>
                      <w:b/>
                      <w:bCs/>
                      <w:color w:val="006699"/>
                      <w:sz w:val="18"/>
                      <w:szCs w:val="18"/>
                    </w:rPr>
                    <w:t>null</w:t>
                  </w:r>
                  <w:r>
                    <w:rPr>
                      <w:rFonts w:ascii="Consolas" w:eastAsia="宋体" w:hAnsi="Consolas" w:cs="宋体"/>
                      <w:color w:val="000000"/>
                      <w:sz w:val="18"/>
                      <w:szCs w:val="18"/>
                    </w:rPr>
                    <w:t>;</w:t>
                  </w:r>
                </w:p>
                <w:p w14:paraId="6A6A5E43"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b/>
                      <w:bCs/>
                      <w:color w:val="006699"/>
                      <w:sz w:val="18"/>
                      <w:szCs w:val="18"/>
                    </w:rPr>
                    <w:t>try</w:t>
                  </w:r>
                  <w:r>
                    <w:rPr>
                      <w:rFonts w:ascii="Consolas" w:eastAsia="宋体" w:hAnsi="Consolas" w:cs="宋体"/>
                      <w:color w:val="333333"/>
                      <w:sz w:val="18"/>
                      <w:szCs w:val="18"/>
                    </w:rPr>
                    <w:t xml:space="preserve"> </w:t>
                  </w:r>
                  <w:r>
                    <w:rPr>
                      <w:rFonts w:ascii="Consolas" w:eastAsia="宋体" w:hAnsi="Consolas" w:cs="宋体"/>
                      <w:color w:val="000000"/>
                      <w:sz w:val="18"/>
                      <w:szCs w:val="18"/>
                    </w:rPr>
                    <w:t>{</w:t>
                  </w:r>
                </w:p>
                <w:p w14:paraId="0DAF1ECA"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preparedStatement = connection.prepareStatement(SQL_UPDATE_STATUS);</w:t>
                  </w:r>
                </w:p>
                <w:p w14:paraId="123CD4D2"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preparedStatement.setString(</w:t>
                  </w:r>
                  <w:r>
                    <w:rPr>
                      <w:rFonts w:ascii="Consolas" w:eastAsia="宋体" w:hAnsi="Consolas" w:cs="宋体"/>
                      <w:color w:val="009900"/>
                      <w:sz w:val="18"/>
                      <w:szCs w:val="18"/>
                    </w:rPr>
                    <w:t>1</w:t>
                  </w:r>
                  <w:r>
                    <w:rPr>
                      <w:rFonts w:ascii="Consolas" w:eastAsia="宋体" w:hAnsi="Consolas" w:cs="宋体"/>
                      <w:color w:val="000000"/>
                      <w:sz w:val="18"/>
                      <w:szCs w:val="18"/>
                    </w:rPr>
                    <w:t>,code);</w:t>
                  </w:r>
                </w:p>
                <w:p w14:paraId="42BD40EC"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b/>
                      <w:bCs/>
                      <w:color w:val="006699"/>
                      <w:sz w:val="18"/>
                      <w:szCs w:val="18"/>
                    </w:rPr>
                    <w:t>return</w:t>
                  </w:r>
                  <w:r>
                    <w:rPr>
                      <w:rFonts w:ascii="Consolas" w:eastAsia="宋体" w:hAnsi="Consolas" w:cs="宋体"/>
                      <w:color w:val="333333"/>
                      <w:sz w:val="18"/>
                      <w:szCs w:val="18"/>
                    </w:rPr>
                    <w:t xml:space="preserve"> </w:t>
                  </w:r>
                  <w:r>
                    <w:rPr>
                      <w:rFonts w:ascii="Consolas" w:eastAsia="宋体" w:hAnsi="Consolas" w:cs="宋体"/>
                      <w:color w:val="000000"/>
                      <w:sz w:val="18"/>
                      <w:szCs w:val="18"/>
                    </w:rPr>
                    <w:t>preparedStatement.executeUpdate()&gt;</w:t>
                  </w:r>
                  <w:r>
                    <w:rPr>
                      <w:rFonts w:ascii="Consolas" w:eastAsia="宋体" w:hAnsi="Consolas" w:cs="宋体"/>
                      <w:color w:val="009900"/>
                      <w:sz w:val="18"/>
                      <w:szCs w:val="18"/>
                    </w:rPr>
                    <w:t>0</w:t>
                  </w:r>
                  <w:r>
                    <w:rPr>
                      <w:rFonts w:ascii="Consolas" w:eastAsia="宋体" w:hAnsi="Consolas" w:cs="宋体"/>
                      <w:color w:val="000000"/>
                      <w:sz w:val="18"/>
                      <w:szCs w:val="18"/>
                    </w:rPr>
                    <w:t>;</w:t>
                  </w:r>
                </w:p>
                <w:p w14:paraId="71708642"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 xml:space="preserve">} </w:t>
                  </w:r>
                  <w:r>
                    <w:rPr>
                      <w:rFonts w:ascii="Consolas" w:eastAsia="宋体" w:hAnsi="Consolas" w:cs="宋体"/>
                      <w:b/>
                      <w:bCs/>
                      <w:color w:val="006699"/>
                      <w:sz w:val="18"/>
                      <w:szCs w:val="18"/>
                    </w:rPr>
                    <w:t>catch</w:t>
                  </w:r>
                  <w:r>
                    <w:rPr>
                      <w:rFonts w:ascii="Consolas" w:eastAsia="宋体" w:hAnsi="Consolas" w:cs="宋体"/>
                      <w:color w:val="333333"/>
                      <w:sz w:val="18"/>
                      <w:szCs w:val="18"/>
                    </w:rPr>
                    <w:t xml:space="preserve"> </w:t>
                  </w:r>
                  <w:r>
                    <w:rPr>
                      <w:rFonts w:ascii="Consolas" w:eastAsia="宋体" w:hAnsi="Consolas" w:cs="宋体"/>
                      <w:color w:val="000000"/>
                      <w:sz w:val="18"/>
                      <w:szCs w:val="18"/>
                    </w:rPr>
                    <w:t>(SQLException throwables) {</w:t>
                  </w:r>
                </w:p>
                <w:p w14:paraId="04DB7ABB"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throwables.printStackTrace();</w:t>
                  </w:r>
                </w:p>
                <w:p w14:paraId="73000902"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 xml:space="preserve">} </w:t>
                  </w:r>
                  <w:r>
                    <w:rPr>
                      <w:rFonts w:ascii="Consolas" w:eastAsia="宋体" w:hAnsi="Consolas" w:cs="宋体"/>
                      <w:b/>
                      <w:bCs/>
                      <w:color w:val="006699"/>
                      <w:sz w:val="18"/>
                      <w:szCs w:val="18"/>
                    </w:rPr>
                    <w:t>finally</w:t>
                  </w:r>
                  <w:r>
                    <w:rPr>
                      <w:rFonts w:ascii="Consolas" w:eastAsia="宋体" w:hAnsi="Consolas" w:cs="宋体"/>
                      <w:color w:val="333333"/>
                      <w:sz w:val="18"/>
                      <w:szCs w:val="18"/>
                    </w:rPr>
                    <w:t xml:space="preserve"> </w:t>
                  </w:r>
                  <w:r>
                    <w:rPr>
                      <w:rFonts w:ascii="Consolas" w:eastAsia="宋体" w:hAnsi="Consolas" w:cs="宋体"/>
                      <w:color w:val="000000"/>
                      <w:sz w:val="18"/>
                      <w:szCs w:val="18"/>
                    </w:rPr>
                    <w:t>{</w:t>
                  </w:r>
                </w:p>
                <w:p w14:paraId="636690F4"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DruidUtil.close(connection,preparedStatement,</w:t>
                  </w:r>
                  <w:r>
                    <w:rPr>
                      <w:rFonts w:ascii="Consolas" w:eastAsia="宋体" w:hAnsi="Consolas" w:cs="宋体"/>
                      <w:b/>
                      <w:bCs/>
                      <w:color w:val="006699"/>
                      <w:sz w:val="18"/>
                      <w:szCs w:val="18"/>
                    </w:rPr>
                    <w:t>null</w:t>
                  </w:r>
                  <w:r>
                    <w:rPr>
                      <w:rFonts w:ascii="Consolas" w:eastAsia="宋体" w:hAnsi="Consolas" w:cs="宋体"/>
                      <w:color w:val="000000"/>
                      <w:sz w:val="18"/>
                      <w:szCs w:val="18"/>
                    </w:rPr>
                    <w:t>);</w:t>
                  </w:r>
                </w:p>
                <w:p w14:paraId="70D3CAF6"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w:t>
                  </w:r>
                </w:p>
                <w:p w14:paraId="081E35E8"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b/>
                      <w:bCs/>
                      <w:color w:val="006699"/>
                      <w:sz w:val="18"/>
                      <w:szCs w:val="18"/>
                    </w:rPr>
                    <w:t>return</w:t>
                  </w:r>
                  <w:r>
                    <w:rPr>
                      <w:rFonts w:ascii="Consolas" w:eastAsia="宋体" w:hAnsi="Consolas" w:cs="宋体"/>
                      <w:color w:val="333333"/>
                      <w:sz w:val="18"/>
                      <w:szCs w:val="18"/>
                    </w:rPr>
                    <w:t xml:space="preserve"> </w:t>
                  </w:r>
                  <w:r>
                    <w:rPr>
                      <w:rFonts w:ascii="Consolas" w:eastAsia="宋体" w:hAnsi="Consolas" w:cs="宋体"/>
                      <w:b/>
                      <w:bCs/>
                      <w:color w:val="006699"/>
                      <w:sz w:val="18"/>
                      <w:szCs w:val="18"/>
                    </w:rPr>
                    <w:t>false</w:t>
                  </w:r>
                  <w:r>
                    <w:rPr>
                      <w:rFonts w:ascii="Consolas" w:eastAsia="宋体" w:hAnsi="Consolas" w:cs="宋体"/>
                      <w:color w:val="000000"/>
                      <w:sz w:val="18"/>
                      <w:szCs w:val="18"/>
                    </w:rPr>
                    <w:t>;</w:t>
                  </w:r>
                </w:p>
                <w:p w14:paraId="0A06C68C" w14:textId="77777777" w:rsidR="008964DF" w:rsidRDefault="00000000">
                  <w:pPr>
                    <w:shd w:val="clear" w:color="auto" w:fill="FFFFFF"/>
                    <w:spacing w:after="0" w:line="360" w:lineRule="atLeast"/>
                    <w:textAlignment w:val="baseline"/>
                    <w:rPr>
                      <w:rFonts w:ascii="Consolas" w:eastAsia="宋体" w:hAnsi="Consolas" w:cs="宋体"/>
                      <w:color w:val="000000"/>
                      <w:sz w:val="18"/>
                      <w:szCs w:val="18"/>
                    </w:rPr>
                  </w:pPr>
                  <w:r>
                    <w:rPr>
                      <w:rFonts w:ascii="Consolas" w:eastAsia="宋体" w:hAnsi="Consolas" w:cs="宋体"/>
                      <w:color w:val="000000"/>
                      <w:sz w:val="18"/>
                      <w:szCs w:val="18"/>
                    </w:rPr>
                    <w:t>}</w:t>
                  </w:r>
                </w:p>
                <w:p w14:paraId="40FBA45A" w14:textId="77777777" w:rsidR="008964DF" w:rsidRDefault="008964DF">
                  <w:pPr>
                    <w:shd w:val="clear" w:color="auto" w:fill="FFFFFF"/>
                    <w:spacing w:after="0" w:line="360" w:lineRule="atLeast"/>
                    <w:textAlignment w:val="baseline"/>
                    <w:rPr>
                      <w:rFonts w:ascii="Consolas" w:eastAsia="宋体" w:hAnsi="Consolas" w:cs="宋体"/>
                      <w:color w:val="000000"/>
                      <w:sz w:val="18"/>
                      <w:szCs w:val="18"/>
                    </w:rPr>
                  </w:pPr>
                </w:p>
              </w:tc>
            </w:tr>
          </w:tbl>
          <w:p w14:paraId="07660CB4" w14:textId="77777777" w:rsidR="008964DF" w:rsidRDefault="008964DF">
            <w:pPr>
              <w:spacing w:after="120" w:line="300" w:lineRule="auto"/>
              <w:rPr>
                <w:rFonts w:ascii="Times New Roman" w:hAnsi="Times New Roman" w:cs="Times New Roman"/>
                <w:sz w:val="24"/>
              </w:rPr>
            </w:pPr>
          </w:p>
          <w:p w14:paraId="7101FEF9"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最后，模拟快递被取出后的处理，需要完成</w:t>
            </w:r>
            <w:r>
              <w:rPr>
                <w:rFonts w:ascii="Times New Roman" w:hAnsi="Times New Roman" w:cs="Times New Roman"/>
                <w:sz w:val="24"/>
              </w:rPr>
              <w:t>快递柜释放</w:t>
            </w:r>
            <w:r>
              <w:rPr>
                <w:rFonts w:ascii="Times New Roman" w:hAnsi="Times New Roman" w:cs="Times New Roman" w:hint="eastAsia"/>
                <w:sz w:val="24"/>
              </w:rPr>
              <w:t>的</w:t>
            </w:r>
            <w:r>
              <w:rPr>
                <w:rFonts w:ascii="Times New Roman" w:hAnsi="Times New Roman" w:cs="Times New Roman"/>
                <w:sz w:val="24"/>
              </w:rPr>
              <w:t>操作</w:t>
            </w:r>
            <w:r>
              <w:rPr>
                <w:rFonts w:ascii="Times New Roman" w:hAnsi="Times New Roman" w:cs="Times New Roman" w:hint="eastAsia"/>
                <w:sz w:val="24"/>
              </w:rPr>
              <w:t>，</w:t>
            </w:r>
            <w:r>
              <w:rPr>
                <w:rFonts w:ascii="Times New Roman" w:hAnsi="Times New Roman" w:cs="Times New Roman"/>
                <w:sz w:val="24"/>
              </w:rPr>
              <w:t>在</w:t>
            </w:r>
            <w:r>
              <w:rPr>
                <w:rFonts w:ascii="Times New Roman" w:hAnsi="Times New Roman" w:cs="Times New Roman"/>
                <w:sz w:val="24"/>
              </w:rPr>
              <w:t>LockerDaoImple</w:t>
            </w:r>
            <w:r>
              <w:rPr>
                <w:rFonts w:ascii="Times New Roman" w:hAnsi="Times New Roman" w:cs="Times New Roman"/>
                <w:sz w:val="24"/>
              </w:rPr>
              <w:t>中实现：</w:t>
            </w:r>
          </w:p>
          <w:tbl>
            <w:tblPr>
              <w:tblW w:w="12042" w:type="dxa"/>
              <w:tblCellSpacing w:w="0" w:type="dxa"/>
              <w:tblCellMar>
                <w:left w:w="0" w:type="dxa"/>
                <w:right w:w="0" w:type="dxa"/>
              </w:tblCellMar>
              <w:tblLook w:val="04A0" w:firstRow="1" w:lastRow="0" w:firstColumn="1" w:lastColumn="0" w:noHBand="0" w:noVBand="1"/>
            </w:tblPr>
            <w:tblGrid>
              <w:gridCol w:w="392"/>
              <w:gridCol w:w="11650"/>
            </w:tblGrid>
            <w:tr w:rsidR="008964DF" w14:paraId="22C0BD15" w14:textId="77777777">
              <w:trPr>
                <w:trHeight w:val="5400"/>
                <w:tblCellSpacing w:w="0" w:type="dxa"/>
              </w:trPr>
              <w:tc>
                <w:tcPr>
                  <w:tcW w:w="392" w:type="dxa"/>
                  <w:tcBorders>
                    <w:top w:val="nil"/>
                    <w:left w:val="nil"/>
                    <w:bottom w:val="nil"/>
                    <w:right w:val="nil"/>
                  </w:tcBorders>
                  <w:vAlign w:val="bottom"/>
                </w:tcPr>
                <w:p w14:paraId="749F8F6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01</w:t>
                  </w:r>
                </w:p>
                <w:p w14:paraId="284CCFC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02</w:t>
                  </w:r>
                </w:p>
                <w:p w14:paraId="25CB3CFD"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03</w:t>
                  </w:r>
                </w:p>
                <w:p w14:paraId="00EF84E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04</w:t>
                  </w:r>
                </w:p>
                <w:p w14:paraId="7FC9BD2C"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05</w:t>
                  </w:r>
                </w:p>
                <w:p w14:paraId="796B307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06</w:t>
                  </w:r>
                </w:p>
                <w:p w14:paraId="202FA87E"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07</w:t>
                  </w:r>
                </w:p>
                <w:p w14:paraId="5F5F9A1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08</w:t>
                  </w:r>
                </w:p>
                <w:p w14:paraId="71A7B75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09</w:t>
                  </w:r>
                </w:p>
                <w:p w14:paraId="4A31E4B7"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10</w:t>
                  </w:r>
                </w:p>
                <w:p w14:paraId="77202568"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11</w:t>
                  </w:r>
                </w:p>
                <w:p w14:paraId="2747FA53"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12</w:t>
                  </w:r>
                </w:p>
                <w:p w14:paraId="0F5AF93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13</w:t>
                  </w:r>
                </w:p>
                <w:p w14:paraId="3017ECF4"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14</w:t>
                  </w:r>
                </w:p>
                <w:p w14:paraId="20EA200A" w14:textId="77777777" w:rsidR="008964DF" w:rsidRDefault="00000000">
                  <w:pPr>
                    <w:shd w:val="clear" w:color="auto" w:fill="FFFFFF"/>
                    <w:spacing w:after="0" w:line="360" w:lineRule="atLeast"/>
                    <w:jc w:val="right"/>
                    <w:textAlignment w:val="baseline"/>
                    <w:rPr>
                      <w:rFonts w:ascii="Consolas" w:eastAsia="宋体" w:hAnsi="Consolas" w:cs="宋体"/>
                      <w:color w:val="AFAFAF"/>
                      <w:sz w:val="18"/>
                      <w:szCs w:val="18"/>
                    </w:rPr>
                  </w:pPr>
                  <w:r>
                    <w:rPr>
                      <w:rFonts w:ascii="Consolas" w:eastAsia="宋体" w:hAnsi="Consolas" w:cs="宋体"/>
                      <w:color w:val="AFAFAF"/>
                      <w:sz w:val="18"/>
                      <w:szCs w:val="18"/>
                    </w:rPr>
                    <w:t>15</w:t>
                  </w:r>
                </w:p>
              </w:tc>
              <w:tc>
                <w:tcPr>
                  <w:tcW w:w="11650" w:type="dxa"/>
                  <w:tcBorders>
                    <w:top w:val="nil"/>
                    <w:left w:val="nil"/>
                    <w:bottom w:val="nil"/>
                    <w:right w:val="nil"/>
                  </w:tcBorders>
                  <w:vAlign w:val="bottom"/>
                </w:tcPr>
                <w:p w14:paraId="50DBD97A"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b/>
                      <w:bCs/>
                      <w:color w:val="006699"/>
                      <w:sz w:val="18"/>
                      <w:szCs w:val="18"/>
                    </w:rPr>
                    <w:t>public</w:t>
                  </w:r>
                  <w:r>
                    <w:rPr>
                      <w:rFonts w:ascii="Consolas" w:eastAsia="宋体" w:hAnsi="Consolas" w:cs="宋体"/>
                      <w:color w:val="333333"/>
                      <w:sz w:val="18"/>
                      <w:szCs w:val="18"/>
                    </w:rPr>
                    <w:t xml:space="preserve"> </w:t>
                  </w:r>
                  <w:r>
                    <w:rPr>
                      <w:rFonts w:ascii="Consolas" w:eastAsia="宋体" w:hAnsi="Consolas" w:cs="宋体"/>
                      <w:b/>
                      <w:bCs/>
                      <w:color w:val="006699"/>
                      <w:sz w:val="18"/>
                      <w:szCs w:val="18"/>
                    </w:rPr>
                    <w:t>boolean</w:t>
                  </w:r>
                  <w:r>
                    <w:rPr>
                      <w:rFonts w:ascii="Consolas" w:eastAsia="宋体" w:hAnsi="Consolas" w:cs="宋体"/>
                      <w:color w:val="333333"/>
                      <w:sz w:val="18"/>
                      <w:szCs w:val="18"/>
                    </w:rPr>
                    <w:t xml:space="preserve"> </w:t>
                  </w:r>
                  <w:r>
                    <w:rPr>
                      <w:rFonts w:ascii="Consolas" w:eastAsia="宋体" w:hAnsi="Consolas" w:cs="宋体"/>
                      <w:color w:val="000000"/>
                      <w:sz w:val="18"/>
                      <w:szCs w:val="18"/>
                    </w:rPr>
                    <w:t>releaseLocker(</w:t>
                  </w:r>
                  <w:r>
                    <w:rPr>
                      <w:rFonts w:ascii="Consolas" w:eastAsia="宋体" w:hAnsi="Consolas" w:cs="宋体"/>
                      <w:b/>
                      <w:bCs/>
                      <w:color w:val="006699"/>
                      <w:sz w:val="18"/>
                      <w:szCs w:val="18"/>
                    </w:rPr>
                    <w:t>int</w:t>
                  </w:r>
                  <w:r>
                    <w:rPr>
                      <w:rFonts w:ascii="Consolas" w:eastAsia="宋体" w:hAnsi="Consolas" w:cs="宋体"/>
                      <w:color w:val="333333"/>
                      <w:sz w:val="18"/>
                      <w:szCs w:val="18"/>
                    </w:rPr>
                    <w:t xml:space="preserve"> </w:t>
                  </w:r>
                  <w:r>
                    <w:rPr>
                      <w:rFonts w:ascii="Consolas" w:eastAsia="宋体" w:hAnsi="Consolas" w:cs="宋体"/>
                      <w:color w:val="000000"/>
                      <w:sz w:val="18"/>
                      <w:szCs w:val="18"/>
                    </w:rPr>
                    <w:t>lockerId) {</w:t>
                  </w:r>
                </w:p>
                <w:p w14:paraId="1D32FFDA"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 xml:space="preserve">String sql = </w:t>
                  </w:r>
                  <w:r>
                    <w:rPr>
                      <w:rFonts w:ascii="Consolas" w:eastAsia="宋体" w:hAnsi="Consolas" w:cs="宋体"/>
                      <w:color w:val="0000FF"/>
                      <w:sz w:val="18"/>
                      <w:szCs w:val="18"/>
                    </w:rPr>
                    <w:t>"UPDATE locker SET express_number=NULL, status=0 WHERE id=?"</w:t>
                  </w:r>
                  <w:r>
                    <w:rPr>
                      <w:rFonts w:ascii="Consolas" w:eastAsia="宋体" w:hAnsi="Consolas" w:cs="宋体"/>
                      <w:color w:val="000000"/>
                      <w:sz w:val="18"/>
                      <w:szCs w:val="18"/>
                    </w:rPr>
                    <w:t>;</w:t>
                  </w:r>
                </w:p>
                <w:p w14:paraId="488E2290"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Connection conn = DruidUtil.getConnection();</w:t>
                  </w:r>
                </w:p>
                <w:p w14:paraId="0FD0DC63"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 xml:space="preserve">PreparedStatement state = </w:t>
                  </w:r>
                  <w:r>
                    <w:rPr>
                      <w:rFonts w:ascii="Consolas" w:eastAsia="宋体" w:hAnsi="Consolas" w:cs="宋体"/>
                      <w:b/>
                      <w:bCs/>
                      <w:color w:val="006699"/>
                      <w:sz w:val="18"/>
                      <w:szCs w:val="18"/>
                    </w:rPr>
                    <w:t>null</w:t>
                  </w:r>
                  <w:r>
                    <w:rPr>
                      <w:rFonts w:ascii="Consolas" w:eastAsia="宋体" w:hAnsi="Consolas" w:cs="宋体"/>
                      <w:color w:val="000000"/>
                      <w:sz w:val="18"/>
                      <w:szCs w:val="18"/>
                    </w:rPr>
                    <w:t>;</w:t>
                  </w:r>
                </w:p>
                <w:p w14:paraId="5AA36EEC"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b/>
                      <w:bCs/>
                      <w:color w:val="006699"/>
                      <w:sz w:val="18"/>
                      <w:szCs w:val="18"/>
                    </w:rPr>
                    <w:t>try</w:t>
                  </w:r>
                  <w:r>
                    <w:rPr>
                      <w:rFonts w:ascii="Consolas" w:eastAsia="宋体" w:hAnsi="Consolas" w:cs="宋体"/>
                      <w:color w:val="333333"/>
                      <w:sz w:val="18"/>
                      <w:szCs w:val="18"/>
                    </w:rPr>
                    <w:t xml:space="preserve"> </w:t>
                  </w:r>
                  <w:r>
                    <w:rPr>
                      <w:rFonts w:ascii="Consolas" w:eastAsia="宋体" w:hAnsi="Consolas" w:cs="宋体"/>
                      <w:color w:val="000000"/>
                      <w:sz w:val="18"/>
                      <w:szCs w:val="18"/>
                    </w:rPr>
                    <w:t>{</w:t>
                  </w:r>
                </w:p>
                <w:p w14:paraId="4AE32CF9"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state = conn.prepareStatement(sql);</w:t>
                  </w:r>
                </w:p>
                <w:p w14:paraId="0841331D"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state.setInt(</w:t>
                  </w:r>
                  <w:r>
                    <w:rPr>
                      <w:rFonts w:ascii="Consolas" w:eastAsia="宋体" w:hAnsi="Consolas" w:cs="宋体"/>
                      <w:color w:val="009900"/>
                      <w:sz w:val="18"/>
                      <w:szCs w:val="18"/>
                    </w:rPr>
                    <w:t>1</w:t>
                  </w:r>
                  <w:r>
                    <w:rPr>
                      <w:rFonts w:ascii="Consolas" w:eastAsia="宋体" w:hAnsi="Consolas" w:cs="宋体"/>
                      <w:color w:val="000000"/>
                      <w:sz w:val="18"/>
                      <w:szCs w:val="18"/>
                    </w:rPr>
                    <w:t>, lockerId);</w:t>
                  </w:r>
                </w:p>
                <w:p w14:paraId="48528D2B"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b/>
                      <w:bCs/>
                      <w:color w:val="006699"/>
                      <w:sz w:val="18"/>
                      <w:szCs w:val="18"/>
                    </w:rPr>
                    <w:t>return</w:t>
                  </w:r>
                  <w:r>
                    <w:rPr>
                      <w:rFonts w:ascii="Consolas" w:eastAsia="宋体" w:hAnsi="Consolas" w:cs="宋体"/>
                      <w:color w:val="333333"/>
                      <w:sz w:val="18"/>
                      <w:szCs w:val="18"/>
                    </w:rPr>
                    <w:t xml:space="preserve"> </w:t>
                  </w:r>
                  <w:r>
                    <w:rPr>
                      <w:rFonts w:ascii="Consolas" w:eastAsia="宋体" w:hAnsi="Consolas" w:cs="宋体"/>
                      <w:color w:val="000000"/>
                      <w:sz w:val="18"/>
                      <w:szCs w:val="18"/>
                    </w:rPr>
                    <w:t xml:space="preserve">state.executeUpdate() &gt; </w:t>
                  </w:r>
                  <w:r>
                    <w:rPr>
                      <w:rFonts w:ascii="Consolas" w:eastAsia="宋体" w:hAnsi="Consolas" w:cs="宋体"/>
                      <w:color w:val="009900"/>
                      <w:sz w:val="18"/>
                      <w:szCs w:val="18"/>
                    </w:rPr>
                    <w:t>0</w:t>
                  </w:r>
                  <w:r>
                    <w:rPr>
                      <w:rFonts w:ascii="Consolas" w:eastAsia="宋体" w:hAnsi="Consolas" w:cs="宋体"/>
                      <w:color w:val="000000"/>
                      <w:sz w:val="18"/>
                      <w:szCs w:val="18"/>
                    </w:rPr>
                    <w:t>;</w:t>
                  </w:r>
                </w:p>
                <w:p w14:paraId="21FE75DA"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 xml:space="preserve">} </w:t>
                  </w:r>
                  <w:r>
                    <w:rPr>
                      <w:rFonts w:ascii="Consolas" w:eastAsia="宋体" w:hAnsi="Consolas" w:cs="宋体"/>
                      <w:b/>
                      <w:bCs/>
                      <w:color w:val="006699"/>
                      <w:sz w:val="18"/>
                      <w:szCs w:val="18"/>
                    </w:rPr>
                    <w:t>catch</w:t>
                  </w:r>
                  <w:r>
                    <w:rPr>
                      <w:rFonts w:ascii="Consolas" w:eastAsia="宋体" w:hAnsi="Consolas" w:cs="宋体"/>
                      <w:color w:val="333333"/>
                      <w:sz w:val="18"/>
                      <w:szCs w:val="18"/>
                    </w:rPr>
                    <w:t xml:space="preserve"> </w:t>
                  </w:r>
                  <w:r>
                    <w:rPr>
                      <w:rFonts w:ascii="Consolas" w:eastAsia="宋体" w:hAnsi="Consolas" w:cs="宋体"/>
                      <w:color w:val="000000"/>
                      <w:sz w:val="18"/>
                      <w:szCs w:val="18"/>
                    </w:rPr>
                    <w:t>(SQLException throwables) {</w:t>
                  </w:r>
                </w:p>
                <w:p w14:paraId="39FBEDC2"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throwables.printStackTrace();</w:t>
                  </w:r>
                </w:p>
                <w:p w14:paraId="10DD02D9"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 xml:space="preserve">} </w:t>
                  </w:r>
                  <w:r>
                    <w:rPr>
                      <w:rFonts w:ascii="Consolas" w:eastAsia="宋体" w:hAnsi="Consolas" w:cs="宋体"/>
                      <w:b/>
                      <w:bCs/>
                      <w:color w:val="006699"/>
                      <w:sz w:val="18"/>
                      <w:szCs w:val="18"/>
                    </w:rPr>
                    <w:t>finally</w:t>
                  </w:r>
                  <w:r>
                    <w:rPr>
                      <w:rFonts w:ascii="Consolas" w:eastAsia="宋体" w:hAnsi="Consolas" w:cs="宋体"/>
                      <w:color w:val="333333"/>
                      <w:sz w:val="18"/>
                      <w:szCs w:val="18"/>
                    </w:rPr>
                    <w:t xml:space="preserve"> </w:t>
                  </w:r>
                  <w:r>
                    <w:rPr>
                      <w:rFonts w:ascii="Consolas" w:eastAsia="宋体" w:hAnsi="Consolas" w:cs="宋体"/>
                      <w:color w:val="000000"/>
                      <w:sz w:val="18"/>
                      <w:szCs w:val="18"/>
                    </w:rPr>
                    <w:t>{</w:t>
                  </w:r>
                </w:p>
                <w:p w14:paraId="09C2EA5E"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 xml:space="preserve">DruidUtil.close(conn, state, </w:t>
                  </w:r>
                  <w:r>
                    <w:rPr>
                      <w:rFonts w:ascii="Consolas" w:eastAsia="宋体" w:hAnsi="Consolas" w:cs="宋体"/>
                      <w:b/>
                      <w:bCs/>
                      <w:color w:val="006699"/>
                      <w:sz w:val="18"/>
                      <w:szCs w:val="18"/>
                    </w:rPr>
                    <w:t>null</w:t>
                  </w:r>
                  <w:r>
                    <w:rPr>
                      <w:rFonts w:ascii="Consolas" w:eastAsia="宋体" w:hAnsi="Consolas" w:cs="宋体"/>
                      <w:color w:val="000000"/>
                      <w:sz w:val="18"/>
                      <w:szCs w:val="18"/>
                    </w:rPr>
                    <w:t>);</w:t>
                  </w:r>
                </w:p>
                <w:p w14:paraId="15A5E015"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color w:val="000000"/>
                      <w:sz w:val="18"/>
                      <w:szCs w:val="18"/>
                    </w:rPr>
                    <w:t>}</w:t>
                  </w:r>
                </w:p>
                <w:p w14:paraId="1792477E"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333333"/>
                      <w:sz w:val="18"/>
                      <w:szCs w:val="18"/>
                    </w:rPr>
                    <w:t>    </w:t>
                  </w:r>
                  <w:r>
                    <w:rPr>
                      <w:rFonts w:ascii="Consolas" w:eastAsia="宋体" w:hAnsi="Consolas" w:cs="宋体"/>
                      <w:b/>
                      <w:bCs/>
                      <w:color w:val="006699"/>
                      <w:sz w:val="18"/>
                      <w:szCs w:val="18"/>
                    </w:rPr>
                    <w:t>return</w:t>
                  </w:r>
                  <w:r>
                    <w:rPr>
                      <w:rFonts w:ascii="Consolas" w:eastAsia="宋体" w:hAnsi="Consolas" w:cs="宋体"/>
                      <w:color w:val="333333"/>
                      <w:sz w:val="18"/>
                      <w:szCs w:val="18"/>
                    </w:rPr>
                    <w:t xml:space="preserve"> </w:t>
                  </w:r>
                  <w:r>
                    <w:rPr>
                      <w:rFonts w:ascii="Consolas" w:eastAsia="宋体" w:hAnsi="Consolas" w:cs="宋体"/>
                      <w:b/>
                      <w:bCs/>
                      <w:color w:val="006699"/>
                      <w:sz w:val="18"/>
                      <w:szCs w:val="18"/>
                    </w:rPr>
                    <w:t>false</w:t>
                  </w:r>
                  <w:r>
                    <w:rPr>
                      <w:rFonts w:ascii="Consolas" w:eastAsia="宋体" w:hAnsi="Consolas" w:cs="宋体"/>
                      <w:color w:val="000000"/>
                      <w:sz w:val="18"/>
                      <w:szCs w:val="18"/>
                    </w:rPr>
                    <w:t>;</w:t>
                  </w:r>
                </w:p>
                <w:p w14:paraId="61CD79A6" w14:textId="77777777" w:rsidR="008964DF" w:rsidRDefault="00000000">
                  <w:pPr>
                    <w:shd w:val="clear" w:color="auto" w:fill="FFFFFF"/>
                    <w:spacing w:after="0" w:line="360" w:lineRule="atLeast"/>
                    <w:textAlignment w:val="baseline"/>
                    <w:rPr>
                      <w:rFonts w:ascii="Consolas" w:eastAsia="宋体" w:hAnsi="Consolas" w:cs="宋体"/>
                      <w:color w:val="333333"/>
                      <w:sz w:val="18"/>
                      <w:szCs w:val="18"/>
                    </w:rPr>
                  </w:pPr>
                  <w:r>
                    <w:rPr>
                      <w:rFonts w:ascii="Consolas" w:eastAsia="宋体" w:hAnsi="Consolas" w:cs="宋体"/>
                      <w:color w:val="000000"/>
                      <w:sz w:val="18"/>
                      <w:szCs w:val="18"/>
                    </w:rPr>
                    <w:t>}</w:t>
                  </w:r>
                </w:p>
              </w:tc>
            </w:tr>
          </w:tbl>
          <w:p w14:paraId="5722980F"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t>通过这三个阶段的代码协作，我们看到了一个智能、可靠、高效的快递管理系统。从快递录入时的智能分配和容错处理，到快递入柜时的精准资源匹</w:t>
            </w:r>
            <w:r>
              <w:rPr>
                <w:rFonts w:ascii="Times New Roman" w:hAnsi="Times New Roman" w:cs="Times New Roman"/>
                <w:sz w:val="24"/>
              </w:rPr>
              <w:lastRenderedPageBreak/>
              <w:t>配，再到用户取件时的事务完整性保障，每一段代码都体现了对业务需求的深刻理解。</w:t>
            </w:r>
            <w:r>
              <w:rPr>
                <w:rFonts w:ascii="Times New Roman" w:hAnsi="Times New Roman" w:cs="Times New Roman"/>
                <w:sz w:val="24"/>
              </w:rPr>
              <w:t>Controller</w:t>
            </w:r>
            <w:r>
              <w:rPr>
                <w:rFonts w:ascii="Times New Roman" w:hAnsi="Times New Roman" w:cs="Times New Roman"/>
                <w:sz w:val="24"/>
              </w:rPr>
              <w:t>层负责请求调度和响应封装，</w:t>
            </w:r>
            <w:r>
              <w:rPr>
                <w:rFonts w:ascii="Times New Roman" w:hAnsi="Times New Roman" w:cs="Times New Roman"/>
                <w:sz w:val="24"/>
              </w:rPr>
              <w:t>Service</w:t>
            </w:r>
            <w:r>
              <w:rPr>
                <w:rFonts w:ascii="Times New Roman" w:hAnsi="Times New Roman" w:cs="Times New Roman"/>
                <w:sz w:val="24"/>
              </w:rPr>
              <w:t>层处理复杂的业务逻辑和事务协调，</w:t>
            </w:r>
            <w:r>
              <w:rPr>
                <w:rFonts w:ascii="Times New Roman" w:hAnsi="Times New Roman" w:cs="Times New Roman"/>
                <w:sz w:val="24"/>
              </w:rPr>
              <w:t>Dao</w:t>
            </w:r>
            <w:r>
              <w:rPr>
                <w:rFonts w:ascii="Times New Roman" w:hAnsi="Times New Roman" w:cs="Times New Roman"/>
                <w:sz w:val="24"/>
              </w:rPr>
              <w:t>层确保数据的准确持久化，这种清晰的分层架构为系统的稳定运行和未来扩展奠定了坚实基础。</w:t>
            </w:r>
          </w:p>
        </w:tc>
      </w:tr>
    </w:tbl>
    <w:p w14:paraId="09B6D50A" w14:textId="77777777" w:rsidR="008964DF" w:rsidRDefault="00000000">
      <w:pPr>
        <w:pStyle w:val="ab"/>
        <w:numPr>
          <w:ilvl w:val="0"/>
          <w:numId w:val="1"/>
        </w:numPr>
        <w:spacing w:line="500" w:lineRule="exact"/>
        <w:outlineLvl w:val="0"/>
        <w:rPr>
          <w:rFonts w:ascii="Times New Roman" w:eastAsia="黑体" w:hAnsi="Times New Roman" w:cs="Times New Roman"/>
          <w:sz w:val="36"/>
          <w:szCs w:val="36"/>
        </w:rPr>
      </w:pPr>
      <w:r>
        <w:rPr>
          <w:rFonts w:ascii="Times New Roman" w:eastAsia="黑体" w:hAnsi="Times New Roman" w:cs="Times New Roman"/>
          <w:sz w:val="36"/>
          <w:szCs w:val="36"/>
        </w:rPr>
        <w:lastRenderedPageBreak/>
        <w:t>成员角色与分工</w:t>
      </w:r>
    </w:p>
    <w:tbl>
      <w:tblPr>
        <w:tblStyle w:val="a9"/>
        <w:tblW w:w="0" w:type="auto"/>
        <w:tblLook w:val="04A0" w:firstRow="1" w:lastRow="0" w:firstColumn="1" w:lastColumn="0" w:noHBand="0" w:noVBand="1"/>
      </w:tblPr>
      <w:tblGrid>
        <w:gridCol w:w="8296"/>
      </w:tblGrid>
      <w:tr w:rsidR="008964DF" w14:paraId="0D83C450" w14:textId="77777777">
        <w:trPr>
          <w:trHeight w:val="13041"/>
        </w:trPr>
        <w:tc>
          <w:tcPr>
            <w:tcW w:w="8522" w:type="dxa"/>
          </w:tcPr>
          <w:p w14:paraId="4617A98A"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lastRenderedPageBreak/>
              <w:t>请每位成员明确指出在小组中担任的角色和完成该课程项目的任务分工。</w:t>
            </w:r>
          </w:p>
          <w:p w14:paraId="14CFE2DC" w14:textId="77777777" w:rsidR="008964DF" w:rsidRDefault="008964DF">
            <w:pPr>
              <w:spacing w:after="120" w:line="300" w:lineRule="auto"/>
              <w:rPr>
                <w:rFonts w:ascii="Times New Roman" w:hAnsi="Times New Roman" w:cs="Times New Roman"/>
                <w:sz w:val="24"/>
              </w:rPr>
            </w:pPr>
          </w:p>
          <w:p w14:paraId="063ECF97"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本项目由</w:t>
            </w:r>
            <w:r>
              <w:rPr>
                <w:rFonts w:ascii="Times New Roman" w:hAnsi="Times New Roman" w:cs="Times New Roman" w:hint="eastAsia"/>
                <w:sz w:val="24"/>
              </w:rPr>
              <w:t xml:space="preserve"> 5 </w:t>
            </w:r>
            <w:r>
              <w:rPr>
                <w:rFonts w:ascii="Times New Roman" w:hAnsi="Times New Roman" w:cs="Times New Roman" w:hint="eastAsia"/>
                <w:sz w:val="24"/>
              </w:rPr>
              <w:t>位组员共同完成，组长为陈江越。</w:t>
            </w:r>
          </w:p>
          <w:p w14:paraId="32AE9A24" w14:textId="77777777" w:rsidR="008964DF" w:rsidRDefault="008964DF">
            <w:pPr>
              <w:spacing w:after="120" w:line="300" w:lineRule="auto"/>
              <w:rPr>
                <w:rFonts w:ascii="Times New Roman" w:hAnsi="Times New Roman" w:cs="Times New Roman"/>
                <w:sz w:val="24"/>
              </w:rPr>
            </w:pPr>
          </w:p>
          <w:p w14:paraId="6F5C1916"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陈江越</w:t>
            </w:r>
            <w:r>
              <w:rPr>
                <w:rFonts w:ascii="Times New Roman" w:hAnsi="Times New Roman" w:cs="Times New Roman" w:hint="eastAsia"/>
                <w:sz w:val="24"/>
              </w:rPr>
              <w:t xml:space="preserve"> (</w:t>
            </w:r>
            <w:r>
              <w:rPr>
                <w:rFonts w:ascii="Times New Roman" w:hAnsi="Times New Roman" w:cs="Times New Roman" w:hint="eastAsia"/>
                <w:sz w:val="24"/>
              </w:rPr>
              <w:t>贡献比重</w:t>
            </w:r>
            <w:r>
              <w:rPr>
                <w:rFonts w:ascii="Times New Roman" w:hAnsi="Times New Roman" w:cs="Times New Roman" w:hint="eastAsia"/>
                <w:sz w:val="24"/>
              </w:rPr>
              <w:t xml:space="preserve"> 33%) </w:t>
            </w:r>
            <w:r>
              <w:rPr>
                <w:rFonts w:ascii="Times New Roman" w:hAnsi="Times New Roman" w:cs="Times New Roman" w:hint="eastAsia"/>
                <w:sz w:val="24"/>
              </w:rPr>
              <w:t>角色定位：项目总负责人</w:t>
            </w:r>
            <w:r>
              <w:rPr>
                <w:rFonts w:ascii="Times New Roman" w:hAnsi="Times New Roman" w:cs="Times New Roman" w:hint="eastAsia"/>
                <w:sz w:val="24"/>
              </w:rPr>
              <w:t>/</w:t>
            </w:r>
            <w:r>
              <w:rPr>
                <w:rFonts w:ascii="Times New Roman" w:hAnsi="Times New Roman" w:cs="Times New Roman" w:hint="eastAsia"/>
                <w:sz w:val="24"/>
              </w:rPr>
              <w:t>核心后端架构师。</w:t>
            </w:r>
            <w:r>
              <w:rPr>
                <w:rFonts w:ascii="Times New Roman" w:hAnsi="Times New Roman" w:cs="Times New Roman" w:hint="eastAsia"/>
                <w:sz w:val="24"/>
              </w:rPr>
              <w:t xml:space="preserve"> </w:t>
            </w:r>
            <w:r>
              <w:rPr>
                <w:rFonts w:ascii="Times New Roman" w:hAnsi="Times New Roman" w:cs="Times New Roman" w:hint="eastAsia"/>
                <w:sz w:val="24"/>
              </w:rPr>
              <w:t>完成任务描述：负责项目整体搭建、数据库连接、环境配置。完成了</w:t>
            </w:r>
            <w:r>
              <w:rPr>
                <w:rFonts w:ascii="Times New Roman" w:hAnsi="Times New Roman" w:cs="Times New Roman" w:hint="eastAsia"/>
                <w:sz w:val="24"/>
              </w:rPr>
              <w:t xml:space="preserve"> express</w:t>
            </w:r>
            <w:r>
              <w:rPr>
                <w:rFonts w:ascii="Times New Roman" w:hAnsi="Times New Roman" w:cs="Times New Roman" w:hint="eastAsia"/>
                <w:sz w:val="24"/>
              </w:rPr>
              <w:t>、</w:t>
            </w:r>
            <w:r>
              <w:rPr>
                <w:rFonts w:ascii="Times New Roman" w:hAnsi="Times New Roman" w:cs="Times New Roman" w:hint="eastAsia"/>
                <w:sz w:val="24"/>
              </w:rPr>
              <w:t>courier</w:t>
            </w:r>
            <w:r>
              <w:rPr>
                <w:rFonts w:ascii="Times New Roman" w:hAnsi="Times New Roman" w:cs="Times New Roman" w:hint="eastAsia"/>
                <w:sz w:val="24"/>
              </w:rPr>
              <w:t>、</w:t>
            </w:r>
            <w:r>
              <w:rPr>
                <w:rFonts w:ascii="Times New Roman" w:hAnsi="Times New Roman" w:cs="Times New Roman" w:hint="eastAsia"/>
                <w:sz w:val="24"/>
              </w:rPr>
              <w:t>user</w:t>
            </w:r>
            <w:r>
              <w:rPr>
                <w:rFonts w:ascii="Times New Roman" w:hAnsi="Times New Roman" w:cs="Times New Roman" w:hint="eastAsia"/>
                <w:sz w:val="24"/>
              </w:rPr>
              <w:t>、</w:t>
            </w:r>
            <w:r>
              <w:rPr>
                <w:rFonts w:ascii="Times New Roman" w:hAnsi="Times New Roman" w:cs="Times New Roman" w:hint="eastAsia"/>
                <w:sz w:val="24"/>
              </w:rPr>
              <w:t xml:space="preserve">admin </w:t>
            </w:r>
            <w:r>
              <w:rPr>
                <w:rFonts w:ascii="Times New Roman" w:hAnsi="Times New Roman" w:cs="Times New Roman" w:hint="eastAsia"/>
                <w:sz w:val="24"/>
              </w:rPr>
              <w:t>四个模块功能的基本实现，控制端功能基本实现，验证码模块功能完全实现。同时负责前端功能实现和答辩。</w:t>
            </w:r>
          </w:p>
          <w:p w14:paraId="3B3B622B" w14:textId="77777777" w:rsidR="008964DF" w:rsidRDefault="008964DF">
            <w:pPr>
              <w:spacing w:after="120" w:line="300" w:lineRule="auto"/>
              <w:rPr>
                <w:rFonts w:ascii="Times New Roman" w:hAnsi="Times New Roman" w:cs="Times New Roman"/>
                <w:sz w:val="24"/>
              </w:rPr>
            </w:pPr>
          </w:p>
          <w:p w14:paraId="7031EB27"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顾博崴</w:t>
            </w:r>
            <w:r>
              <w:rPr>
                <w:rFonts w:ascii="Times New Roman" w:hAnsi="Times New Roman" w:cs="Times New Roman" w:hint="eastAsia"/>
                <w:sz w:val="24"/>
              </w:rPr>
              <w:t xml:space="preserve"> (</w:t>
            </w:r>
            <w:r>
              <w:rPr>
                <w:rFonts w:ascii="Times New Roman" w:hAnsi="Times New Roman" w:cs="Times New Roman" w:hint="eastAsia"/>
                <w:sz w:val="24"/>
              </w:rPr>
              <w:t>贡献比重</w:t>
            </w:r>
            <w:r>
              <w:rPr>
                <w:rFonts w:ascii="Times New Roman" w:hAnsi="Times New Roman" w:cs="Times New Roman" w:hint="eastAsia"/>
                <w:sz w:val="24"/>
              </w:rPr>
              <w:t xml:space="preserve"> 20%) </w:t>
            </w:r>
            <w:r>
              <w:rPr>
                <w:rFonts w:ascii="Times New Roman" w:hAnsi="Times New Roman" w:cs="Times New Roman" w:hint="eastAsia"/>
                <w:sz w:val="24"/>
              </w:rPr>
              <w:t>角色定位：用户端功能</w:t>
            </w:r>
            <w:r>
              <w:rPr>
                <w:rFonts w:ascii="Times New Roman" w:hAnsi="Times New Roman" w:cs="Times New Roman" w:hint="eastAsia"/>
                <w:sz w:val="24"/>
              </w:rPr>
              <w:t xml:space="preserve">/QR Code </w:t>
            </w:r>
            <w:r>
              <w:rPr>
                <w:rFonts w:ascii="Times New Roman" w:hAnsi="Times New Roman" w:cs="Times New Roman" w:hint="eastAsia"/>
                <w:sz w:val="24"/>
              </w:rPr>
              <w:t>模块开发。</w:t>
            </w:r>
            <w:r>
              <w:rPr>
                <w:rFonts w:ascii="Times New Roman" w:hAnsi="Times New Roman" w:cs="Times New Roman" w:hint="eastAsia"/>
                <w:sz w:val="24"/>
              </w:rPr>
              <w:t xml:space="preserve"> </w:t>
            </w:r>
            <w:r>
              <w:rPr>
                <w:rFonts w:ascii="Times New Roman" w:hAnsi="Times New Roman" w:cs="Times New Roman" w:hint="eastAsia"/>
                <w:sz w:val="24"/>
              </w:rPr>
              <w:t>完成任务描述：负责用户端查询工作。完成了</w:t>
            </w:r>
            <w:r>
              <w:rPr>
                <w:rFonts w:ascii="Times New Roman" w:hAnsi="Times New Roman" w:cs="Times New Roman" w:hint="eastAsia"/>
                <w:sz w:val="24"/>
              </w:rPr>
              <w:t xml:space="preserve"> QRcode </w:t>
            </w:r>
            <w:r>
              <w:rPr>
                <w:rFonts w:ascii="Times New Roman" w:hAnsi="Times New Roman" w:cs="Times New Roman" w:hint="eastAsia"/>
                <w:sz w:val="24"/>
              </w:rPr>
              <w:t>模块功能完全实现。同时参与前端功能实现和报告撰写。</w:t>
            </w:r>
          </w:p>
          <w:p w14:paraId="461727B6" w14:textId="77777777" w:rsidR="008964DF" w:rsidRDefault="008964DF">
            <w:pPr>
              <w:spacing w:after="120" w:line="300" w:lineRule="auto"/>
              <w:rPr>
                <w:rFonts w:ascii="Times New Roman" w:hAnsi="Times New Roman" w:cs="Times New Roman"/>
                <w:sz w:val="24"/>
              </w:rPr>
            </w:pPr>
          </w:p>
          <w:p w14:paraId="015B445E"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邱添</w:t>
            </w:r>
            <w:r>
              <w:rPr>
                <w:rFonts w:ascii="Times New Roman" w:hAnsi="Times New Roman" w:cs="Times New Roman" w:hint="eastAsia"/>
                <w:sz w:val="24"/>
              </w:rPr>
              <w:t xml:space="preserve"> (</w:t>
            </w:r>
            <w:r>
              <w:rPr>
                <w:rFonts w:ascii="Times New Roman" w:hAnsi="Times New Roman" w:cs="Times New Roman" w:hint="eastAsia"/>
                <w:sz w:val="24"/>
              </w:rPr>
              <w:t>贡献比重</w:t>
            </w:r>
            <w:r>
              <w:rPr>
                <w:rFonts w:ascii="Times New Roman" w:hAnsi="Times New Roman" w:cs="Times New Roman" w:hint="eastAsia"/>
                <w:sz w:val="24"/>
              </w:rPr>
              <w:t xml:space="preserve"> 23%) </w:t>
            </w:r>
            <w:r>
              <w:rPr>
                <w:rFonts w:ascii="Times New Roman" w:hAnsi="Times New Roman" w:cs="Times New Roman" w:hint="eastAsia"/>
                <w:sz w:val="24"/>
              </w:rPr>
              <w:t>角色定位：核心算法</w:t>
            </w:r>
            <w:r>
              <w:rPr>
                <w:rFonts w:ascii="Times New Roman" w:hAnsi="Times New Roman" w:cs="Times New Roman" w:hint="eastAsia"/>
                <w:sz w:val="24"/>
              </w:rPr>
              <w:t>/</w:t>
            </w:r>
            <w:r>
              <w:rPr>
                <w:rFonts w:ascii="Times New Roman" w:hAnsi="Times New Roman" w:cs="Times New Roman" w:hint="eastAsia"/>
                <w:sz w:val="24"/>
              </w:rPr>
              <w:t>模块优化师。</w:t>
            </w:r>
            <w:r>
              <w:rPr>
                <w:rFonts w:ascii="Times New Roman" w:hAnsi="Times New Roman" w:cs="Times New Roman" w:hint="eastAsia"/>
                <w:sz w:val="24"/>
              </w:rPr>
              <w:t xml:space="preserve"> </w:t>
            </w:r>
            <w:r>
              <w:rPr>
                <w:rFonts w:ascii="Times New Roman" w:hAnsi="Times New Roman" w:cs="Times New Roman" w:hint="eastAsia"/>
                <w:sz w:val="24"/>
              </w:rPr>
              <w:t>完成任务描述：实现了用户端“快递助手”功能、</w:t>
            </w:r>
            <w:r>
              <w:rPr>
                <w:rFonts w:ascii="Times New Roman" w:hAnsi="Times New Roman" w:cs="Times New Roman" w:hint="eastAsia"/>
                <w:sz w:val="24"/>
              </w:rPr>
              <w:t xml:space="preserve">Locker </w:t>
            </w:r>
            <w:r>
              <w:rPr>
                <w:rFonts w:ascii="Times New Roman" w:hAnsi="Times New Roman" w:cs="Times New Roman" w:hint="eastAsia"/>
                <w:sz w:val="24"/>
              </w:rPr>
              <w:t>模块功能和最短路径算法。负责</w:t>
            </w:r>
            <w:r>
              <w:rPr>
                <w:rFonts w:ascii="Times New Roman" w:hAnsi="Times New Roman" w:cs="Times New Roman" w:hint="eastAsia"/>
                <w:sz w:val="24"/>
              </w:rPr>
              <w:t xml:space="preserve"> express </w:t>
            </w:r>
            <w:r>
              <w:rPr>
                <w:rFonts w:ascii="Times New Roman" w:hAnsi="Times New Roman" w:cs="Times New Roman" w:hint="eastAsia"/>
                <w:sz w:val="24"/>
              </w:rPr>
              <w:t>模块和控制端的功能优化。同时参与前端功能实现和报告撰写。</w:t>
            </w:r>
          </w:p>
          <w:p w14:paraId="255A760F" w14:textId="77777777" w:rsidR="008964DF" w:rsidRDefault="008964DF">
            <w:pPr>
              <w:spacing w:after="120" w:line="300" w:lineRule="auto"/>
              <w:rPr>
                <w:rFonts w:ascii="Times New Roman" w:hAnsi="Times New Roman" w:cs="Times New Roman"/>
                <w:sz w:val="24"/>
              </w:rPr>
            </w:pPr>
          </w:p>
          <w:p w14:paraId="1A6FE1DD"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沈熠恺</w:t>
            </w:r>
            <w:r>
              <w:rPr>
                <w:rFonts w:ascii="Times New Roman" w:hAnsi="Times New Roman" w:cs="Times New Roman" w:hint="eastAsia"/>
                <w:sz w:val="24"/>
              </w:rPr>
              <w:t xml:space="preserve"> (</w:t>
            </w:r>
            <w:r>
              <w:rPr>
                <w:rFonts w:ascii="Times New Roman" w:hAnsi="Times New Roman" w:cs="Times New Roman" w:hint="eastAsia"/>
                <w:sz w:val="24"/>
              </w:rPr>
              <w:t>贡献比重</w:t>
            </w:r>
            <w:r>
              <w:rPr>
                <w:rFonts w:ascii="Times New Roman" w:hAnsi="Times New Roman" w:cs="Times New Roman" w:hint="eastAsia"/>
                <w:sz w:val="24"/>
              </w:rPr>
              <w:t xml:space="preserve"> 20%) </w:t>
            </w:r>
            <w:r>
              <w:rPr>
                <w:rFonts w:ascii="Times New Roman" w:hAnsi="Times New Roman" w:cs="Times New Roman" w:hint="eastAsia"/>
                <w:sz w:val="24"/>
              </w:rPr>
              <w:t>角色定位：用户界面</w:t>
            </w:r>
            <w:r>
              <w:rPr>
                <w:rFonts w:ascii="Times New Roman" w:hAnsi="Times New Roman" w:cs="Times New Roman" w:hint="eastAsia"/>
                <w:sz w:val="24"/>
              </w:rPr>
              <w:t>/</w:t>
            </w:r>
            <w:r>
              <w:rPr>
                <w:rFonts w:ascii="Times New Roman" w:hAnsi="Times New Roman" w:cs="Times New Roman" w:hint="eastAsia"/>
                <w:sz w:val="24"/>
              </w:rPr>
              <w:t>测试与报告制作。</w:t>
            </w:r>
            <w:r>
              <w:rPr>
                <w:rFonts w:ascii="Times New Roman" w:hAnsi="Times New Roman" w:cs="Times New Roman" w:hint="eastAsia"/>
                <w:sz w:val="24"/>
              </w:rPr>
              <w:t xml:space="preserve"> </w:t>
            </w:r>
            <w:r>
              <w:rPr>
                <w:rFonts w:ascii="Times New Roman" w:hAnsi="Times New Roman" w:cs="Times New Roman" w:hint="eastAsia"/>
                <w:sz w:val="24"/>
              </w:rPr>
              <w:t>完成任务描述：完成了用户端登录功能、用户个人信息展示与修改功能及用户排名功能。主要负责整体测试和答辩</w:t>
            </w:r>
            <w:r>
              <w:rPr>
                <w:rFonts w:ascii="Times New Roman" w:hAnsi="Times New Roman" w:cs="Times New Roman" w:hint="eastAsia"/>
                <w:sz w:val="24"/>
              </w:rPr>
              <w:t xml:space="preserve"> PPT </w:t>
            </w:r>
            <w:r>
              <w:rPr>
                <w:rFonts w:ascii="Times New Roman" w:hAnsi="Times New Roman" w:cs="Times New Roman" w:hint="eastAsia"/>
                <w:sz w:val="24"/>
              </w:rPr>
              <w:t>制作。同时参与前端功能实现。</w:t>
            </w:r>
          </w:p>
          <w:p w14:paraId="5138940B" w14:textId="77777777" w:rsidR="008964DF" w:rsidRDefault="008964DF">
            <w:pPr>
              <w:spacing w:after="120" w:line="300" w:lineRule="auto"/>
              <w:rPr>
                <w:rFonts w:ascii="Times New Roman" w:hAnsi="Times New Roman" w:cs="Times New Roman"/>
                <w:sz w:val="24"/>
              </w:rPr>
            </w:pPr>
          </w:p>
          <w:p w14:paraId="02944766"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吴凯</w:t>
            </w:r>
            <w:r>
              <w:rPr>
                <w:rFonts w:ascii="Times New Roman" w:hAnsi="Times New Roman" w:cs="Times New Roman" w:hint="eastAsia"/>
                <w:sz w:val="24"/>
              </w:rPr>
              <w:t xml:space="preserve"> (</w:t>
            </w:r>
            <w:r>
              <w:rPr>
                <w:rFonts w:ascii="Times New Roman" w:hAnsi="Times New Roman" w:cs="Times New Roman" w:hint="eastAsia"/>
                <w:sz w:val="24"/>
              </w:rPr>
              <w:t>贡献比重</w:t>
            </w:r>
            <w:r>
              <w:rPr>
                <w:rFonts w:ascii="Times New Roman" w:hAnsi="Times New Roman" w:cs="Times New Roman" w:hint="eastAsia"/>
                <w:sz w:val="24"/>
              </w:rPr>
              <w:t xml:space="preserve"> 4%) </w:t>
            </w:r>
            <w:r>
              <w:rPr>
                <w:rFonts w:ascii="Times New Roman" w:hAnsi="Times New Roman" w:cs="Times New Roman" w:hint="eastAsia"/>
                <w:sz w:val="24"/>
              </w:rPr>
              <w:t>角色定位：项目测试</w:t>
            </w:r>
            <w:r>
              <w:rPr>
                <w:rFonts w:ascii="Times New Roman" w:hAnsi="Times New Roman" w:cs="Times New Roman" w:hint="eastAsia"/>
                <w:sz w:val="24"/>
              </w:rPr>
              <w:t>/</w:t>
            </w:r>
            <w:r>
              <w:rPr>
                <w:rFonts w:ascii="Times New Roman" w:hAnsi="Times New Roman" w:cs="Times New Roman" w:hint="eastAsia"/>
                <w:sz w:val="24"/>
              </w:rPr>
              <w:t>资源收集。</w:t>
            </w:r>
            <w:r>
              <w:rPr>
                <w:rFonts w:ascii="Times New Roman" w:hAnsi="Times New Roman" w:cs="Times New Roman" w:hint="eastAsia"/>
                <w:sz w:val="24"/>
              </w:rPr>
              <w:t xml:space="preserve"> </w:t>
            </w:r>
            <w:r>
              <w:rPr>
                <w:rFonts w:ascii="Times New Roman" w:hAnsi="Times New Roman" w:cs="Times New Roman" w:hint="eastAsia"/>
                <w:sz w:val="24"/>
              </w:rPr>
              <w:t>完成任务描述：负责整体测试、代码细节修改和前端图片收集工作。</w:t>
            </w:r>
          </w:p>
        </w:tc>
      </w:tr>
    </w:tbl>
    <w:p w14:paraId="130EE3A5" w14:textId="77777777" w:rsidR="008964DF" w:rsidRDefault="00000000">
      <w:pPr>
        <w:pStyle w:val="ab"/>
        <w:numPr>
          <w:ilvl w:val="0"/>
          <w:numId w:val="1"/>
        </w:numPr>
        <w:spacing w:line="500" w:lineRule="exact"/>
        <w:outlineLvl w:val="0"/>
        <w:rPr>
          <w:rFonts w:ascii="Times New Roman" w:eastAsia="黑体" w:hAnsi="Times New Roman" w:cs="Times New Roman"/>
          <w:sz w:val="36"/>
          <w:szCs w:val="36"/>
        </w:rPr>
      </w:pPr>
      <w:r>
        <w:rPr>
          <w:rFonts w:ascii="Times New Roman" w:eastAsia="黑体" w:hAnsi="Times New Roman" w:cs="Times New Roman"/>
          <w:sz w:val="36"/>
          <w:szCs w:val="36"/>
        </w:rPr>
        <w:t>体会</w:t>
      </w:r>
    </w:p>
    <w:tbl>
      <w:tblPr>
        <w:tblStyle w:val="a9"/>
        <w:tblW w:w="0" w:type="auto"/>
        <w:tblLook w:val="04A0" w:firstRow="1" w:lastRow="0" w:firstColumn="1" w:lastColumn="0" w:noHBand="0" w:noVBand="1"/>
      </w:tblPr>
      <w:tblGrid>
        <w:gridCol w:w="8296"/>
      </w:tblGrid>
      <w:tr w:rsidR="008964DF" w14:paraId="6B376BD2" w14:textId="77777777">
        <w:trPr>
          <w:trHeight w:val="12899"/>
        </w:trPr>
        <w:tc>
          <w:tcPr>
            <w:tcW w:w="8522" w:type="dxa"/>
          </w:tcPr>
          <w:p w14:paraId="3D3FEC5C"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lastRenderedPageBreak/>
              <w:t>通过本次课程项目的开发，请每位小组成员各自谈谈自己的体会（可从</w:t>
            </w:r>
            <w:r>
              <w:rPr>
                <w:rFonts w:ascii="Times New Roman" w:hAnsi="Times New Roman" w:cs="Times New Roman" w:hint="eastAsia"/>
                <w:sz w:val="24"/>
              </w:rPr>
              <w:t>对教师上课评价、</w:t>
            </w:r>
            <w:r>
              <w:rPr>
                <w:rFonts w:ascii="Times New Roman" w:hAnsi="Times New Roman" w:cs="Times New Roman"/>
                <w:sz w:val="24"/>
              </w:rPr>
              <w:t>团队协作、解决问题与分析问题能力、自身编程技术等角度</w:t>
            </w:r>
            <w:r>
              <w:rPr>
                <w:rFonts w:ascii="Times New Roman" w:hAnsi="Times New Roman" w:cs="Times New Roman" w:hint="eastAsia"/>
                <w:sz w:val="24"/>
              </w:rPr>
              <w:t>撰写</w:t>
            </w:r>
            <w:r>
              <w:rPr>
                <w:rFonts w:ascii="Times New Roman" w:hAnsi="Times New Roman" w:cs="Times New Roman"/>
                <w:sz w:val="24"/>
              </w:rPr>
              <w:t>）</w:t>
            </w:r>
          </w:p>
          <w:p w14:paraId="585B60D5" w14:textId="77777777" w:rsidR="008964DF" w:rsidRDefault="008964DF">
            <w:pPr>
              <w:spacing w:after="120" w:line="300" w:lineRule="auto"/>
              <w:rPr>
                <w:rFonts w:ascii="Times New Roman" w:hAnsi="Times New Roman" w:cs="Times New Roman"/>
                <w:sz w:val="24"/>
              </w:rPr>
            </w:pPr>
          </w:p>
          <w:p w14:paraId="449EBC4C"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陈江越：</w:t>
            </w:r>
          </w:p>
          <w:p w14:paraId="18AA7F30"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通过本次项目，作为项目总负责人和核心后端架构师，我的系统设计能力和全局统筹能力得到了极大的提升。在技术层面，我负责项目整体搭建、数据库连接、环境配置</w:t>
            </w:r>
            <w:r>
              <w:rPr>
                <w:rFonts w:ascii="Times New Roman" w:hAnsi="Times New Roman" w:cs="Times New Roman" w:hint="eastAsia"/>
                <w:sz w:val="24"/>
              </w:rPr>
              <w:t xml:space="preserve"> </w:t>
            </w:r>
            <w:r>
              <w:rPr>
                <w:rFonts w:ascii="Times New Roman" w:hAnsi="Times New Roman" w:cs="Times New Roman" w:hint="eastAsia"/>
                <w:sz w:val="24"/>
              </w:rPr>
              <w:t>，以及</w:t>
            </w:r>
            <w:r>
              <w:rPr>
                <w:rFonts w:ascii="Times New Roman" w:hAnsi="Times New Roman" w:cs="Times New Roman" w:hint="eastAsia"/>
                <w:sz w:val="24"/>
              </w:rPr>
              <w:t xml:space="preserve"> express</w:t>
            </w:r>
            <w:r>
              <w:rPr>
                <w:rFonts w:ascii="Times New Roman" w:hAnsi="Times New Roman" w:cs="Times New Roman" w:hint="eastAsia"/>
                <w:sz w:val="24"/>
              </w:rPr>
              <w:t>、</w:t>
            </w:r>
            <w:r>
              <w:rPr>
                <w:rFonts w:ascii="Times New Roman" w:hAnsi="Times New Roman" w:cs="Times New Roman" w:hint="eastAsia"/>
                <w:sz w:val="24"/>
              </w:rPr>
              <w:t>courier</w:t>
            </w:r>
            <w:r>
              <w:rPr>
                <w:rFonts w:ascii="Times New Roman" w:hAnsi="Times New Roman" w:cs="Times New Roman" w:hint="eastAsia"/>
                <w:sz w:val="24"/>
              </w:rPr>
              <w:t>、</w:t>
            </w:r>
            <w:r>
              <w:rPr>
                <w:rFonts w:ascii="Times New Roman" w:hAnsi="Times New Roman" w:cs="Times New Roman" w:hint="eastAsia"/>
                <w:sz w:val="24"/>
              </w:rPr>
              <w:t>user</w:t>
            </w:r>
            <w:r>
              <w:rPr>
                <w:rFonts w:ascii="Times New Roman" w:hAnsi="Times New Roman" w:cs="Times New Roman" w:hint="eastAsia"/>
                <w:sz w:val="24"/>
              </w:rPr>
              <w:t>、</w:t>
            </w:r>
            <w:r>
              <w:rPr>
                <w:rFonts w:ascii="Times New Roman" w:hAnsi="Times New Roman" w:cs="Times New Roman" w:hint="eastAsia"/>
                <w:sz w:val="24"/>
              </w:rPr>
              <w:t xml:space="preserve">admin </w:t>
            </w:r>
            <w:r>
              <w:rPr>
                <w:rFonts w:ascii="Times New Roman" w:hAnsi="Times New Roman" w:cs="Times New Roman" w:hint="eastAsia"/>
                <w:sz w:val="24"/>
              </w:rPr>
              <w:t>四个核心模块功能的实现</w:t>
            </w:r>
            <w:r>
              <w:rPr>
                <w:rFonts w:ascii="Times New Roman" w:hAnsi="Times New Roman" w:cs="Times New Roman" w:hint="eastAsia"/>
                <w:sz w:val="24"/>
              </w:rPr>
              <w:t xml:space="preserve"> </w:t>
            </w:r>
            <w:r>
              <w:rPr>
                <w:rFonts w:ascii="Times New Roman" w:hAnsi="Times New Roman" w:cs="Times New Roman" w:hint="eastAsia"/>
                <w:sz w:val="24"/>
              </w:rPr>
              <w:t>，这迫使我对</w:t>
            </w:r>
            <w:r>
              <w:rPr>
                <w:rFonts w:ascii="Times New Roman" w:hAnsi="Times New Roman" w:cs="Times New Roman" w:hint="eastAsia"/>
                <w:sz w:val="24"/>
              </w:rPr>
              <w:t xml:space="preserve"> Java Web </w:t>
            </w:r>
            <w:r>
              <w:rPr>
                <w:rFonts w:ascii="Times New Roman" w:hAnsi="Times New Roman" w:cs="Times New Roman" w:hint="eastAsia"/>
                <w:sz w:val="24"/>
              </w:rPr>
              <w:t>技术栈和自定义</w:t>
            </w:r>
            <w:r>
              <w:rPr>
                <w:rFonts w:ascii="Times New Roman" w:hAnsi="Times New Roman" w:cs="Times New Roman" w:hint="eastAsia"/>
                <w:sz w:val="24"/>
              </w:rPr>
              <w:t xml:space="preserve"> MVC </w:t>
            </w:r>
            <w:r>
              <w:rPr>
                <w:rFonts w:ascii="Times New Roman" w:hAnsi="Times New Roman" w:cs="Times New Roman" w:hint="eastAsia"/>
                <w:sz w:val="24"/>
              </w:rPr>
              <w:t>框架的原理有了更深刻的理解</w:t>
            </w:r>
            <w:r>
              <w:rPr>
                <w:rFonts w:ascii="Times New Roman" w:hAnsi="Times New Roman" w:cs="Times New Roman" w:hint="eastAsia"/>
                <w:sz w:val="24"/>
              </w:rPr>
              <w:t xml:space="preserve"> </w:t>
            </w:r>
            <w:r>
              <w:rPr>
                <w:rFonts w:ascii="Times New Roman" w:hAnsi="Times New Roman" w:cs="Times New Roman" w:hint="eastAsia"/>
                <w:sz w:val="24"/>
              </w:rPr>
              <w:t>。</w:t>
            </w:r>
          </w:p>
          <w:p w14:paraId="5FDE042A"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我主要负责了</w:t>
            </w:r>
            <w:r>
              <w:rPr>
                <w:rFonts w:ascii="Times New Roman" w:hAnsi="Times New Roman" w:cs="Times New Roman" w:hint="eastAsia"/>
                <w:sz w:val="24"/>
              </w:rPr>
              <w:t xml:space="preserve"> Controller </w:t>
            </w:r>
            <w:r>
              <w:rPr>
                <w:rFonts w:ascii="Times New Roman" w:hAnsi="Times New Roman" w:cs="Times New Roman" w:hint="eastAsia"/>
                <w:sz w:val="24"/>
              </w:rPr>
              <w:t>层、</w:t>
            </w:r>
            <w:r>
              <w:rPr>
                <w:rFonts w:ascii="Times New Roman" w:hAnsi="Times New Roman" w:cs="Times New Roman" w:hint="eastAsia"/>
                <w:sz w:val="24"/>
              </w:rPr>
              <w:t xml:space="preserve">Service </w:t>
            </w:r>
            <w:r>
              <w:rPr>
                <w:rFonts w:ascii="Times New Roman" w:hAnsi="Times New Roman" w:cs="Times New Roman" w:hint="eastAsia"/>
                <w:sz w:val="24"/>
              </w:rPr>
              <w:t>层和</w:t>
            </w:r>
            <w:r>
              <w:rPr>
                <w:rFonts w:ascii="Times New Roman" w:hAnsi="Times New Roman" w:cs="Times New Roman" w:hint="eastAsia"/>
                <w:sz w:val="24"/>
              </w:rPr>
              <w:t xml:space="preserve"> Dao </w:t>
            </w:r>
            <w:r>
              <w:rPr>
                <w:rFonts w:ascii="Times New Roman" w:hAnsi="Times New Roman" w:cs="Times New Roman" w:hint="eastAsia"/>
                <w:sz w:val="24"/>
              </w:rPr>
              <w:t>层之间的协同工作。例如，在快递员录入包裹的过程中</w:t>
            </w:r>
            <w:r>
              <w:rPr>
                <w:rFonts w:ascii="Times New Roman" w:hAnsi="Times New Roman" w:cs="Times New Roman" w:hint="eastAsia"/>
                <w:sz w:val="24"/>
              </w:rPr>
              <w:t xml:space="preserve"> </w:t>
            </w:r>
            <w:r>
              <w:rPr>
                <w:rFonts w:ascii="Times New Roman" w:hAnsi="Times New Roman" w:cs="Times New Roman" w:hint="eastAsia"/>
                <w:sz w:val="24"/>
              </w:rPr>
              <w:t>，我的</w:t>
            </w:r>
            <w:r>
              <w:rPr>
                <w:rFonts w:ascii="Times New Roman" w:hAnsi="Times New Roman" w:cs="Times New Roman" w:hint="eastAsia"/>
                <w:sz w:val="24"/>
              </w:rPr>
              <w:t xml:space="preserve"> Controller </w:t>
            </w:r>
            <w:r>
              <w:rPr>
                <w:rFonts w:ascii="Times New Roman" w:hAnsi="Times New Roman" w:cs="Times New Roman" w:hint="eastAsia"/>
                <w:sz w:val="24"/>
              </w:rPr>
              <w:t>方法负责接收并验证所有参数，构建业务对象</w:t>
            </w:r>
            <w:r>
              <w:rPr>
                <w:rFonts w:ascii="Times New Roman" w:hAnsi="Times New Roman" w:cs="Times New Roman" w:hint="eastAsia"/>
                <w:sz w:val="24"/>
              </w:rPr>
              <w:t xml:space="preserve"> </w:t>
            </w:r>
            <w:r>
              <w:rPr>
                <w:rFonts w:ascii="Times New Roman" w:hAnsi="Times New Roman" w:cs="Times New Roman" w:hint="eastAsia"/>
                <w:sz w:val="24"/>
              </w:rPr>
              <w:t>。随后，</w:t>
            </w:r>
            <w:r>
              <w:rPr>
                <w:rFonts w:ascii="Times New Roman" w:hAnsi="Times New Roman" w:cs="Times New Roman" w:hint="eastAsia"/>
                <w:sz w:val="24"/>
              </w:rPr>
              <w:t xml:space="preserve">Service </w:t>
            </w:r>
            <w:r>
              <w:rPr>
                <w:rFonts w:ascii="Times New Roman" w:hAnsi="Times New Roman" w:cs="Times New Roman" w:hint="eastAsia"/>
                <w:sz w:val="24"/>
              </w:rPr>
              <w:t>层不仅要处理数据入库，还要保障取件码的唯一性，并实时调用</w:t>
            </w:r>
            <w:r>
              <w:rPr>
                <w:rFonts w:ascii="Times New Roman" w:hAnsi="Times New Roman" w:cs="Times New Roman" w:hint="eastAsia"/>
                <w:sz w:val="24"/>
              </w:rPr>
              <w:t xml:space="preserve"> </w:t>
            </w:r>
            <w:r>
              <w:rPr>
                <w:rFonts w:ascii="Times New Roman" w:hAnsi="Times New Roman" w:cs="Times New Roman" w:hint="eastAsia"/>
                <w:sz w:val="24"/>
              </w:rPr>
              <w:t>短信工具发送取件通知</w:t>
            </w:r>
            <w:r>
              <w:rPr>
                <w:rFonts w:ascii="Times New Roman" w:hAnsi="Times New Roman" w:cs="Times New Roman" w:hint="eastAsia"/>
                <w:sz w:val="24"/>
              </w:rPr>
              <w:t xml:space="preserve"> </w:t>
            </w:r>
            <w:r>
              <w:rPr>
                <w:rFonts w:ascii="Times New Roman" w:hAnsi="Times New Roman" w:cs="Times New Roman" w:hint="eastAsia"/>
                <w:sz w:val="24"/>
              </w:rPr>
              <w:t>。这种复杂的业务逻辑实现，锻炼了我对服务层的设计能力和系统健壮性的把控。</w:t>
            </w:r>
          </w:p>
          <w:p w14:paraId="6352B425"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此外，我完成了验证码模块功能的完全实现</w:t>
            </w:r>
            <w:r>
              <w:rPr>
                <w:rFonts w:ascii="Times New Roman" w:hAnsi="Times New Roman" w:cs="Times New Roman" w:hint="eastAsia"/>
                <w:sz w:val="24"/>
              </w:rPr>
              <w:t xml:space="preserve"> </w:t>
            </w:r>
            <w:r>
              <w:rPr>
                <w:rFonts w:ascii="Times New Roman" w:hAnsi="Times New Roman" w:cs="Times New Roman" w:hint="eastAsia"/>
                <w:sz w:val="24"/>
              </w:rPr>
              <w:t>，确保了用户和快递员身份验证的安全性和便捷性</w:t>
            </w:r>
            <w:r>
              <w:rPr>
                <w:rFonts w:ascii="Times New Roman" w:hAnsi="Times New Roman" w:cs="Times New Roman" w:hint="eastAsia"/>
                <w:sz w:val="24"/>
              </w:rPr>
              <w:t xml:space="preserve"> </w:t>
            </w:r>
            <w:r>
              <w:rPr>
                <w:rFonts w:ascii="Times New Roman" w:hAnsi="Times New Roman" w:cs="Times New Roman" w:hint="eastAsia"/>
                <w:sz w:val="24"/>
              </w:rPr>
              <w:t>。同时，作为项目组长，我必须保证所有成员的代码都能顺利集成，并与前端功能以及数据库保持数据一致性。这次实践使我不仅掌握了扎实的后端技术，还培养了项目管理、风险控制和答辩时的总结与表达能力，为未来成为一名优秀的全栈工程师奠定了坚实基础。</w:t>
            </w:r>
          </w:p>
          <w:p w14:paraId="76D5D710" w14:textId="77777777" w:rsidR="008964DF" w:rsidRDefault="008964DF">
            <w:pPr>
              <w:spacing w:after="120" w:line="300" w:lineRule="auto"/>
              <w:rPr>
                <w:rFonts w:ascii="Times New Roman" w:hAnsi="Times New Roman" w:cs="Times New Roman"/>
                <w:sz w:val="24"/>
              </w:rPr>
            </w:pPr>
          </w:p>
          <w:p w14:paraId="04A88909"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顾博崴：</w:t>
            </w:r>
          </w:p>
          <w:p w14:paraId="509DDA70"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通过本次基于</w:t>
            </w:r>
            <w:r>
              <w:rPr>
                <w:rFonts w:ascii="Times New Roman" w:hAnsi="Times New Roman" w:cs="Times New Roman" w:hint="eastAsia"/>
                <w:sz w:val="24"/>
              </w:rPr>
              <w:t xml:space="preserve"> Java Web </w:t>
            </w:r>
            <w:r>
              <w:rPr>
                <w:rFonts w:ascii="Times New Roman" w:hAnsi="Times New Roman" w:cs="Times New Roman" w:hint="eastAsia"/>
                <w:sz w:val="24"/>
              </w:rPr>
              <w:t>技术栈的快递驿站管理系统开发，我深切体会到了</w:t>
            </w:r>
            <w:r>
              <w:rPr>
                <w:rFonts w:ascii="Times New Roman" w:hAnsi="Times New Roman" w:cs="Times New Roman" w:hint="eastAsia"/>
                <w:sz w:val="24"/>
              </w:rPr>
              <w:t xml:space="preserve"> Java </w:t>
            </w:r>
            <w:r>
              <w:rPr>
                <w:rFonts w:ascii="Times New Roman" w:hAnsi="Times New Roman" w:cs="Times New Roman" w:hint="eastAsia"/>
                <w:sz w:val="24"/>
              </w:rPr>
              <w:t>编程在工程实践中的力量和严谨性。我在项目中主要负责用户端查询和</w:t>
            </w:r>
            <w:r>
              <w:rPr>
                <w:rFonts w:ascii="Times New Roman" w:hAnsi="Times New Roman" w:cs="Times New Roman" w:hint="eastAsia"/>
                <w:sz w:val="24"/>
              </w:rPr>
              <w:t xml:space="preserve"> QR Code </w:t>
            </w:r>
            <w:r>
              <w:rPr>
                <w:rFonts w:ascii="Times New Roman" w:hAnsi="Times New Roman" w:cs="Times New Roman" w:hint="eastAsia"/>
                <w:sz w:val="24"/>
              </w:rPr>
              <w:t>模块的完全实现，这次实战经历极大地深化了我的</w:t>
            </w:r>
            <w:r>
              <w:rPr>
                <w:rFonts w:ascii="Times New Roman" w:hAnsi="Times New Roman" w:cs="Times New Roman" w:hint="eastAsia"/>
                <w:sz w:val="24"/>
              </w:rPr>
              <w:t xml:space="preserve"> Java </w:t>
            </w:r>
            <w:r>
              <w:rPr>
                <w:rFonts w:ascii="Times New Roman" w:hAnsi="Times New Roman" w:cs="Times New Roman" w:hint="eastAsia"/>
                <w:sz w:val="24"/>
              </w:rPr>
              <w:t>编程功底和工程思维。</w:t>
            </w:r>
          </w:p>
          <w:p w14:paraId="52D1CF0E"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在自身编程技术方面，我获得了显著的提升。我的核心任务是确保用户能够高效查询包裹，并顺利通过</w:t>
            </w:r>
            <w:r>
              <w:rPr>
                <w:rFonts w:ascii="Times New Roman" w:hAnsi="Times New Roman" w:cs="Times New Roman" w:hint="eastAsia"/>
                <w:sz w:val="24"/>
              </w:rPr>
              <w:t xml:space="preserve"> QR Code </w:t>
            </w:r>
            <w:r>
              <w:rPr>
                <w:rFonts w:ascii="Times New Roman" w:hAnsi="Times New Roman" w:cs="Times New Roman" w:hint="eastAsia"/>
                <w:sz w:val="24"/>
              </w:rPr>
              <w:t>模块完成取件。这要求我对</w:t>
            </w:r>
            <w:r>
              <w:rPr>
                <w:rFonts w:ascii="Times New Roman" w:hAnsi="Times New Roman" w:cs="Times New Roman" w:hint="eastAsia"/>
                <w:sz w:val="24"/>
              </w:rPr>
              <w:t xml:space="preserve"> Java </w:t>
            </w:r>
            <w:r>
              <w:rPr>
                <w:rFonts w:ascii="Times New Roman" w:hAnsi="Times New Roman" w:cs="Times New Roman" w:hint="eastAsia"/>
                <w:sz w:val="24"/>
              </w:rPr>
              <w:t>后端架构有深刻理解：</w:t>
            </w:r>
          </w:p>
          <w:p w14:paraId="56013A28"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1. </w:t>
            </w:r>
            <w:r>
              <w:rPr>
                <w:rFonts w:ascii="Times New Roman" w:hAnsi="Times New Roman" w:cs="Times New Roman" w:hint="eastAsia"/>
                <w:sz w:val="24"/>
              </w:rPr>
              <w:t>数据处理：我必须精通</w:t>
            </w:r>
            <w:r>
              <w:rPr>
                <w:rFonts w:ascii="Times New Roman" w:hAnsi="Times New Roman" w:cs="Times New Roman" w:hint="eastAsia"/>
                <w:sz w:val="24"/>
              </w:rPr>
              <w:t xml:space="preserve"> DAO</w:t>
            </w:r>
            <w:r>
              <w:rPr>
                <w:rFonts w:ascii="Times New Roman" w:hAnsi="Times New Roman" w:cs="Times New Roman" w:hint="eastAsia"/>
                <w:sz w:val="24"/>
              </w:rPr>
              <w:t>层设计原则和</w:t>
            </w:r>
            <w:r>
              <w:rPr>
                <w:rFonts w:ascii="Times New Roman" w:hAnsi="Times New Roman" w:cs="Times New Roman" w:hint="eastAsia"/>
                <w:sz w:val="24"/>
              </w:rPr>
              <w:t xml:space="preserve"> JDBC</w:t>
            </w:r>
            <w:r>
              <w:rPr>
                <w:rFonts w:ascii="Times New Roman" w:hAnsi="Times New Roman" w:cs="Times New Roman" w:hint="eastAsia"/>
                <w:sz w:val="24"/>
              </w:rPr>
              <w:t>机制，以确保用户查询能够稳定、高效地与</w:t>
            </w:r>
            <w:r>
              <w:rPr>
                <w:rFonts w:ascii="Times New Roman" w:hAnsi="Times New Roman" w:cs="Times New Roman" w:hint="eastAsia"/>
                <w:sz w:val="24"/>
              </w:rPr>
              <w:t xml:space="preserve"> MySQL </w:t>
            </w:r>
            <w:r>
              <w:rPr>
                <w:rFonts w:ascii="Times New Roman" w:hAnsi="Times New Roman" w:cs="Times New Roman" w:hint="eastAsia"/>
                <w:sz w:val="24"/>
              </w:rPr>
              <w:t>数据库交互。</w:t>
            </w:r>
          </w:p>
          <w:p w14:paraId="0820E3DB"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lastRenderedPageBreak/>
              <w:t xml:space="preserve">2. </w:t>
            </w:r>
            <w:r>
              <w:rPr>
                <w:rFonts w:ascii="Times New Roman" w:hAnsi="Times New Roman" w:cs="Times New Roman" w:hint="eastAsia"/>
                <w:sz w:val="24"/>
              </w:rPr>
              <w:t>模块集成：我负责的</w:t>
            </w:r>
            <w:r>
              <w:rPr>
                <w:rFonts w:ascii="Times New Roman" w:hAnsi="Times New Roman" w:cs="Times New Roman" w:hint="eastAsia"/>
                <w:sz w:val="24"/>
              </w:rPr>
              <w:t xml:space="preserve"> QR Code </w:t>
            </w:r>
            <w:r>
              <w:rPr>
                <w:rFonts w:ascii="Times New Roman" w:hAnsi="Times New Roman" w:cs="Times New Roman" w:hint="eastAsia"/>
                <w:sz w:val="24"/>
              </w:rPr>
              <w:t>逻辑，需要将</w:t>
            </w:r>
            <w:r>
              <w:rPr>
                <w:rFonts w:ascii="Times New Roman" w:hAnsi="Times New Roman" w:cs="Times New Roman" w:hint="eastAsia"/>
                <w:sz w:val="24"/>
              </w:rPr>
              <w:t xml:space="preserve"> Java </w:t>
            </w:r>
            <w:r>
              <w:rPr>
                <w:rFonts w:ascii="Times New Roman" w:hAnsi="Times New Roman" w:cs="Times New Roman" w:hint="eastAsia"/>
                <w:sz w:val="24"/>
              </w:rPr>
              <w:t>后端处理后的数据通过</w:t>
            </w:r>
            <w:r>
              <w:rPr>
                <w:rFonts w:ascii="Times New Roman" w:hAnsi="Times New Roman" w:cs="Times New Roman" w:hint="eastAsia"/>
                <w:sz w:val="24"/>
              </w:rPr>
              <w:t xml:space="preserve"> JSON</w:t>
            </w:r>
            <w:r>
              <w:rPr>
                <w:rFonts w:ascii="Times New Roman" w:hAnsi="Times New Roman" w:cs="Times New Roman" w:hint="eastAsia"/>
                <w:sz w:val="24"/>
              </w:rPr>
              <w:t>格式准确传输给前端。在用户发起取件时，我必须确保调用到后端</w:t>
            </w:r>
            <w:r>
              <w:rPr>
                <w:rFonts w:ascii="Times New Roman" w:hAnsi="Times New Roman" w:cs="Times New Roman" w:hint="eastAsia"/>
                <w:sz w:val="24"/>
              </w:rPr>
              <w:t xml:space="preserve"> ExpressService </w:t>
            </w:r>
            <w:r>
              <w:rPr>
                <w:rFonts w:ascii="Times New Roman" w:hAnsi="Times New Roman" w:cs="Times New Roman" w:hint="eastAsia"/>
                <w:sz w:val="24"/>
              </w:rPr>
              <w:t>的核心方法</w:t>
            </w:r>
            <w:r>
              <w:rPr>
                <w:rFonts w:ascii="Times New Roman" w:hAnsi="Times New Roman" w:cs="Times New Roman" w:hint="eastAsia"/>
                <w:sz w:val="24"/>
              </w:rPr>
              <w:t>,</w:t>
            </w:r>
            <w:r>
              <w:rPr>
                <w:rFonts w:ascii="Times New Roman" w:hAnsi="Times New Roman" w:cs="Times New Roman" w:hint="eastAsia"/>
                <w:sz w:val="24"/>
              </w:rPr>
              <w:t>例如</w:t>
            </w:r>
            <w:r>
              <w:rPr>
                <w:rFonts w:ascii="Times New Roman" w:hAnsi="Times New Roman" w:cs="Times New Roman" w:hint="eastAsia"/>
                <w:sz w:val="24"/>
              </w:rPr>
              <w:t xml:space="preserve"> pickExpressAndReleaseLocker</w:t>
            </w:r>
            <w:r>
              <w:rPr>
                <w:rFonts w:ascii="Times New Roman" w:hAnsi="Times New Roman" w:cs="Times New Roman" w:hint="eastAsia"/>
                <w:sz w:val="24"/>
              </w:rPr>
              <w:t>，完成包裹状态和快递柜状态的原子性更新。</w:t>
            </w:r>
          </w:p>
          <w:p w14:paraId="70D1FB6F"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3. </w:t>
            </w:r>
            <w:r>
              <w:rPr>
                <w:rFonts w:ascii="Times New Roman" w:hAnsi="Times New Roman" w:cs="Times New Roman" w:hint="eastAsia"/>
                <w:sz w:val="24"/>
              </w:rPr>
              <w:t>框架理解：我们的自定义</w:t>
            </w:r>
            <w:r>
              <w:rPr>
                <w:rFonts w:ascii="Times New Roman" w:hAnsi="Times New Roman" w:cs="Times New Roman" w:hint="eastAsia"/>
                <w:sz w:val="24"/>
              </w:rPr>
              <w:t xml:space="preserve"> Java MVC</w:t>
            </w:r>
            <w:r>
              <w:rPr>
                <w:rFonts w:ascii="Times New Roman" w:hAnsi="Times New Roman" w:cs="Times New Roman" w:hint="eastAsia"/>
                <w:sz w:val="24"/>
              </w:rPr>
              <w:t>框架依赖于</w:t>
            </w:r>
            <w:r>
              <w:rPr>
                <w:rFonts w:ascii="Times New Roman" w:hAnsi="Times New Roman" w:cs="Times New Roman" w:hint="eastAsia"/>
                <w:sz w:val="24"/>
              </w:rPr>
              <w:t xml:space="preserve"> Java </w:t>
            </w:r>
            <w:r>
              <w:rPr>
                <w:rFonts w:ascii="Times New Roman" w:hAnsi="Times New Roman" w:cs="Times New Roman" w:hint="eastAsia"/>
                <w:sz w:val="24"/>
              </w:rPr>
              <w:t>反射机制来实现方法映射。这迫使我深入理解</w:t>
            </w:r>
            <w:r>
              <w:rPr>
                <w:rFonts w:ascii="Times New Roman" w:hAnsi="Times New Roman" w:cs="Times New Roman" w:hint="eastAsia"/>
                <w:sz w:val="24"/>
              </w:rPr>
              <w:t xml:space="preserve"> Java </w:t>
            </w:r>
            <w:r>
              <w:rPr>
                <w:rFonts w:ascii="Times New Roman" w:hAnsi="Times New Roman" w:cs="Times New Roman" w:hint="eastAsia"/>
                <w:sz w:val="24"/>
              </w:rPr>
              <w:t>高级特性，确保我的控制器方法能够被正确识别和调用。</w:t>
            </w:r>
          </w:p>
          <w:p w14:paraId="42A7B7FA"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在团队协作方面，项目的成功源于严格的接口定义。我负责的功能必须与组长陈江越负责的后端核心服务完美对接。我们通过统一</w:t>
            </w:r>
            <w:r>
              <w:rPr>
                <w:rFonts w:ascii="Times New Roman" w:hAnsi="Times New Roman" w:cs="Times New Roman" w:hint="eastAsia"/>
                <w:sz w:val="24"/>
              </w:rPr>
              <w:t xml:space="preserve"> Java Bean </w:t>
            </w:r>
            <w:r>
              <w:rPr>
                <w:rFonts w:ascii="Times New Roman" w:hAnsi="Times New Roman" w:cs="Times New Roman" w:hint="eastAsia"/>
                <w:sz w:val="24"/>
              </w:rPr>
              <w:t>实体类来共享数据模型，确保了跨模块协作的流畅性。</w:t>
            </w:r>
          </w:p>
          <w:p w14:paraId="3749C5F7"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总而言之，这次项目不仅锻炼了我的技术能力，更提升了我将严谨的</w:t>
            </w:r>
            <w:r>
              <w:rPr>
                <w:rFonts w:ascii="Times New Roman" w:hAnsi="Times New Roman" w:cs="Times New Roman" w:hint="eastAsia"/>
                <w:sz w:val="24"/>
              </w:rPr>
              <w:t xml:space="preserve"> Java </w:t>
            </w:r>
            <w:r>
              <w:rPr>
                <w:rFonts w:ascii="Times New Roman" w:hAnsi="Times New Roman" w:cs="Times New Roman" w:hint="eastAsia"/>
                <w:sz w:val="24"/>
              </w:rPr>
              <w:t>工程思想应用于解决实际问题的综合能力。</w:t>
            </w:r>
          </w:p>
          <w:p w14:paraId="243C6DE6" w14:textId="77777777" w:rsidR="008964DF" w:rsidRDefault="008964DF">
            <w:pPr>
              <w:spacing w:after="120" w:line="300" w:lineRule="auto"/>
              <w:ind w:firstLineChars="200" w:firstLine="480"/>
              <w:rPr>
                <w:rFonts w:ascii="Times New Roman" w:hAnsi="Times New Roman" w:cs="Times New Roman"/>
                <w:sz w:val="24"/>
              </w:rPr>
            </w:pPr>
          </w:p>
          <w:p w14:paraId="3D50C9E0"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邱添：</w:t>
            </w:r>
          </w:p>
          <w:p w14:paraId="5F5D6E7D"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sz w:val="24"/>
              </w:rPr>
              <w:t>在本项目中，我作为核心算法与模块优化负责人，主要完成了用户端</w:t>
            </w:r>
            <w:r>
              <w:rPr>
                <w:rFonts w:ascii="Times New Roman" w:hAnsi="Times New Roman" w:cs="Times New Roman"/>
                <w:sz w:val="24"/>
              </w:rPr>
              <w:t>“</w:t>
            </w:r>
            <w:r>
              <w:rPr>
                <w:rFonts w:ascii="Times New Roman" w:hAnsi="Times New Roman" w:cs="Times New Roman"/>
                <w:sz w:val="24"/>
              </w:rPr>
              <w:t>快递助手</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Locker</w:t>
            </w:r>
            <w:r>
              <w:rPr>
                <w:rFonts w:ascii="Times New Roman" w:hAnsi="Times New Roman" w:cs="Times New Roman"/>
                <w:sz w:val="24"/>
              </w:rPr>
              <w:t>快递柜模块及最短路径算法的设计与实现，并参与了系统优化与报告撰写工作。</w:t>
            </w:r>
          </w:p>
          <w:p w14:paraId="1E64A2A1"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我</w:t>
            </w:r>
            <w:r>
              <w:rPr>
                <w:rFonts w:ascii="Times New Roman" w:hAnsi="Times New Roman" w:cs="Times New Roman"/>
                <w:sz w:val="24"/>
              </w:rPr>
              <w:t>将理论中的最短路径算法成功应用于上海各区快递运输场景，完成了从算法设计、数据结构构建到前后端对接的全过程，实现了快递运输路径的智能规划与可视化展示。</w:t>
            </w:r>
          </w:p>
          <w:p w14:paraId="15BFBF93"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我</w:t>
            </w:r>
            <w:r>
              <w:rPr>
                <w:rFonts w:ascii="Times New Roman" w:hAnsi="Times New Roman" w:cs="Times New Roman"/>
                <w:sz w:val="24"/>
              </w:rPr>
              <w:t>独立完成了</w:t>
            </w:r>
            <w:r>
              <w:rPr>
                <w:rFonts w:ascii="Times New Roman" w:hAnsi="Times New Roman" w:cs="Times New Roman"/>
                <w:sz w:val="24"/>
              </w:rPr>
              <w:t>Locker</w:t>
            </w:r>
            <w:r>
              <w:rPr>
                <w:rFonts w:ascii="Times New Roman" w:hAnsi="Times New Roman" w:cs="Times New Roman"/>
                <w:sz w:val="24"/>
              </w:rPr>
              <w:t>快递柜模块的数据库设计、业务逻辑开发及状态管理，通过严谨的事务控制确保了快递入柜、取件流程中的数据一致性，为系统稳定运行提供了坚实基础。</w:t>
            </w:r>
          </w:p>
          <w:p w14:paraId="78253002"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我</w:t>
            </w:r>
            <w:r>
              <w:rPr>
                <w:rFonts w:ascii="Times New Roman" w:hAnsi="Times New Roman" w:cs="Times New Roman"/>
                <w:sz w:val="24"/>
              </w:rPr>
              <w:t>通过参与前端功能实现，深化了对用户需求的理解，以此指导后端接口的优化，使系统接口更加高效、易用，体现了全栈思维的实践价值。</w:t>
            </w:r>
          </w:p>
          <w:p w14:paraId="45AFB31D"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sz w:val="24"/>
              </w:rPr>
              <w:t>本次项目让我将理论知识转化为实际成果，提升了模块设计、算法实现和团队协作能力。感谢团队的支持与信任，这段经历将为未来的技术成长奠定坚实基础。</w:t>
            </w:r>
          </w:p>
          <w:p w14:paraId="00773914" w14:textId="77777777" w:rsidR="008964DF" w:rsidRDefault="008964DF">
            <w:pPr>
              <w:spacing w:after="120" w:line="300" w:lineRule="auto"/>
              <w:rPr>
                <w:rFonts w:ascii="Times New Roman" w:hAnsi="Times New Roman" w:cs="Times New Roman"/>
                <w:sz w:val="24"/>
              </w:rPr>
            </w:pPr>
          </w:p>
          <w:p w14:paraId="78D56A10"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沈熠恺：</w:t>
            </w:r>
          </w:p>
          <w:p w14:paraId="2E52D1B0"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lastRenderedPageBreak/>
              <w:t>在本次项目中，我的角色定位是用户界面的构建者和项目质量的把关者。我主要负责了用户端登录功能、用户个人信息展示与修改功能，以及用户排名功能的实现</w:t>
            </w:r>
            <w:r>
              <w:rPr>
                <w:rFonts w:ascii="Times New Roman" w:hAnsi="Times New Roman" w:cs="Times New Roman" w:hint="eastAsia"/>
                <w:sz w:val="24"/>
              </w:rPr>
              <w:t xml:space="preserve"> </w:t>
            </w:r>
            <w:r>
              <w:rPr>
                <w:rFonts w:ascii="Times New Roman" w:hAnsi="Times New Roman" w:cs="Times New Roman" w:hint="eastAsia"/>
                <w:sz w:val="24"/>
              </w:rPr>
              <w:t>。这些任务让我深入体会了前端开发与</w:t>
            </w:r>
            <w:r>
              <w:rPr>
                <w:rFonts w:ascii="Times New Roman" w:hAnsi="Times New Roman" w:cs="Times New Roman" w:hint="eastAsia"/>
                <w:sz w:val="24"/>
              </w:rPr>
              <w:t xml:space="preserve"> Java </w:t>
            </w:r>
            <w:r>
              <w:rPr>
                <w:rFonts w:ascii="Times New Roman" w:hAnsi="Times New Roman" w:cs="Times New Roman" w:hint="eastAsia"/>
                <w:sz w:val="24"/>
              </w:rPr>
              <w:t>后端接口对接的重要性</w:t>
            </w:r>
            <w:r>
              <w:rPr>
                <w:rFonts w:ascii="Times New Roman" w:hAnsi="Times New Roman" w:cs="Times New Roman" w:hint="eastAsia"/>
                <w:sz w:val="24"/>
              </w:rPr>
              <w:t xml:space="preserve"> </w:t>
            </w:r>
            <w:r>
              <w:rPr>
                <w:rFonts w:ascii="Times New Roman" w:hAnsi="Times New Roman" w:cs="Times New Roman" w:hint="eastAsia"/>
                <w:sz w:val="24"/>
              </w:rPr>
              <w:t>。</w:t>
            </w:r>
          </w:p>
          <w:p w14:paraId="3A432547"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在功能开发上，我需要确保用户能够通过输入手机号和短信验证码</w:t>
            </w:r>
            <w:r>
              <w:rPr>
                <w:rFonts w:ascii="Times New Roman" w:hAnsi="Times New Roman" w:cs="Times New Roman" w:hint="eastAsia"/>
                <w:sz w:val="24"/>
              </w:rPr>
              <w:t xml:space="preserve"> </w:t>
            </w:r>
            <w:r>
              <w:rPr>
                <w:rFonts w:ascii="Times New Roman" w:hAnsi="Times New Roman" w:cs="Times New Roman" w:hint="eastAsia"/>
                <w:sz w:val="24"/>
              </w:rPr>
              <w:t>稳定登录系统，并顺利进行个人信息的查看和修改。这要求我不仅要关注界面的美观性和用户体验，更要保证数据传输的正确性和安全性，学会使用</w:t>
            </w:r>
            <w:r>
              <w:rPr>
                <w:rFonts w:ascii="Times New Roman" w:hAnsi="Times New Roman" w:cs="Times New Roman" w:hint="eastAsia"/>
                <w:sz w:val="24"/>
              </w:rPr>
              <w:t xml:space="preserve"> JSONUtil </w:t>
            </w:r>
            <w:r>
              <w:rPr>
                <w:rFonts w:ascii="Times New Roman" w:hAnsi="Times New Roman" w:cs="Times New Roman" w:hint="eastAsia"/>
                <w:sz w:val="24"/>
              </w:rPr>
              <w:t>等工具进行数据封装和交互</w:t>
            </w:r>
            <w:r>
              <w:rPr>
                <w:rFonts w:ascii="Times New Roman" w:hAnsi="Times New Roman" w:cs="Times New Roman" w:hint="eastAsia"/>
                <w:sz w:val="24"/>
              </w:rPr>
              <w:t xml:space="preserve"> </w:t>
            </w:r>
            <w:r>
              <w:rPr>
                <w:rFonts w:ascii="Times New Roman" w:hAnsi="Times New Roman" w:cs="Times New Roman" w:hint="eastAsia"/>
                <w:sz w:val="24"/>
              </w:rPr>
              <w:t>。通过实现用户排名功能，我接触到了复杂的数据查询和展示逻辑，提升了我在数据可视化方面的能力。</w:t>
            </w:r>
          </w:p>
          <w:p w14:paraId="3CF9F48D"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更重要的是，我承担了整体测试的核心工作</w:t>
            </w:r>
            <w:r>
              <w:rPr>
                <w:rFonts w:ascii="Times New Roman" w:hAnsi="Times New Roman" w:cs="Times New Roman" w:hint="eastAsia"/>
                <w:sz w:val="24"/>
              </w:rPr>
              <w:t xml:space="preserve"> </w:t>
            </w:r>
            <w:r>
              <w:rPr>
                <w:rFonts w:ascii="Times New Roman" w:hAnsi="Times New Roman" w:cs="Times New Roman" w:hint="eastAsia"/>
                <w:sz w:val="24"/>
              </w:rPr>
              <w:t>，对系统的功能完备性、业务流程的正确性进行了全面验证。这极大地培养了我严谨的质量保证意识，让我能站在终端用户的角度，发现并报告潜在缺陷，确保系统的稳定运行。此外，我还负责了答辩</w:t>
            </w:r>
            <w:r>
              <w:rPr>
                <w:rFonts w:ascii="Times New Roman" w:hAnsi="Times New Roman" w:cs="Times New Roman" w:hint="eastAsia"/>
                <w:sz w:val="24"/>
              </w:rPr>
              <w:t xml:space="preserve"> PPT </w:t>
            </w:r>
            <w:r>
              <w:rPr>
                <w:rFonts w:ascii="Times New Roman" w:hAnsi="Times New Roman" w:cs="Times New Roman" w:hint="eastAsia"/>
                <w:sz w:val="24"/>
              </w:rPr>
              <w:t>制作</w:t>
            </w:r>
            <w:r>
              <w:rPr>
                <w:rFonts w:ascii="Times New Roman" w:hAnsi="Times New Roman" w:cs="Times New Roman" w:hint="eastAsia"/>
                <w:sz w:val="24"/>
              </w:rPr>
              <w:t xml:space="preserve"> </w:t>
            </w:r>
            <w:r>
              <w:rPr>
                <w:rFonts w:ascii="Times New Roman" w:hAnsi="Times New Roman" w:cs="Times New Roman" w:hint="eastAsia"/>
                <w:sz w:val="24"/>
              </w:rPr>
              <w:t>，这锻炼了我的文档总结和信息提炼能力，学会了如何将复杂的项目成果清晰、有逻辑地呈现出来。整个过程让我对软件开发的完整周期有了全面的认识。</w:t>
            </w:r>
          </w:p>
          <w:p w14:paraId="5C27A44E" w14:textId="77777777" w:rsidR="008964DF" w:rsidRDefault="008964DF">
            <w:pPr>
              <w:spacing w:after="120" w:line="300" w:lineRule="auto"/>
              <w:rPr>
                <w:rFonts w:ascii="Times New Roman" w:hAnsi="Times New Roman" w:cs="Times New Roman"/>
                <w:sz w:val="24"/>
              </w:rPr>
            </w:pPr>
          </w:p>
          <w:p w14:paraId="77D7316E"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吴凯：</w:t>
            </w:r>
          </w:p>
          <w:p w14:paraId="159034C9"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在本项目中，我的主要职责是保障系统的稳定性和界面的友好性。我负责了整体测试工作</w:t>
            </w:r>
            <w:r>
              <w:rPr>
                <w:rFonts w:ascii="Times New Roman" w:hAnsi="Times New Roman" w:cs="Times New Roman" w:hint="eastAsia"/>
                <w:sz w:val="24"/>
              </w:rPr>
              <w:t xml:space="preserve"> </w:t>
            </w:r>
            <w:r>
              <w:rPr>
                <w:rFonts w:ascii="Times New Roman" w:hAnsi="Times New Roman" w:cs="Times New Roman" w:hint="eastAsia"/>
                <w:sz w:val="24"/>
              </w:rPr>
              <w:t>，这让我深入参与到项目的质量控制环节。在测试过程中，我不仅验证了</w:t>
            </w:r>
            <w:r>
              <w:rPr>
                <w:rFonts w:ascii="Times New Roman" w:hAnsi="Times New Roman" w:cs="Times New Roman" w:hint="eastAsia"/>
                <w:sz w:val="24"/>
              </w:rPr>
              <w:t xml:space="preserve"> </w:t>
            </w:r>
            <w:r>
              <w:rPr>
                <w:rFonts w:ascii="Times New Roman" w:hAnsi="Times New Roman" w:cs="Times New Roman" w:hint="eastAsia"/>
                <w:sz w:val="24"/>
              </w:rPr>
              <w:t>快递员存件</w:t>
            </w:r>
            <w:r>
              <w:rPr>
                <w:rFonts w:ascii="Times New Roman" w:hAnsi="Times New Roman" w:cs="Times New Roman" w:hint="eastAsia"/>
                <w:sz w:val="24"/>
              </w:rPr>
              <w:t xml:space="preserve"> </w:t>
            </w:r>
            <w:r>
              <w:rPr>
                <w:rFonts w:ascii="Times New Roman" w:hAnsi="Times New Roman" w:cs="Times New Roman" w:hint="eastAsia"/>
                <w:sz w:val="24"/>
              </w:rPr>
              <w:t>、用户取件</w:t>
            </w:r>
            <w:r>
              <w:rPr>
                <w:rFonts w:ascii="Times New Roman" w:hAnsi="Times New Roman" w:cs="Times New Roman" w:hint="eastAsia"/>
                <w:sz w:val="24"/>
              </w:rPr>
              <w:t xml:space="preserve"> </w:t>
            </w:r>
            <w:r>
              <w:rPr>
                <w:rFonts w:ascii="Times New Roman" w:hAnsi="Times New Roman" w:cs="Times New Roman" w:hint="eastAsia"/>
                <w:sz w:val="24"/>
              </w:rPr>
              <w:t>等核心业务流程的正确性，还对边缘情况和异常处理逻辑进行了细致的检验。例如，我需要验证系统在取件码重复时的智能重试机制</w:t>
            </w:r>
            <w:r>
              <w:rPr>
                <w:rFonts w:ascii="Times New Roman" w:hAnsi="Times New Roman" w:cs="Times New Roman" w:hint="eastAsia"/>
                <w:sz w:val="24"/>
              </w:rPr>
              <w:t xml:space="preserve"> </w:t>
            </w:r>
            <w:r>
              <w:rPr>
                <w:rFonts w:ascii="Times New Roman" w:hAnsi="Times New Roman" w:cs="Times New Roman" w:hint="eastAsia"/>
                <w:sz w:val="24"/>
              </w:rPr>
              <w:t>是否能正常工作，以及在快递柜分配失败时</w:t>
            </w:r>
            <w:r>
              <w:rPr>
                <w:rFonts w:ascii="Times New Roman" w:hAnsi="Times New Roman" w:cs="Times New Roman" w:hint="eastAsia"/>
                <w:sz w:val="24"/>
              </w:rPr>
              <w:t xml:space="preserve"> </w:t>
            </w:r>
            <w:r>
              <w:rPr>
                <w:rFonts w:ascii="Times New Roman" w:hAnsi="Times New Roman" w:cs="Times New Roman" w:hint="eastAsia"/>
                <w:sz w:val="24"/>
              </w:rPr>
              <w:t>系统是否能给出明确的提示信息。</w:t>
            </w:r>
          </w:p>
          <w:p w14:paraId="5845C52E"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此外，我还负责代码细节修改的工作。这项任务要求我具备良好的代码阅读能力和对</w:t>
            </w:r>
            <w:r>
              <w:rPr>
                <w:rFonts w:ascii="Times New Roman" w:hAnsi="Times New Roman" w:cs="Times New Roman" w:hint="eastAsia"/>
                <w:sz w:val="24"/>
              </w:rPr>
              <w:t xml:space="preserve"> Java </w:t>
            </w:r>
            <w:r>
              <w:rPr>
                <w:rFonts w:ascii="Times New Roman" w:hAnsi="Times New Roman" w:cs="Times New Roman" w:hint="eastAsia"/>
                <w:sz w:val="24"/>
              </w:rPr>
              <w:t>编程规范的理解，能够精确地定位并安全地修复或优化代码中的细微问题。</w:t>
            </w:r>
          </w:p>
          <w:p w14:paraId="07AA5E77" w14:textId="77777777" w:rsidR="008964DF" w:rsidRDefault="00000000">
            <w:pPr>
              <w:spacing w:after="120" w:line="300" w:lineRule="auto"/>
              <w:ind w:firstLineChars="200" w:firstLine="480"/>
              <w:rPr>
                <w:rFonts w:ascii="Times New Roman" w:hAnsi="Times New Roman" w:cs="Times New Roman"/>
                <w:sz w:val="24"/>
              </w:rPr>
            </w:pPr>
            <w:r>
              <w:rPr>
                <w:rFonts w:ascii="Times New Roman" w:hAnsi="Times New Roman" w:cs="Times New Roman" w:hint="eastAsia"/>
                <w:sz w:val="24"/>
              </w:rPr>
              <w:t>同时，我负责了前端图片收集工作</w:t>
            </w:r>
            <w:r>
              <w:rPr>
                <w:rFonts w:ascii="Times New Roman" w:hAnsi="Times New Roman" w:cs="Times New Roman" w:hint="eastAsia"/>
                <w:sz w:val="24"/>
              </w:rPr>
              <w:t xml:space="preserve"> </w:t>
            </w:r>
            <w:r>
              <w:rPr>
                <w:rFonts w:ascii="Times New Roman" w:hAnsi="Times New Roman" w:cs="Times New Roman" w:hint="eastAsia"/>
                <w:sz w:val="24"/>
              </w:rPr>
              <w:t>，为用户界面的美化和交互设计提供了视觉素材支持。这让我认识到，一个成功的技术项目不仅需要强大的后端逻辑，也需要专业且吸引人的用户界面。通过参与这些任务，我弥补了理论知识与实际工程实践之间的差距，对软件开发的全流程和细节把控有了更深的体会。</w:t>
            </w:r>
          </w:p>
          <w:p w14:paraId="2DF6AC29" w14:textId="77777777" w:rsidR="008964DF" w:rsidRDefault="008964DF">
            <w:pPr>
              <w:spacing w:after="120" w:line="300" w:lineRule="auto"/>
              <w:rPr>
                <w:rFonts w:ascii="Times New Roman" w:hAnsi="Times New Roman" w:cs="Times New Roman"/>
                <w:sz w:val="24"/>
              </w:rPr>
            </w:pPr>
          </w:p>
        </w:tc>
      </w:tr>
    </w:tbl>
    <w:p w14:paraId="483049B4" w14:textId="77777777" w:rsidR="008964DF" w:rsidRDefault="00000000">
      <w:pPr>
        <w:pStyle w:val="ab"/>
        <w:numPr>
          <w:ilvl w:val="0"/>
          <w:numId w:val="1"/>
        </w:numPr>
        <w:spacing w:line="500" w:lineRule="exact"/>
        <w:outlineLvl w:val="0"/>
        <w:rPr>
          <w:rFonts w:ascii="Times New Roman" w:eastAsia="黑体" w:hAnsi="Times New Roman" w:cs="Times New Roman"/>
          <w:sz w:val="36"/>
          <w:szCs w:val="36"/>
        </w:rPr>
      </w:pPr>
      <w:r>
        <w:rPr>
          <w:rFonts w:ascii="Times New Roman" w:eastAsia="黑体" w:hAnsi="Times New Roman" w:cs="Times New Roman"/>
          <w:sz w:val="36"/>
          <w:szCs w:val="36"/>
        </w:rPr>
        <w:lastRenderedPageBreak/>
        <w:t>参考文献</w:t>
      </w:r>
    </w:p>
    <w:tbl>
      <w:tblPr>
        <w:tblStyle w:val="a9"/>
        <w:tblW w:w="0" w:type="auto"/>
        <w:tblLook w:val="04A0" w:firstRow="1" w:lastRow="0" w:firstColumn="1" w:lastColumn="0" w:noHBand="0" w:noVBand="1"/>
      </w:tblPr>
      <w:tblGrid>
        <w:gridCol w:w="8296"/>
      </w:tblGrid>
      <w:tr w:rsidR="008964DF" w14:paraId="2429399B" w14:textId="77777777">
        <w:trPr>
          <w:trHeight w:val="12616"/>
        </w:trPr>
        <w:tc>
          <w:tcPr>
            <w:tcW w:w="8522" w:type="dxa"/>
          </w:tcPr>
          <w:p w14:paraId="7F886650"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sz w:val="24"/>
              </w:rPr>
              <w:t>请列出撰写报告过程中所参考的文献。</w:t>
            </w:r>
          </w:p>
          <w:p w14:paraId="2ECA08CB" w14:textId="77777777" w:rsidR="008964DF" w:rsidRDefault="008964DF">
            <w:pPr>
              <w:spacing w:after="120" w:line="300" w:lineRule="auto"/>
              <w:rPr>
                <w:rFonts w:ascii="Times New Roman" w:hAnsi="Times New Roman" w:cs="Times New Roman"/>
                <w:sz w:val="24"/>
              </w:rPr>
            </w:pPr>
          </w:p>
          <w:p w14:paraId="17C025CC"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[1]</w:t>
            </w:r>
            <w:r>
              <w:rPr>
                <w:rFonts w:ascii="Times New Roman" w:hAnsi="Times New Roman" w:cs="Times New Roman" w:hint="eastAsia"/>
                <w:sz w:val="24"/>
              </w:rPr>
              <w:t>先梦瑜</w:t>
            </w:r>
            <w:r>
              <w:rPr>
                <w:rFonts w:ascii="Times New Roman" w:hAnsi="Times New Roman" w:cs="Times New Roman" w:hint="eastAsia"/>
                <w:sz w:val="24"/>
              </w:rPr>
              <w:t xml:space="preserve">. </w:t>
            </w:r>
            <w:r>
              <w:rPr>
                <w:rFonts w:ascii="Times New Roman" w:hAnsi="Times New Roman" w:cs="Times New Roman" w:hint="eastAsia"/>
                <w:sz w:val="24"/>
              </w:rPr>
              <w:t>一种基于</w:t>
            </w:r>
            <w:r>
              <w:rPr>
                <w:rFonts w:ascii="Times New Roman" w:hAnsi="Times New Roman" w:cs="Times New Roman" w:hint="eastAsia"/>
                <w:sz w:val="24"/>
              </w:rPr>
              <w:t>Dijkstra</w:t>
            </w:r>
            <w:r>
              <w:rPr>
                <w:rFonts w:ascii="Times New Roman" w:hAnsi="Times New Roman" w:cs="Times New Roman" w:hint="eastAsia"/>
                <w:sz w:val="24"/>
              </w:rPr>
              <w:t>的物流配送路径优化算法设计</w:t>
            </w:r>
            <w:r>
              <w:rPr>
                <w:rFonts w:ascii="Times New Roman" w:hAnsi="Times New Roman" w:cs="Times New Roman" w:hint="eastAsia"/>
                <w:sz w:val="24"/>
              </w:rPr>
              <w:t xml:space="preserve">[J]. </w:t>
            </w:r>
            <w:r>
              <w:rPr>
                <w:rFonts w:ascii="Times New Roman" w:hAnsi="Times New Roman" w:cs="Times New Roman" w:hint="eastAsia"/>
                <w:sz w:val="24"/>
              </w:rPr>
              <w:t>电子设计工程</w:t>
            </w:r>
            <w:r>
              <w:rPr>
                <w:rFonts w:ascii="Times New Roman" w:hAnsi="Times New Roman" w:cs="Times New Roman" w:hint="eastAsia"/>
                <w:sz w:val="24"/>
              </w:rPr>
              <w:t>, 2023, 31(2): 20-24.</w:t>
            </w:r>
          </w:p>
          <w:p w14:paraId="4176B29D"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[2]</w:t>
            </w:r>
            <w:r>
              <w:rPr>
                <w:rFonts w:ascii="Times New Roman" w:hAnsi="Times New Roman" w:cs="Times New Roman" w:hint="eastAsia"/>
                <w:sz w:val="24"/>
              </w:rPr>
              <w:t>张屹</w:t>
            </w:r>
            <w:r>
              <w:rPr>
                <w:rFonts w:ascii="Times New Roman" w:hAnsi="Times New Roman" w:cs="Times New Roman" w:hint="eastAsia"/>
                <w:sz w:val="24"/>
              </w:rPr>
              <w:t xml:space="preserve">. </w:t>
            </w:r>
            <w:r>
              <w:rPr>
                <w:rFonts w:ascii="Times New Roman" w:hAnsi="Times New Roman" w:cs="Times New Roman" w:hint="eastAsia"/>
                <w:sz w:val="24"/>
              </w:rPr>
              <w:t>企业级</w:t>
            </w:r>
            <w:r>
              <w:rPr>
                <w:rFonts w:ascii="Times New Roman" w:hAnsi="Times New Roman" w:cs="Times New Roman" w:hint="eastAsia"/>
                <w:sz w:val="24"/>
              </w:rPr>
              <w:t xml:space="preserve">Java Web </w:t>
            </w:r>
            <w:r>
              <w:rPr>
                <w:rFonts w:ascii="Times New Roman" w:hAnsi="Times New Roman" w:cs="Times New Roman" w:hint="eastAsia"/>
                <w:sz w:val="24"/>
              </w:rPr>
              <w:t>编程技术：</w:t>
            </w:r>
            <w:r>
              <w:rPr>
                <w:rFonts w:ascii="Times New Roman" w:hAnsi="Times New Roman" w:cs="Times New Roman" w:hint="eastAsia"/>
                <w:sz w:val="24"/>
              </w:rPr>
              <w:t xml:space="preserve">Servlet </w:t>
            </w:r>
            <w:r>
              <w:rPr>
                <w:rFonts w:ascii="Times New Roman" w:hAnsi="Times New Roman" w:cs="Times New Roman" w:hint="eastAsia"/>
                <w:sz w:val="24"/>
              </w:rPr>
              <w:t>＆</w:t>
            </w:r>
            <w:r>
              <w:rPr>
                <w:rFonts w:ascii="Times New Roman" w:hAnsi="Times New Roman" w:cs="Times New Roman" w:hint="eastAsia"/>
                <w:sz w:val="24"/>
              </w:rPr>
              <w:t xml:space="preserve">JSP[M]. </w:t>
            </w:r>
            <w:r>
              <w:rPr>
                <w:rFonts w:ascii="Times New Roman" w:hAnsi="Times New Roman" w:cs="Times New Roman" w:hint="eastAsia"/>
                <w:sz w:val="24"/>
              </w:rPr>
              <w:t>大连</w:t>
            </w:r>
            <w:r>
              <w:rPr>
                <w:rFonts w:ascii="Times New Roman" w:hAnsi="Times New Roman" w:cs="Times New Roman" w:hint="eastAsia"/>
                <w:sz w:val="24"/>
              </w:rPr>
              <w:t xml:space="preserve">: </w:t>
            </w:r>
            <w:r>
              <w:rPr>
                <w:rFonts w:ascii="Times New Roman" w:hAnsi="Times New Roman" w:cs="Times New Roman" w:hint="eastAsia"/>
                <w:sz w:val="24"/>
              </w:rPr>
              <w:t>大连理工大学出版社</w:t>
            </w:r>
            <w:r>
              <w:rPr>
                <w:rFonts w:ascii="Times New Roman" w:hAnsi="Times New Roman" w:cs="Times New Roman" w:hint="eastAsia"/>
                <w:sz w:val="24"/>
              </w:rPr>
              <w:t>, 2012.</w:t>
            </w:r>
          </w:p>
          <w:p w14:paraId="01AF1106"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[3]</w:t>
            </w:r>
            <w:r>
              <w:rPr>
                <w:rFonts w:ascii="Times New Roman" w:hAnsi="Times New Roman" w:cs="Times New Roman" w:hint="eastAsia"/>
                <w:sz w:val="24"/>
              </w:rPr>
              <w:t>舒辉</w:t>
            </w:r>
            <w:r>
              <w:rPr>
                <w:rFonts w:ascii="Times New Roman" w:hAnsi="Times New Roman" w:cs="Times New Roman" w:hint="eastAsia"/>
                <w:sz w:val="24"/>
              </w:rPr>
              <w:t xml:space="preserve">, </w:t>
            </w:r>
            <w:r>
              <w:rPr>
                <w:rFonts w:ascii="Times New Roman" w:hAnsi="Times New Roman" w:cs="Times New Roman" w:hint="eastAsia"/>
                <w:sz w:val="24"/>
              </w:rPr>
              <w:t>向敬成</w:t>
            </w:r>
            <w:r>
              <w:rPr>
                <w:rFonts w:ascii="Times New Roman" w:hAnsi="Times New Roman" w:cs="Times New Roman" w:hint="eastAsia"/>
                <w:sz w:val="24"/>
              </w:rPr>
              <w:t>. RS</w:t>
            </w:r>
            <w:r>
              <w:rPr>
                <w:rFonts w:ascii="Times New Roman" w:hAnsi="Times New Roman" w:cs="Times New Roman" w:hint="eastAsia"/>
                <w:sz w:val="24"/>
              </w:rPr>
              <w:t>类纠删码的译码方法</w:t>
            </w:r>
            <w:r>
              <w:rPr>
                <w:rFonts w:ascii="Times New Roman" w:hAnsi="Times New Roman" w:cs="Times New Roman" w:hint="eastAsia"/>
                <w:sz w:val="24"/>
              </w:rPr>
              <w:t xml:space="preserve">[J]. </w:t>
            </w:r>
            <w:r>
              <w:rPr>
                <w:rFonts w:ascii="Times New Roman" w:hAnsi="Times New Roman" w:cs="Times New Roman" w:hint="eastAsia"/>
                <w:sz w:val="24"/>
              </w:rPr>
              <w:t>计算机研究与发展</w:t>
            </w:r>
            <w:r>
              <w:rPr>
                <w:rFonts w:ascii="Times New Roman" w:hAnsi="Times New Roman" w:cs="Times New Roman" w:hint="eastAsia"/>
                <w:sz w:val="24"/>
              </w:rPr>
              <w:t>, 2022, 59(1): 120-130.</w:t>
            </w:r>
          </w:p>
          <w:p w14:paraId="342CBA71" w14:textId="77777777" w:rsidR="008964DF" w:rsidRDefault="00000000">
            <w:pPr>
              <w:spacing w:after="120" w:line="300" w:lineRule="auto"/>
              <w:rPr>
                <w:rFonts w:ascii="Times New Roman" w:hAnsi="Times New Roman" w:cs="Times New Roman"/>
                <w:sz w:val="24"/>
              </w:rPr>
            </w:pPr>
            <w:r>
              <w:rPr>
                <w:rFonts w:ascii="Times New Roman" w:hAnsi="Times New Roman" w:cs="Times New Roman" w:hint="eastAsia"/>
                <w:sz w:val="24"/>
              </w:rPr>
              <w:t xml:space="preserve">[4] Horstmann C S. Java </w:t>
            </w:r>
            <w:r>
              <w:rPr>
                <w:rFonts w:ascii="Times New Roman" w:hAnsi="Times New Roman" w:cs="Times New Roman" w:hint="eastAsia"/>
                <w:sz w:val="24"/>
              </w:rPr>
              <w:t>核心技术</w:t>
            </w:r>
            <w:r>
              <w:rPr>
                <w:rFonts w:ascii="Times New Roman" w:hAnsi="Times New Roman" w:cs="Times New Roman" w:hint="eastAsia"/>
                <w:sz w:val="24"/>
              </w:rPr>
              <w:t xml:space="preserve"> </w:t>
            </w:r>
            <w:r>
              <w:rPr>
                <w:rFonts w:ascii="Times New Roman" w:hAnsi="Times New Roman" w:cs="Times New Roman" w:hint="eastAsia"/>
                <w:sz w:val="24"/>
              </w:rPr>
              <w:t>卷</w:t>
            </w:r>
            <w:r>
              <w:rPr>
                <w:rFonts w:ascii="Times New Roman" w:hAnsi="Times New Roman" w:cs="Times New Roman" w:hint="eastAsia"/>
                <w:sz w:val="24"/>
              </w:rPr>
              <w:t>II</w:t>
            </w:r>
            <w:r>
              <w:rPr>
                <w:rFonts w:ascii="Times New Roman" w:hAnsi="Times New Roman" w:cs="Times New Roman" w:hint="eastAsia"/>
                <w:sz w:val="24"/>
              </w:rPr>
              <w:t>：高级特性</w:t>
            </w:r>
            <w:r>
              <w:rPr>
                <w:rFonts w:ascii="Times New Roman" w:hAnsi="Times New Roman" w:cs="Times New Roman" w:hint="eastAsia"/>
                <w:sz w:val="24"/>
              </w:rPr>
              <w:t xml:space="preserve"> (</w:t>
            </w:r>
            <w:r>
              <w:rPr>
                <w:rFonts w:ascii="Times New Roman" w:hAnsi="Times New Roman" w:cs="Times New Roman" w:hint="eastAsia"/>
                <w:sz w:val="24"/>
              </w:rPr>
              <w:t>原书第</w:t>
            </w:r>
            <w:r>
              <w:rPr>
                <w:rFonts w:ascii="Times New Roman" w:hAnsi="Times New Roman" w:cs="Times New Roman" w:hint="eastAsia"/>
                <w:sz w:val="24"/>
              </w:rPr>
              <w:t>11</w:t>
            </w:r>
            <w:r>
              <w:rPr>
                <w:rFonts w:ascii="Times New Roman" w:hAnsi="Times New Roman" w:cs="Times New Roman" w:hint="eastAsia"/>
                <w:sz w:val="24"/>
              </w:rPr>
              <w:t>版</w:t>
            </w:r>
            <w:r>
              <w:rPr>
                <w:rFonts w:ascii="Times New Roman" w:hAnsi="Times New Roman" w:cs="Times New Roman" w:hint="eastAsia"/>
                <w:sz w:val="24"/>
              </w:rPr>
              <w:t xml:space="preserve">)[M]. </w:t>
            </w:r>
            <w:r>
              <w:rPr>
                <w:rFonts w:ascii="Times New Roman" w:hAnsi="Times New Roman" w:cs="Times New Roman" w:hint="eastAsia"/>
                <w:sz w:val="24"/>
              </w:rPr>
              <w:t>北京</w:t>
            </w:r>
            <w:r>
              <w:rPr>
                <w:rFonts w:ascii="Times New Roman" w:hAnsi="Times New Roman" w:cs="Times New Roman" w:hint="eastAsia"/>
                <w:sz w:val="24"/>
              </w:rPr>
              <w:t xml:space="preserve">: </w:t>
            </w:r>
            <w:r>
              <w:rPr>
                <w:rFonts w:ascii="Times New Roman" w:hAnsi="Times New Roman" w:cs="Times New Roman" w:hint="eastAsia"/>
                <w:sz w:val="24"/>
              </w:rPr>
              <w:t>机械工业出版社</w:t>
            </w:r>
            <w:r>
              <w:rPr>
                <w:rFonts w:ascii="Times New Roman" w:hAnsi="Times New Roman" w:cs="Times New Roman" w:hint="eastAsia"/>
                <w:sz w:val="24"/>
              </w:rPr>
              <w:t>, 2020.</w:t>
            </w:r>
          </w:p>
          <w:p w14:paraId="32F961C9" w14:textId="77777777" w:rsidR="008964DF" w:rsidRDefault="00000000">
            <w:pPr>
              <w:spacing w:after="120" w:line="300" w:lineRule="auto"/>
              <w:rPr>
                <w:rFonts w:ascii="宋体" w:eastAsia="宋体" w:hAnsi="宋体" w:cs="宋体" w:hint="eastAsia"/>
                <w:b/>
                <w:bCs/>
                <w:sz w:val="24"/>
                <w:szCs w:val="24"/>
              </w:rPr>
            </w:pPr>
            <w:r>
              <w:rPr>
                <w:rFonts w:ascii="Times New Roman" w:hAnsi="Times New Roman" w:cs="Times New Roman" w:hint="eastAsia"/>
                <w:sz w:val="24"/>
              </w:rPr>
              <w:t xml:space="preserve">[5] Oracle Corporation. Java® Database Connectivity (JDBC) API Specification[S]. </w:t>
            </w:r>
            <w:r>
              <w:rPr>
                <w:rFonts w:ascii="Times New Roman" w:hAnsi="Times New Roman" w:cs="Times New Roman" w:hint="eastAsia"/>
                <w:sz w:val="24"/>
              </w:rPr>
              <w:t>最新版</w:t>
            </w:r>
            <w:r>
              <w:rPr>
                <w:rFonts w:ascii="Times New Roman" w:hAnsi="Times New Roman" w:cs="Times New Roman" w:hint="eastAsia"/>
                <w:sz w:val="24"/>
              </w:rPr>
              <w:t>.</w:t>
            </w:r>
          </w:p>
        </w:tc>
      </w:tr>
    </w:tbl>
    <w:p w14:paraId="5C93C420" w14:textId="77777777" w:rsidR="008964DF" w:rsidRDefault="008964DF">
      <w:pPr>
        <w:spacing w:after="120" w:line="300" w:lineRule="auto"/>
        <w:ind w:firstLineChars="200" w:firstLine="480"/>
        <w:rPr>
          <w:rFonts w:ascii="Times New Roman" w:hAnsi="Times New Roman" w:cs="Times New Roman"/>
          <w:sz w:val="24"/>
        </w:rPr>
      </w:pPr>
    </w:p>
    <w:p w14:paraId="2BD7F125" w14:textId="77777777" w:rsidR="008964DF" w:rsidRDefault="00000000">
      <w:pPr>
        <w:pStyle w:val="1"/>
        <w:spacing w:after="240"/>
        <w:ind w:firstLine="482"/>
        <w:rPr>
          <w:rFonts w:ascii="Times New Roman" w:hAnsi="Times New Roman" w:cs="Times New Roman"/>
          <w:sz w:val="24"/>
        </w:rPr>
      </w:pPr>
      <w:r>
        <w:rPr>
          <w:rFonts w:ascii="Times New Roman" w:hAnsi="Times New Roman" w:cs="Times New Roman"/>
          <w:sz w:val="24"/>
        </w:rPr>
        <w:lastRenderedPageBreak/>
        <w:t>备注：</w:t>
      </w:r>
    </w:p>
    <w:p w14:paraId="164AD30A" w14:textId="77777777" w:rsidR="008964DF" w:rsidRDefault="00000000">
      <w:pPr>
        <w:pStyle w:val="ab"/>
        <w:numPr>
          <w:ilvl w:val="0"/>
          <w:numId w:val="2"/>
        </w:numPr>
        <w:tabs>
          <w:tab w:val="left" w:pos="993"/>
        </w:tabs>
        <w:spacing w:after="120" w:line="300" w:lineRule="auto"/>
        <w:ind w:leftChars="258" w:left="993" w:hangingChars="177" w:hanging="425"/>
        <w:rPr>
          <w:rFonts w:ascii="Times New Roman" w:hAnsi="Times New Roman" w:cs="Times New Roman"/>
          <w:sz w:val="24"/>
        </w:rPr>
      </w:pPr>
      <w:r>
        <w:rPr>
          <w:rFonts w:ascii="Times New Roman" w:hAnsi="Times New Roman" w:cs="Times New Roman"/>
          <w:sz w:val="24"/>
        </w:rPr>
        <w:t>请各位同学按照此模板内容，认真完成课程项目报告内容。</w:t>
      </w:r>
    </w:p>
    <w:p w14:paraId="4F8EDBC2" w14:textId="77777777" w:rsidR="008964DF" w:rsidRDefault="00000000">
      <w:pPr>
        <w:pStyle w:val="ab"/>
        <w:numPr>
          <w:ilvl w:val="0"/>
          <w:numId w:val="2"/>
        </w:numPr>
        <w:tabs>
          <w:tab w:val="left" w:pos="993"/>
        </w:tabs>
        <w:spacing w:after="120" w:line="300" w:lineRule="auto"/>
        <w:ind w:leftChars="258" w:left="993" w:hangingChars="177" w:hanging="425"/>
        <w:rPr>
          <w:rFonts w:ascii="Times New Roman" w:hAnsi="Times New Roman" w:cs="Times New Roman"/>
          <w:sz w:val="24"/>
        </w:rPr>
      </w:pPr>
      <w:r>
        <w:rPr>
          <w:rFonts w:ascii="Times New Roman" w:hAnsi="Times New Roman" w:cs="Times New Roman"/>
          <w:sz w:val="24"/>
        </w:rPr>
        <w:t>此报告模板中每个部分可进行内容扩展，不限定只写</w:t>
      </w:r>
      <w:r>
        <w:rPr>
          <w:rFonts w:ascii="Times New Roman" w:hAnsi="Times New Roman" w:cs="Times New Roman"/>
          <w:sz w:val="24"/>
        </w:rPr>
        <w:t>1</w:t>
      </w:r>
      <w:r>
        <w:rPr>
          <w:rFonts w:ascii="Times New Roman" w:hAnsi="Times New Roman" w:cs="Times New Roman"/>
          <w:sz w:val="24"/>
        </w:rPr>
        <w:t>页。</w:t>
      </w:r>
    </w:p>
    <w:p w14:paraId="36917300" w14:textId="77777777" w:rsidR="008964DF" w:rsidRDefault="00000000">
      <w:pPr>
        <w:pStyle w:val="ab"/>
        <w:numPr>
          <w:ilvl w:val="0"/>
          <w:numId w:val="2"/>
        </w:numPr>
        <w:tabs>
          <w:tab w:val="left" w:pos="993"/>
        </w:tabs>
        <w:spacing w:after="120" w:line="300" w:lineRule="auto"/>
        <w:ind w:leftChars="258" w:left="993" w:hangingChars="177" w:hanging="425"/>
        <w:rPr>
          <w:rFonts w:ascii="Times New Roman" w:hAnsi="Times New Roman" w:cs="Times New Roman"/>
          <w:sz w:val="24"/>
        </w:rPr>
      </w:pPr>
      <w:r>
        <w:rPr>
          <w:rFonts w:ascii="Times New Roman" w:hAnsi="Times New Roman" w:cs="Times New Roman"/>
          <w:sz w:val="24"/>
        </w:rPr>
        <w:t>报告由各项目组组长统一组织下协同撰写；</w:t>
      </w:r>
    </w:p>
    <w:p w14:paraId="04F59275" w14:textId="77777777" w:rsidR="008964DF" w:rsidRDefault="00000000">
      <w:pPr>
        <w:pStyle w:val="ab"/>
        <w:numPr>
          <w:ilvl w:val="0"/>
          <w:numId w:val="2"/>
        </w:numPr>
        <w:tabs>
          <w:tab w:val="left" w:pos="993"/>
        </w:tabs>
        <w:spacing w:after="120" w:line="300" w:lineRule="auto"/>
        <w:ind w:leftChars="258" w:left="993" w:hangingChars="177" w:hanging="425"/>
        <w:rPr>
          <w:rFonts w:ascii="Times New Roman" w:hAnsi="Times New Roman" w:cs="Times New Roman"/>
          <w:sz w:val="24"/>
        </w:rPr>
      </w:pPr>
      <w:r>
        <w:rPr>
          <w:rFonts w:ascii="Times New Roman" w:hAnsi="Times New Roman" w:cs="Times New Roman"/>
          <w:sz w:val="24"/>
        </w:rPr>
        <w:t>每位组员各自着重撰写自己代码分工部分的内容；</w:t>
      </w:r>
    </w:p>
    <w:p w14:paraId="5C00429B" w14:textId="77777777" w:rsidR="008964DF" w:rsidRDefault="00000000">
      <w:pPr>
        <w:pStyle w:val="ab"/>
        <w:numPr>
          <w:ilvl w:val="0"/>
          <w:numId w:val="2"/>
        </w:numPr>
        <w:tabs>
          <w:tab w:val="left" w:pos="993"/>
        </w:tabs>
        <w:spacing w:after="120" w:line="300" w:lineRule="auto"/>
        <w:ind w:leftChars="258" w:left="993" w:hangingChars="177" w:hanging="425"/>
        <w:rPr>
          <w:rFonts w:ascii="Times New Roman" w:hAnsi="Times New Roman" w:cs="Times New Roman"/>
          <w:sz w:val="24"/>
        </w:rPr>
      </w:pPr>
      <w:r>
        <w:rPr>
          <w:rFonts w:ascii="Times New Roman" w:hAnsi="Times New Roman" w:cs="Times New Roman"/>
          <w:sz w:val="24"/>
        </w:rPr>
        <w:t>提交签名后的报告纸质版</w:t>
      </w:r>
      <w:r>
        <w:rPr>
          <w:rFonts w:ascii="Times New Roman" w:hAnsi="Times New Roman" w:cs="Times New Roman" w:hint="eastAsia"/>
          <w:sz w:val="24"/>
        </w:rPr>
        <w:t>；</w:t>
      </w:r>
    </w:p>
    <w:p w14:paraId="110825AE" w14:textId="77777777" w:rsidR="008964DF" w:rsidRDefault="00000000">
      <w:pPr>
        <w:pStyle w:val="ab"/>
        <w:numPr>
          <w:ilvl w:val="0"/>
          <w:numId w:val="2"/>
        </w:numPr>
        <w:tabs>
          <w:tab w:val="left" w:pos="993"/>
        </w:tabs>
        <w:spacing w:after="120" w:line="300" w:lineRule="auto"/>
        <w:ind w:leftChars="258" w:left="993" w:hangingChars="177" w:hanging="425"/>
        <w:rPr>
          <w:rFonts w:ascii="Times New Roman" w:hAnsi="Times New Roman" w:cs="Times New Roman"/>
          <w:sz w:val="24"/>
        </w:rPr>
      </w:pPr>
      <w:r>
        <w:rPr>
          <w:rFonts w:ascii="Times New Roman" w:hAnsi="Times New Roman" w:cs="Times New Roman" w:hint="eastAsia"/>
          <w:sz w:val="24"/>
        </w:rPr>
        <w:t>所有电子版课程项目报告（电子签名）、答辩</w:t>
      </w:r>
      <w:r>
        <w:rPr>
          <w:rFonts w:ascii="Times New Roman" w:hAnsi="Times New Roman" w:cs="Times New Roman" w:hint="eastAsia"/>
          <w:sz w:val="24"/>
        </w:rPr>
        <w:t>P</w:t>
      </w:r>
      <w:r>
        <w:rPr>
          <w:rFonts w:ascii="Times New Roman" w:hAnsi="Times New Roman" w:cs="Times New Roman"/>
          <w:sz w:val="24"/>
        </w:rPr>
        <w:t>PT</w:t>
      </w:r>
      <w:r>
        <w:rPr>
          <w:rFonts w:ascii="Times New Roman" w:hAnsi="Times New Roman" w:cs="Times New Roman" w:hint="eastAsia"/>
          <w:sz w:val="24"/>
        </w:rPr>
        <w:t>和课程项目代码（包括源代码、数据库文件、配置文件等），课程项目验收结束后发至：邹国兵老师邮箱（可在邮箱中发送下载链接）：</w:t>
      </w:r>
      <w:hyperlink r:id="rId17" w:history="1">
        <w:r>
          <w:rPr>
            <w:rStyle w:val="aa"/>
            <w:rFonts w:ascii="Times New Roman" w:hAnsi="Times New Roman" w:cs="Times New Roman" w:hint="eastAsia"/>
            <w:sz w:val="24"/>
          </w:rPr>
          <w:t>guobingzou@gmail.com</w:t>
        </w:r>
      </w:hyperlink>
    </w:p>
    <w:sectPr w:rsidR="008964DF">
      <w:headerReference w:type="default" r:id="rId18"/>
      <w:footerReference w:type="default" r:id="rId1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B35A7" w14:textId="77777777" w:rsidR="00CA7574" w:rsidRDefault="00CA7574">
      <w:pPr>
        <w:spacing w:line="240" w:lineRule="auto"/>
      </w:pPr>
      <w:r>
        <w:separator/>
      </w:r>
    </w:p>
  </w:endnote>
  <w:endnote w:type="continuationSeparator" w:id="0">
    <w:p w14:paraId="656E4E47" w14:textId="77777777" w:rsidR="00CA7574" w:rsidRDefault="00CA75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E89CF" w14:textId="77777777" w:rsidR="008964DF" w:rsidRDefault="008964D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14086" w14:textId="77777777" w:rsidR="008964DF" w:rsidRDefault="008964D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4E18" w14:textId="77777777" w:rsidR="008964DF" w:rsidRDefault="008964DF">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0536"/>
    </w:sdtPr>
    <w:sdtEndPr>
      <w:rPr>
        <w:sz w:val="21"/>
        <w:szCs w:val="21"/>
      </w:rPr>
    </w:sdtEndPr>
    <w:sdtContent>
      <w:p w14:paraId="71249150" w14:textId="77777777" w:rsidR="008964DF" w:rsidRDefault="00000000">
        <w:pPr>
          <w:pStyle w:val="a5"/>
          <w:jc w:val="center"/>
          <w:rPr>
            <w:sz w:val="21"/>
            <w:szCs w:val="21"/>
          </w:rPr>
        </w:pPr>
        <w:r>
          <w:rPr>
            <w:rFonts w:hint="eastAsia"/>
            <w:sz w:val="21"/>
            <w:szCs w:val="21"/>
          </w:rPr>
          <w:t>第</w:t>
        </w: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7</w:t>
        </w:r>
        <w:r>
          <w:rPr>
            <w:sz w:val="21"/>
            <w:szCs w:val="21"/>
          </w:rPr>
          <w:fldChar w:fldCharType="end"/>
        </w:r>
        <w:r>
          <w:rPr>
            <w:rFonts w:hint="eastAsia"/>
            <w:sz w:val="21"/>
            <w:szCs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80A60" w14:textId="77777777" w:rsidR="00CA7574" w:rsidRDefault="00CA7574">
      <w:pPr>
        <w:spacing w:after="0"/>
      </w:pPr>
      <w:r>
        <w:separator/>
      </w:r>
    </w:p>
  </w:footnote>
  <w:footnote w:type="continuationSeparator" w:id="0">
    <w:p w14:paraId="5FA97327" w14:textId="77777777" w:rsidR="00CA7574" w:rsidRDefault="00CA75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ABA0" w14:textId="77777777" w:rsidR="008964DF" w:rsidRDefault="008964DF">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F9A4" w14:textId="77777777" w:rsidR="008964DF" w:rsidRDefault="008964DF">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D74D" w14:textId="77777777" w:rsidR="008964DF" w:rsidRDefault="008964DF">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E4B5" w14:textId="77777777" w:rsidR="008964DF" w:rsidRDefault="00000000">
    <w:pPr>
      <w:pStyle w:val="a7"/>
      <w:rPr>
        <w:rFonts w:ascii="Times New Roman" w:hAnsi="Times New Roman" w:cs="Times New Roman"/>
      </w:rPr>
    </w:pPr>
    <w:r>
      <w:rPr>
        <w:rFonts w:ascii="Times New Roman" w:hAnsi="Times New Roman" w:cs="Times New Roman"/>
        <w:sz w:val="21"/>
        <w:szCs w:val="21"/>
      </w:rPr>
      <w:t>上海大学计算机学院《</w:t>
    </w:r>
    <w:r>
      <w:rPr>
        <w:rFonts w:ascii="Times New Roman" w:hAnsi="Times New Roman" w:cs="Times New Roman"/>
        <w:sz w:val="21"/>
        <w:szCs w:val="21"/>
      </w:rPr>
      <w:t>Java</w:t>
    </w:r>
    <w:r>
      <w:rPr>
        <w:rFonts w:ascii="Times New Roman" w:hAnsi="Times New Roman" w:cs="Times New Roman" w:hint="eastAsia"/>
        <w:sz w:val="21"/>
        <w:szCs w:val="21"/>
      </w:rPr>
      <w:t>程序设计（实践）</w:t>
    </w:r>
    <w:r>
      <w:rPr>
        <w:rFonts w:ascii="Times New Roman" w:hAnsi="Times New Roman" w:cs="Times New Roman"/>
        <w:sz w:val="21"/>
        <w:szCs w:val="21"/>
      </w:rPr>
      <w:t>》课程项目报告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A63AA"/>
    <w:multiLevelType w:val="multilevel"/>
    <w:tmpl w:val="5DCA63AA"/>
    <w:lvl w:ilvl="0">
      <w:start w:val="1"/>
      <w:numFmt w:val="decimal"/>
      <w:lvlText w:val="%1、"/>
      <w:lvlJc w:val="left"/>
      <w:pPr>
        <w:ind w:left="928" w:hanging="360"/>
      </w:pPr>
      <w:rPr>
        <w:rFonts w:hint="default"/>
        <w:b/>
      </w:rPr>
    </w:lvl>
    <w:lvl w:ilvl="1">
      <w:start w:val="1"/>
      <w:numFmt w:val="lowerLetter"/>
      <w:lvlText w:val="%2)"/>
      <w:lvlJc w:val="left"/>
      <w:pPr>
        <w:ind w:left="1408" w:hanging="420"/>
      </w:pPr>
    </w:lvl>
    <w:lvl w:ilvl="2">
      <w:start w:val="1"/>
      <w:numFmt w:val="lowerRoman"/>
      <w:lvlText w:val="%3."/>
      <w:lvlJc w:val="right"/>
      <w:pPr>
        <w:ind w:left="1828" w:hanging="420"/>
      </w:pPr>
    </w:lvl>
    <w:lvl w:ilvl="3">
      <w:start w:val="1"/>
      <w:numFmt w:val="decimal"/>
      <w:lvlText w:val="%4."/>
      <w:lvlJc w:val="left"/>
      <w:pPr>
        <w:ind w:left="2248" w:hanging="420"/>
      </w:pPr>
    </w:lvl>
    <w:lvl w:ilvl="4">
      <w:start w:val="1"/>
      <w:numFmt w:val="lowerLetter"/>
      <w:lvlText w:val="%5)"/>
      <w:lvlJc w:val="left"/>
      <w:pPr>
        <w:ind w:left="2668" w:hanging="420"/>
      </w:pPr>
    </w:lvl>
    <w:lvl w:ilvl="5">
      <w:start w:val="1"/>
      <w:numFmt w:val="lowerRoman"/>
      <w:lvlText w:val="%6."/>
      <w:lvlJc w:val="right"/>
      <w:pPr>
        <w:ind w:left="3088" w:hanging="420"/>
      </w:pPr>
    </w:lvl>
    <w:lvl w:ilvl="6">
      <w:start w:val="1"/>
      <w:numFmt w:val="decimal"/>
      <w:lvlText w:val="%7."/>
      <w:lvlJc w:val="left"/>
      <w:pPr>
        <w:ind w:left="3508" w:hanging="420"/>
      </w:pPr>
    </w:lvl>
    <w:lvl w:ilvl="7">
      <w:start w:val="1"/>
      <w:numFmt w:val="lowerLetter"/>
      <w:lvlText w:val="%8)"/>
      <w:lvlJc w:val="left"/>
      <w:pPr>
        <w:ind w:left="3928" w:hanging="420"/>
      </w:pPr>
    </w:lvl>
    <w:lvl w:ilvl="8">
      <w:start w:val="1"/>
      <w:numFmt w:val="lowerRoman"/>
      <w:lvlText w:val="%9."/>
      <w:lvlJc w:val="right"/>
      <w:pPr>
        <w:ind w:left="4348" w:hanging="420"/>
      </w:pPr>
    </w:lvl>
  </w:abstractNum>
  <w:abstractNum w:abstractNumId="1" w15:restartNumberingAfterBreak="0">
    <w:nsid w:val="6B3945AA"/>
    <w:multiLevelType w:val="multilevel"/>
    <w:tmpl w:val="6B3945AA"/>
    <w:lvl w:ilvl="0">
      <w:start w:val="1"/>
      <w:numFmt w:val="japaneseCounting"/>
      <w:lvlText w:val="%1、"/>
      <w:lvlJc w:val="left"/>
      <w:pPr>
        <w:ind w:left="900" w:hanging="90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85823804">
    <w:abstractNumId w:val="1"/>
  </w:num>
  <w:num w:numId="2" w16cid:durableId="249508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420"/>
  <w:drawingGridHorizontalSpacing w:val="1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c3M2Y5NzIzMDFlZjAyY2Q4Njk5ODkyYjFjNzBiNTQifQ=="/>
  </w:docVars>
  <w:rsids>
    <w:rsidRoot w:val="009919FE"/>
    <w:rsid w:val="000121B5"/>
    <w:rsid w:val="00013461"/>
    <w:rsid w:val="00024AD5"/>
    <w:rsid w:val="000278FC"/>
    <w:rsid w:val="00027A3E"/>
    <w:rsid w:val="000368CB"/>
    <w:rsid w:val="000401EC"/>
    <w:rsid w:val="00040F98"/>
    <w:rsid w:val="00047312"/>
    <w:rsid w:val="00060D67"/>
    <w:rsid w:val="00072EF1"/>
    <w:rsid w:val="000818D8"/>
    <w:rsid w:val="00090CA1"/>
    <w:rsid w:val="000B4D4E"/>
    <w:rsid w:val="000C0534"/>
    <w:rsid w:val="000C6974"/>
    <w:rsid w:val="000E7629"/>
    <w:rsid w:val="000F6AB8"/>
    <w:rsid w:val="000F75ED"/>
    <w:rsid w:val="00100CEF"/>
    <w:rsid w:val="00103C3F"/>
    <w:rsid w:val="001078CF"/>
    <w:rsid w:val="001204BB"/>
    <w:rsid w:val="001235C2"/>
    <w:rsid w:val="0012721A"/>
    <w:rsid w:val="00160A46"/>
    <w:rsid w:val="00163A95"/>
    <w:rsid w:val="00167BA8"/>
    <w:rsid w:val="001712E8"/>
    <w:rsid w:val="00172058"/>
    <w:rsid w:val="001855CD"/>
    <w:rsid w:val="001860EA"/>
    <w:rsid w:val="001874A1"/>
    <w:rsid w:val="001957B0"/>
    <w:rsid w:val="001C422B"/>
    <w:rsid w:val="001D7C00"/>
    <w:rsid w:val="001F4DF9"/>
    <w:rsid w:val="002063D5"/>
    <w:rsid w:val="00234F89"/>
    <w:rsid w:val="00241F5F"/>
    <w:rsid w:val="00252F45"/>
    <w:rsid w:val="002541CC"/>
    <w:rsid w:val="00254AA7"/>
    <w:rsid w:val="0026618A"/>
    <w:rsid w:val="0029303A"/>
    <w:rsid w:val="002A617C"/>
    <w:rsid w:val="002A7358"/>
    <w:rsid w:val="002C3A04"/>
    <w:rsid w:val="002F6B94"/>
    <w:rsid w:val="002F742F"/>
    <w:rsid w:val="00311053"/>
    <w:rsid w:val="00314F34"/>
    <w:rsid w:val="00317008"/>
    <w:rsid w:val="00320DEF"/>
    <w:rsid w:val="0032187B"/>
    <w:rsid w:val="00322950"/>
    <w:rsid w:val="00364ACC"/>
    <w:rsid w:val="00372857"/>
    <w:rsid w:val="00381912"/>
    <w:rsid w:val="00393113"/>
    <w:rsid w:val="0039520B"/>
    <w:rsid w:val="003B15CC"/>
    <w:rsid w:val="003D1B23"/>
    <w:rsid w:val="003E55FF"/>
    <w:rsid w:val="003E64EC"/>
    <w:rsid w:val="00404FAA"/>
    <w:rsid w:val="0042527A"/>
    <w:rsid w:val="00451E9A"/>
    <w:rsid w:val="0045695E"/>
    <w:rsid w:val="004612AF"/>
    <w:rsid w:val="00462136"/>
    <w:rsid w:val="00475695"/>
    <w:rsid w:val="00475E66"/>
    <w:rsid w:val="00486E95"/>
    <w:rsid w:val="004B3C2C"/>
    <w:rsid w:val="004B6E5F"/>
    <w:rsid w:val="004C5207"/>
    <w:rsid w:val="004D6BE9"/>
    <w:rsid w:val="004F1BBA"/>
    <w:rsid w:val="004F42D7"/>
    <w:rsid w:val="00512BAB"/>
    <w:rsid w:val="00525530"/>
    <w:rsid w:val="00526ADF"/>
    <w:rsid w:val="00527545"/>
    <w:rsid w:val="00536553"/>
    <w:rsid w:val="00541489"/>
    <w:rsid w:val="00545DEB"/>
    <w:rsid w:val="005522B7"/>
    <w:rsid w:val="00553330"/>
    <w:rsid w:val="00565275"/>
    <w:rsid w:val="00576AF9"/>
    <w:rsid w:val="00576CC0"/>
    <w:rsid w:val="005822B2"/>
    <w:rsid w:val="00593351"/>
    <w:rsid w:val="00593997"/>
    <w:rsid w:val="00640225"/>
    <w:rsid w:val="0064272B"/>
    <w:rsid w:val="00644BA3"/>
    <w:rsid w:val="00647174"/>
    <w:rsid w:val="006672DC"/>
    <w:rsid w:val="0067729F"/>
    <w:rsid w:val="006801CF"/>
    <w:rsid w:val="00697830"/>
    <w:rsid w:val="006A22B7"/>
    <w:rsid w:val="006C3942"/>
    <w:rsid w:val="006D0B83"/>
    <w:rsid w:val="006D66D2"/>
    <w:rsid w:val="006E2175"/>
    <w:rsid w:val="006F5592"/>
    <w:rsid w:val="006F64D4"/>
    <w:rsid w:val="00710137"/>
    <w:rsid w:val="00712668"/>
    <w:rsid w:val="00737D32"/>
    <w:rsid w:val="00741BC8"/>
    <w:rsid w:val="00751D06"/>
    <w:rsid w:val="00764739"/>
    <w:rsid w:val="007C6647"/>
    <w:rsid w:val="007C711D"/>
    <w:rsid w:val="007C7AF1"/>
    <w:rsid w:val="007D7969"/>
    <w:rsid w:val="007F2D6D"/>
    <w:rsid w:val="007F3773"/>
    <w:rsid w:val="007F4168"/>
    <w:rsid w:val="007F44B7"/>
    <w:rsid w:val="007F66D3"/>
    <w:rsid w:val="008066F6"/>
    <w:rsid w:val="0081329F"/>
    <w:rsid w:val="00813CF8"/>
    <w:rsid w:val="00815F78"/>
    <w:rsid w:val="00826AA9"/>
    <w:rsid w:val="00830628"/>
    <w:rsid w:val="00833794"/>
    <w:rsid w:val="00864772"/>
    <w:rsid w:val="00867673"/>
    <w:rsid w:val="00870403"/>
    <w:rsid w:val="00874F12"/>
    <w:rsid w:val="00880441"/>
    <w:rsid w:val="008964DF"/>
    <w:rsid w:val="008A2F25"/>
    <w:rsid w:val="008C2E2D"/>
    <w:rsid w:val="008C33EB"/>
    <w:rsid w:val="00930487"/>
    <w:rsid w:val="00934A03"/>
    <w:rsid w:val="0097740B"/>
    <w:rsid w:val="009919FE"/>
    <w:rsid w:val="009927A2"/>
    <w:rsid w:val="009B4A70"/>
    <w:rsid w:val="009C1638"/>
    <w:rsid w:val="009D0821"/>
    <w:rsid w:val="00A01196"/>
    <w:rsid w:val="00A24E59"/>
    <w:rsid w:val="00A36A7A"/>
    <w:rsid w:val="00A574AE"/>
    <w:rsid w:val="00A672C1"/>
    <w:rsid w:val="00A76F39"/>
    <w:rsid w:val="00AB0A49"/>
    <w:rsid w:val="00AC2C70"/>
    <w:rsid w:val="00AF368F"/>
    <w:rsid w:val="00B641D2"/>
    <w:rsid w:val="00B67B70"/>
    <w:rsid w:val="00B81DC4"/>
    <w:rsid w:val="00B94D6F"/>
    <w:rsid w:val="00BD42DA"/>
    <w:rsid w:val="00BF4681"/>
    <w:rsid w:val="00C04BBD"/>
    <w:rsid w:val="00C41F2C"/>
    <w:rsid w:val="00C518AC"/>
    <w:rsid w:val="00C568D9"/>
    <w:rsid w:val="00C57D5D"/>
    <w:rsid w:val="00C70A49"/>
    <w:rsid w:val="00C90083"/>
    <w:rsid w:val="00C95717"/>
    <w:rsid w:val="00CA7574"/>
    <w:rsid w:val="00CB23D4"/>
    <w:rsid w:val="00CF67A6"/>
    <w:rsid w:val="00D02532"/>
    <w:rsid w:val="00D046E6"/>
    <w:rsid w:val="00D048BF"/>
    <w:rsid w:val="00D04B31"/>
    <w:rsid w:val="00D253F6"/>
    <w:rsid w:val="00D328A3"/>
    <w:rsid w:val="00D3762D"/>
    <w:rsid w:val="00D449A0"/>
    <w:rsid w:val="00D51C51"/>
    <w:rsid w:val="00D57566"/>
    <w:rsid w:val="00DB1803"/>
    <w:rsid w:val="00DB1BE9"/>
    <w:rsid w:val="00DC249F"/>
    <w:rsid w:val="00DC3678"/>
    <w:rsid w:val="00DC6476"/>
    <w:rsid w:val="00DC6546"/>
    <w:rsid w:val="00DD453F"/>
    <w:rsid w:val="00DD4593"/>
    <w:rsid w:val="00DD6BEE"/>
    <w:rsid w:val="00DF440C"/>
    <w:rsid w:val="00E225E1"/>
    <w:rsid w:val="00E22B3A"/>
    <w:rsid w:val="00E36BF7"/>
    <w:rsid w:val="00E404F1"/>
    <w:rsid w:val="00E465AD"/>
    <w:rsid w:val="00E53267"/>
    <w:rsid w:val="00E536BB"/>
    <w:rsid w:val="00E55C94"/>
    <w:rsid w:val="00E83959"/>
    <w:rsid w:val="00E856B8"/>
    <w:rsid w:val="00EB5766"/>
    <w:rsid w:val="00EB6643"/>
    <w:rsid w:val="00ED1EEB"/>
    <w:rsid w:val="00EF217D"/>
    <w:rsid w:val="00F02C11"/>
    <w:rsid w:val="00F56828"/>
    <w:rsid w:val="00F73A4A"/>
    <w:rsid w:val="00F9790C"/>
    <w:rsid w:val="00FB4700"/>
    <w:rsid w:val="00FC329C"/>
    <w:rsid w:val="00FC698B"/>
    <w:rsid w:val="010A29DC"/>
    <w:rsid w:val="01422176"/>
    <w:rsid w:val="01A71FD9"/>
    <w:rsid w:val="04001E75"/>
    <w:rsid w:val="09297778"/>
    <w:rsid w:val="09526CCE"/>
    <w:rsid w:val="0D71793F"/>
    <w:rsid w:val="136D4C21"/>
    <w:rsid w:val="15931D85"/>
    <w:rsid w:val="17E51F50"/>
    <w:rsid w:val="1A2B429B"/>
    <w:rsid w:val="216D6944"/>
    <w:rsid w:val="288B7815"/>
    <w:rsid w:val="2B985FCE"/>
    <w:rsid w:val="2E825AD2"/>
    <w:rsid w:val="319C0B7F"/>
    <w:rsid w:val="35BB3149"/>
    <w:rsid w:val="37B84356"/>
    <w:rsid w:val="381B572B"/>
    <w:rsid w:val="38F86F11"/>
    <w:rsid w:val="3C7338EB"/>
    <w:rsid w:val="4048194E"/>
    <w:rsid w:val="420936C7"/>
    <w:rsid w:val="4346094B"/>
    <w:rsid w:val="43DD12AF"/>
    <w:rsid w:val="45BB5620"/>
    <w:rsid w:val="46ED7A5B"/>
    <w:rsid w:val="4B5C51AF"/>
    <w:rsid w:val="4F317A91"/>
    <w:rsid w:val="526E2A6B"/>
    <w:rsid w:val="5277671D"/>
    <w:rsid w:val="533961A8"/>
    <w:rsid w:val="5478550C"/>
    <w:rsid w:val="585D4208"/>
    <w:rsid w:val="5B0B26B5"/>
    <w:rsid w:val="5C9F5C6D"/>
    <w:rsid w:val="5F096FA4"/>
    <w:rsid w:val="60803296"/>
    <w:rsid w:val="62894684"/>
    <w:rsid w:val="63A948B2"/>
    <w:rsid w:val="64CC6F37"/>
    <w:rsid w:val="65041A83"/>
    <w:rsid w:val="67D74E86"/>
    <w:rsid w:val="70AC119E"/>
    <w:rsid w:val="79AD18A9"/>
    <w:rsid w:val="7A0D5743"/>
    <w:rsid w:val="7E4C099A"/>
    <w:rsid w:val="7F385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DB9B5F6"/>
  <w15:docId w15:val="{FC6DF877-A7EE-4ED1-AD8D-758FE2F4B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EastAsia" w:hAnsiTheme="minorHAnsi" w:cstheme="minorBidi"/>
      <w:sz w:val="22"/>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autoRedefine/>
    <w:uiPriority w:val="99"/>
    <w:semiHidden/>
    <w:unhideWhenUsed/>
    <w:qFormat/>
    <w:pPr>
      <w:spacing w:after="0" w:line="240" w:lineRule="auto"/>
    </w:pPr>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a">
    <w:name w:val="Hyperlink"/>
    <w:basedOn w:val="a0"/>
    <w:autoRedefine/>
    <w:uiPriority w:val="99"/>
    <w:unhideWhenUsed/>
    <w:qFormat/>
    <w:rPr>
      <w:color w:val="0000FF" w:themeColor="hyperlink"/>
      <w:u w:val="single"/>
    </w:rPr>
  </w:style>
  <w:style w:type="character" w:styleId="HTML">
    <w:name w:val="HTML Code"/>
    <w:basedOn w:val="a0"/>
    <w:uiPriority w:val="99"/>
    <w:semiHidden/>
    <w:unhideWhenUsed/>
    <w:rPr>
      <w:rFonts w:ascii="宋体" w:eastAsia="宋体" w:hAnsi="宋体" w:cs="宋体"/>
      <w:sz w:val="24"/>
      <w:szCs w:val="24"/>
    </w:r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paragraph" w:styleId="ab">
    <w:name w:val="List Paragraph"/>
    <w:basedOn w:val="a"/>
    <w:autoRedefine/>
    <w:uiPriority w:val="34"/>
    <w:qFormat/>
    <w:pPr>
      <w:ind w:left="720"/>
      <w:contextualSpacing/>
    </w:pPr>
  </w:style>
  <w:style w:type="character" w:customStyle="1" w:styleId="a4">
    <w:name w:val="批注框文本 字符"/>
    <w:basedOn w:val="a0"/>
    <w:link w:val="a3"/>
    <w:autoRedefine/>
    <w:uiPriority w:val="99"/>
    <w:semiHidden/>
    <w:qFormat/>
    <w:rPr>
      <w:kern w:val="0"/>
      <w:sz w:val="18"/>
      <w:szCs w:val="18"/>
    </w:rPr>
  </w:style>
  <w:style w:type="character" w:customStyle="1" w:styleId="10">
    <w:name w:val="标题 1 字符"/>
    <w:basedOn w:val="a0"/>
    <w:link w:val="1"/>
    <w:autoRedefine/>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mailto:guobingzou@gmail.com"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0541F6-6DD4-42FD-A7C3-70E036151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5611</Words>
  <Characters>9932</Characters>
  <Application>Microsoft Office Word</Application>
  <DocSecurity>0</DocSecurity>
  <Lines>584</Lines>
  <Paragraphs>621</Paragraphs>
  <ScaleCrop>false</ScaleCrop>
  <Company>Shanghai University</Company>
  <LinksUpToDate>false</LinksUpToDate>
  <CharactersWithSpaces>14922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宋波</dc:creator>
  <cp:lastModifiedBy>M19443</cp:lastModifiedBy>
  <cp:revision>5</cp:revision>
  <cp:lastPrinted>2017-05-21T11:20:00Z</cp:lastPrinted>
  <dcterms:created xsi:type="dcterms:W3CDTF">2025-11-19T09:15:00Z</dcterms:created>
  <dcterms:modified xsi:type="dcterms:W3CDTF">2025-11-19T09:16:00Z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9BF1F4BD427F4FF794A4899310419404_13</vt:lpwstr>
  </property>
  <property fmtid="{D5CDD505-2E9C-101B-9397-08002B2CF9AE}" pid="4" name="KSOTemplateDocerSaveRecord">
    <vt:lpwstr>eyJoZGlkIjoiYzMzMDIyMmJkOTliZTBmODVkMjU2YzkwZjFiMGI1NWYiLCJ1c2VySWQiOiIxMzMyNTA3MDE2In0=</vt:lpwstr>
  </property>
</Properties>
</file>