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627348" w14:textId="2988C912" w:rsidR="00224E48" w:rsidRDefault="00B0692E" w:rsidP="000276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</w:t>
      </w:r>
      <w:bookmarkStart w:id="0" w:name="_GoBack"/>
      <w:bookmarkEnd w:id="0"/>
      <w:r w:rsidR="00027642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027642">
        <w:rPr>
          <w:rFonts w:ascii="Times New Roman" w:hAnsi="Times New Roman" w:cs="Times New Roman"/>
          <w:sz w:val="28"/>
          <w:szCs w:val="28"/>
        </w:rPr>
        <w:t>model</w:t>
      </w:r>
    </w:p>
    <w:p w14:paraId="12ED600F" w14:textId="77777777" w:rsidR="0049394E" w:rsidRPr="00302C91" w:rsidRDefault="0049394E" w:rsidP="0049394E">
      <w:pPr>
        <w:rPr>
          <w:rFonts w:ascii="Times New Roman" w:hAnsi="Times New Roman" w:cs="Times New Roman"/>
          <w:b/>
          <w:sz w:val="28"/>
          <w:szCs w:val="28"/>
        </w:rPr>
      </w:pPr>
      <w:r w:rsidRPr="00302C91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378ADD31" w14:textId="05B80F86" w:rsidR="0049394E" w:rsidRPr="002C7192" w:rsidRDefault="0049394E" w:rsidP="004939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order to discover</w:t>
      </w:r>
      <w:r w:rsidRPr="0049394E">
        <w:rPr>
          <w:rFonts w:ascii="Times New Roman" w:hAnsi="Times New Roman" w:cs="Times New Roman"/>
          <w:sz w:val="28"/>
          <w:szCs w:val="28"/>
        </w:rPr>
        <w:t xml:space="preserve"> the influence of </w:t>
      </w:r>
      <w:bookmarkStart w:id="1" w:name="OLE_LINK45"/>
      <w:bookmarkStart w:id="2" w:name="OLE_LINK46"/>
      <w:r w:rsidRPr="0049394E">
        <w:rPr>
          <w:rFonts w:ascii="Times New Roman" w:hAnsi="Times New Roman" w:cs="Times New Roman"/>
          <w:sz w:val="28"/>
          <w:szCs w:val="28"/>
        </w:rPr>
        <w:t xml:space="preserve">size, shape and merging </w:t>
      </w:r>
      <w:r w:rsidRPr="0049394E">
        <w:rPr>
          <w:rFonts w:ascii="Times New Roman" w:hAnsi="Times New Roman" w:cs="Times New Roman" w:hint="eastAsia"/>
          <w:sz w:val="28"/>
          <w:szCs w:val="28"/>
        </w:rPr>
        <w:t>pattern</w:t>
      </w:r>
      <w:r w:rsidRPr="004939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we propose</w:t>
      </w:r>
      <w:r w:rsidRPr="0049394E">
        <w:rPr>
          <w:rFonts w:ascii="Times New Roman" w:hAnsi="Times New Roman" w:cs="Times New Roman"/>
          <w:sz w:val="28"/>
          <w:szCs w:val="28"/>
        </w:rPr>
        <w:t xml:space="preserve"> a two-dimensiona</w:t>
      </w:r>
      <w:bookmarkEnd w:id="1"/>
      <w:bookmarkEnd w:id="2"/>
      <w:r w:rsidR="00B64B00">
        <w:rPr>
          <w:rFonts w:ascii="Times New Roman" w:hAnsi="Times New Roman" w:cs="Times New Roman"/>
          <w:sz w:val="28"/>
          <w:szCs w:val="28"/>
        </w:rPr>
        <w:t>l Cellular A</w:t>
      </w:r>
      <w:r w:rsidRPr="0049394E">
        <w:rPr>
          <w:rFonts w:ascii="Times New Roman" w:hAnsi="Times New Roman" w:cs="Times New Roman"/>
          <w:sz w:val="28"/>
          <w:szCs w:val="28"/>
        </w:rPr>
        <w:t xml:space="preserve">utomata (CA) model. </w:t>
      </w:r>
      <w:bookmarkStart w:id="3" w:name="OLE_LINK47"/>
      <w:bookmarkStart w:id="4" w:name="OLE_LINK48"/>
      <w:r w:rsidRPr="0049394E">
        <w:rPr>
          <w:rFonts w:ascii="Times New Roman" w:hAnsi="Times New Roman" w:cs="Times New Roman"/>
          <w:sz w:val="28"/>
          <w:szCs w:val="28"/>
        </w:rPr>
        <w:t xml:space="preserve">Our model is based on the one-dimensional </w:t>
      </w:r>
      <w:r w:rsidRPr="0049394E">
        <w:rPr>
          <w:rFonts w:ascii="Times New Roman" w:hAnsi="Times New Roman" w:cs="Times New Roman"/>
          <w:i/>
          <w:sz w:val="28"/>
          <w:szCs w:val="28"/>
        </w:rPr>
        <w:t>Nagel Schreckenberg</w:t>
      </w:r>
      <w:r w:rsidRPr="004939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model, which was first </w:t>
      </w:r>
      <w:r w:rsidRPr="0049394E">
        <w:rPr>
          <w:rFonts w:ascii="Times New Roman" w:hAnsi="Times New Roman" w:cs="Times New Roman"/>
          <w:sz w:val="28"/>
          <w:szCs w:val="28"/>
        </w:rPr>
        <w:t>presented in 1992 and successfully demonstrated many features of the traffic flow</w:t>
      </w:r>
      <w:r w:rsidR="009C76FE">
        <w:rPr>
          <w:rFonts w:ascii="Times New Roman" w:hAnsi="Times New Roman" w:cs="Times New Roman"/>
          <w:sz w:val="28"/>
          <w:szCs w:val="28"/>
        </w:rPr>
        <w:t>.</w:t>
      </w:r>
      <w:r w:rsidR="00B64B00" w:rsidRPr="002C71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commentRangeStart w:id="5"/>
      <w:r w:rsidR="00B64B00" w:rsidRPr="002C7192">
        <w:rPr>
          <w:rFonts w:ascii="Times New Roman" w:hAnsi="Times New Roman" w:cs="Times New Roman"/>
          <w:color w:val="000000" w:themeColor="text1"/>
          <w:sz w:val="28"/>
          <w:szCs w:val="28"/>
        </w:rPr>
        <w:t>Compared with</w:t>
      </w:r>
      <w:r w:rsidR="005706C8" w:rsidRPr="002C71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</w:t>
      </w:r>
      <w:r w:rsidR="00B64B00" w:rsidRPr="002C71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one-dimensional CA </w:t>
      </w:r>
      <w:r w:rsidR="005706C8" w:rsidRPr="002C7192">
        <w:rPr>
          <w:rFonts w:ascii="Times New Roman" w:hAnsi="Times New Roman" w:cs="Times New Roman"/>
          <w:color w:val="000000" w:themeColor="text1"/>
          <w:sz w:val="28"/>
          <w:szCs w:val="28"/>
        </w:rPr>
        <w:t>model, a</w:t>
      </w:r>
      <w:r w:rsidR="00B64B00" w:rsidRPr="002C71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706C8" w:rsidRPr="002C7192">
        <w:rPr>
          <w:rFonts w:ascii="Times New Roman" w:hAnsi="Times New Roman" w:cs="Times New Roman"/>
          <w:color w:val="000000" w:themeColor="text1"/>
          <w:sz w:val="28"/>
          <w:szCs w:val="28"/>
        </w:rPr>
        <w:t>two-dimensional one is more complex but feasible enough to simulate the real traffic flow. Therefore, the results from a two dimensional CA model is relatively more accurate.</w:t>
      </w:r>
      <w:commentRangeEnd w:id="5"/>
      <w:r w:rsidR="005706C8" w:rsidRPr="002C7192">
        <w:rPr>
          <w:rStyle w:val="a3"/>
          <w:color w:val="000000" w:themeColor="text1"/>
        </w:rPr>
        <w:commentReference w:id="5"/>
      </w:r>
      <w:r w:rsidR="002C71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commentRangeStart w:id="6"/>
      <w:r w:rsidR="002C7192">
        <w:rPr>
          <w:rFonts w:ascii="Times New Roman" w:hAnsi="Times New Roman" w:cs="Times New Roman"/>
          <w:color w:val="000000" w:themeColor="text1"/>
          <w:sz w:val="28"/>
          <w:szCs w:val="28"/>
        </w:rPr>
        <w:t>Basically, the CA model can be regarded as an effective method to simulate features of traffic jams by showing how interactions between nearby vehicles cause the deceleration.</w:t>
      </w:r>
      <w:commentRangeEnd w:id="6"/>
      <w:r w:rsidR="00783148">
        <w:rPr>
          <w:rStyle w:val="a3"/>
        </w:rPr>
        <w:commentReference w:id="6"/>
      </w:r>
    </w:p>
    <w:p w14:paraId="1470CA90" w14:textId="7E16EE9C" w:rsidR="00E73317" w:rsidRDefault="00E73317" w:rsidP="0049394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148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Assumptions</w:t>
      </w:r>
    </w:p>
    <w:p w14:paraId="50CCD9F2" w14:textId="2FC1BBB3" w:rsidR="00820D16" w:rsidRPr="00603EEB" w:rsidRDefault="00820D16" w:rsidP="00820D16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We assume that all the drivers are selfish and short-sighted. To be specific, drivers always adopt measures to move to the Road</w:t>
      </w:r>
      <w:r w:rsidR="00685C3D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Leading to Exit (RLE)</w:t>
      </w:r>
      <w:r w:rsidR="00A83955">
        <w:rPr>
          <w:rFonts w:ascii="Times New Roman" w:hAnsi="Times New Roman" w:cs="Times New Roman"/>
          <w:color w:val="000000" w:themeColor="text1"/>
          <w:sz w:val="28"/>
          <w:szCs w:val="28"/>
        </w:rPr>
        <w:t>, wherever they are</w:t>
      </w:r>
      <w:r w:rsidR="00603EE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4A998B" w14:textId="47BCFBBD" w:rsidR="00603EEB" w:rsidRPr="000E0E6E" w:rsidRDefault="00603EEB" w:rsidP="00820D16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We assume that once a vehicle leaves the exit of the toll plaza, it will accelerate, namely no congestion outside the plaza.</w:t>
      </w:r>
    </w:p>
    <w:p w14:paraId="381261B8" w14:textId="2619C778" w:rsidR="000E0E6E" w:rsidRPr="0015166E" w:rsidRDefault="000E0E6E" w:rsidP="00820D16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66E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We assume</w:t>
      </w:r>
      <w:r w:rsidR="006319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319E5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that</w:t>
      </w:r>
      <w:r w:rsidRPr="0015166E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both the choices </w:t>
      </w:r>
      <w:r w:rsidRPr="00151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towards tollbooths and </w:t>
      </w:r>
      <w:r w:rsidR="0015166E" w:rsidRPr="0015166E">
        <w:rPr>
          <w:rFonts w:ascii="Times New Roman" w:hAnsi="Times New Roman" w:cs="Times New Roman"/>
          <w:color w:val="000000" w:themeColor="text1"/>
          <w:sz w:val="28"/>
          <w:szCs w:val="28"/>
        </w:rPr>
        <w:t>the coming time of vehicle</w:t>
      </w:r>
      <w:r w:rsidR="0015166E">
        <w:rPr>
          <w:rFonts w:ascii="Times New Roman" w:hAnsi="Times New Roman" w:cs="Times New Roman"/>
          <w:color w:val="000000" w:themeColor="text1"/>
          <w:sz w:val="28"/>
          <w:szCs w:val="28"/>
        </w:rPr>
        <w:t>s satisfies random distribution.</w:t>
      </w:r>
    </w:p>
    <w:p w14:paraId="20427573" w14:textId="204682DA" w:rsidR="00820D16" w:rsidRPr="00820D16" w:rsidRDefault="00820D16" w:rsidP="00820D16">
      <w:pPr>
        <w:rPr>
          <w:rFonts w:ascii="Times New Roman" w:hAnsi="Times New Roman" w:cs="Times New Roman"/>
          <w:color w:val="000000" w:themeColor="text1"/>
        </w:rPr>
      </w:pPr>
      <w:r w:rsidRPr="00820D16">
        <w:rPr>
          <w:rFonts w:ascii="Times New Roman" w:hAnsi="Times New Roman" w:cs="Times New Roman"/>
          <w:color w:val="000000" w:themeColor="text1"/>
        </w:rPr>
        <w:t>司机都是自私和短视的，在宽广的</w:t>
      </w:r>
      <w:r w:rsidRPr="00820D16">
        <w:rPr>
          <w:rFonts w:ascii="Times New Roman" w:hAnsi="Times New Roman" w:cs="Times New Roman"/>
          <w:color w:val="000000" w:themeColor="text1"/>
        </w:rPr>
        <w:t xml:space="preserve">departure zone </w:t>
      </w:r>
      <w:r w:rsidRPr="00820D16">
        <w:rPr>
          <w:rFonts w:ascii="Times New Roman" w:hAnsi="Times New Roman" w:cs="Times New Roman"/>
          <w:color w:val="000000" w:themeColor="text1"/>
        </w:rPr>
        <w:t>上，他们总是采取尽可能向前行驶和向主路靠的措施</w:t>
      </w:r>
    </w:p>
    <w:p w14:paraId="30A07486" w14:textId="4C169766" w:rsidR="00820D16" w:rsidRPr="00820D16" w:rsidRDefault="00820D16" w:rsidP="00820D16">
      <w:pPr>
        <w:rPr>
          <w:rFonts w:ascii="Times New Roman" w:hAnsi="Times New Roman" w:cs="Times New Roman"/>
          <w:color w:val="000000" w:themeColor="text1"/>
        </w:rPr>
      </w:pPr>
      <w:r w:rsidRPr="00820D16">
        <w:rPr>
          <w:rFonts w:ascii="Times New Roman" w:hAnsi="Times New Roman" w:cs="Times New Roman"/>
          <w:color w:val="000000" w:themeColor="text1"/>
        </w:rPr>
        <w:t>车辆一旦驶出</w:t>
      </w:r>
      <w:r w:rsidRPr="00820D16">
        <w:rPr>
          <w:rFonts w:ascii="Times New Roman" w:hAnsi="Times New Roman" w:cs="Times New Roman"/>
          <w:color w:val="000000" w:themeColor="text1"/>
        </w:rPr>
        <w:t>plaza</w:t>
      </w:r>
      <w:r w:rsidRPr="00820D16">
        <w:rPr>
          <w:rFonts w:ascii="Times New Roman" w:hAnsi="Times New Roman" w:cs="Times New Roman"/>
          <w:color w:val="000000" w:themeColor="text1"/>
        </w:rPr>
        <w:t>就会加速离开，</w:t>
      </w:r>
      <w:r w:rsidRPr="00820D16">
        <w:rPr>
          <w:rFonts w:ascii="Times New Roman" w:hAnsi="Times New Roman" w:cs="Times New Roman"/>
          <w:color w:val="000000" w:themeColor="text1"/>
        </w:rPr>
        <w:t>plaza</w:t>
      </w:r>
      <w:r w:rsidRPr="00820D16">
        <w:rPr>
          <w:rFonts w:ascii="Times New Roman" w:hAnsi="Times New Roman" w:cs="Times New Roman"/>
          <w:color w:val="000000" w:themeColor="text1"/>
        </w:rPr>
        <w:t>之外没有拥堵</w:t>
      </w:r>
    </w:p>
    <w:p w14:paraId="16A317EB" w14:textId="19BAF25B" w:rsidR="00820D16" w:rsidRPr="00820D16" w:rsidRDefault="00820D16" w:rsidP="00820D16">
      <w:pPr>
        <w:rPr>
          <w:rFonts w:ascii="Times New Roman" w:hAnsi="Times New Roman" w:cs="Times New Roman"/>
          <w:color w:val="000000" w:themeColor="text1"/>
        </w:rPr>
      </w:pPr>
      <w:commentRangeStart w:id="7"/>
      <w:r w:rsidRPr="00820D16">
        <w:rPr>
          <w:rFonts w:ascii="Times New Roman" w:hAnsi="Times New Roman" w:cs="Times New Roman"/>
          <w:color w:val="000000" w:themeColor="text1"/>
        </w:rPr>
        <w:t>所有的车都是规格相同的小轿车，不考虑大型客车或货车的影响</w:t>
      </w:r>
      <w:commentRangeEnd w:id="7"/>
      <w:r w:rsidR="0015166E">
        <w:rPr>
          <w:rStyle w:val="a3"/>
        </w:rPr>
        <w:commentReference w:id="7"/>
      </w:r>
    </w:p>
    <w:p w14:paraId="5D4C6B79" w14:textId="33F05FC8" w:rsidR="00B148F1" w:rsidRPr="00820D16" w:rsidRDefault="00820D16" w:rsidP="00820D16">
      <w:pPr>
        <w:rPr>
          <w:rFonts w:ascii="Times New Roman" w:hAnsi="Times New Roman" w:cs="Times New Roman"/>
          <w:color w:val="000000" w:themeColor="text1"/>
        </w:rPr>
      </w:pPr>
      <w:r w:rsidRPr="00820D16">
        <w:rPr>
          <w:rFonts w:ascii="Times New Roman" w:hAnsi="Times New Roman" w:cs="Times New Roman"/>
          <w:color w:val="000000" w:themeColor="text1"/>
        </w:rPr>
        <w:lastRenderedPageBreak/>
        <w:t>车对于收费亭的选择都是随机的，它们到来的时间也是随机分布的</w:t>
      </w:r>
    </w:p>
    <w:p w14:paraId="1921A946" w14:textId="15CBC230" w:rsidR="00C10A6C" w:rsidRPr="00B45DB6" w:rsidRDefault="00C10A6C" w:rsidP="0049394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45D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Model Establishing</w:t>
      </w:r>
    </w:p>
    <w:bookmarkEnd w:id="3"/>
    <w:bookmarkEnd w:id="4"/>
    <w:p w14:paraId="295A7038" w14:textId="3DC5958F" w:rsidR="00B568FE" w:rsidRDefault="0049394E" w:rsidP="0049394E">
      <w:pPr>
        <w:rPr>
          <w:rFonts w:ascii="Times New Roman" w:hAnsi="Times New Roman" w:cs="Times New Roman"/>
          <w:sz w:val="28"/>
          <w:szCs w:val="28"/>
        </w:rPr>
      </w:pPr>
      <w:r w:rsidRPr="0049394E">
        <w:rPr>
          <w:rFonts w:ascii="Times New Roman" w:hAnsi="Times New Roman" w:cs="Times New Roman"/>
          <w:sz w:val="28"/>
          <w:szCs w:val="28"/>
        </w:rPr>
        <w:t>In our model, the</w:t>
      </w:r>
      <w:bookmarkStart w:id="8" w:name="OLE_LINK10"/>
      <w:bookmarkStart w:id="9" w:name="OLE_LINK11"/>
      <w:r w:rsidRPr="0049394E">
        <w:rPr>
          <w:rFonts w:ascii="Times New Roman" w:hAnsi="Times New Roman" w:cs="Times New Roman"/>
          <w:sz w:val="28"/>
          <w:szCs w:val="28"/>
        </w:rPr>
        <w:t xml:space="preserve"> t</w:t>
      </w:r>
      <w:r w:rsidR="00B21504">
        <w:rPr>
          <w:rFonts w:ascii="Times New Roman" w:hAnsi="Times New Roman" w:cs="Times New Roman"/>
          <w:sz w:val="28"/>
          <w:szCs w:val="28"/>
        </w:rPr>
        <w:t>oll plaza is divided into cells.</w:t>
      </w:r>
      <w:r w:rsidR="00302C91">
        <w:rPr>
          <w:rFonts w:ascii="Times New Roman" w:hAnsi="Times New Roman" w:cs="Times New Roman"/>
          <w:sz w:val="28"/>
          <w:szCs w:val="28"/>
        </w:rPr>
        <w:t xml:space="preserve"> </w:t>
      </w:r>
      <w:r w:rsidR="00302C91" w:rsidRPr="00302C9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In our two-dimensional CA model, </w:t>
      </w:r>
      <w:bookmarkEnd w:id="8"/>
      <w:bookmarkEnd w:id="9"/>
      <w:r w:rsidR="00302C91" w:rsidRPr="00302C91">
        <w:rPr>
          <w:rFonts w:ascii="Times New Roman" w:hAnsi="Times New Roman" w:cs="Times New Roman"/>
          <w:color w:val="5B9BD5" w:themeColor="accent1"/>
          <w:sz w:val="28"/>
          <w:szCs w:val="28"/>
        </w:rPr>
        <w:t>e</w:t>
      </w:r>
      <w:r w:rsidR="00B21504" w:rsidRPr="00302C91">
        <w:rPr>
          <w:rFonts w:ascii="Times New Roman" w:hAnsi="Times New Roman" w:cs="Times New Roman" w:hint="eastAsia"/>
          <w:color w:val="5B9BD5" w:themeColor="accent1"/>
          <w:sz w:val="28"/>
          <w:szCs w:val="28"/>
        </w:rPr>
        <w:t>ach</w:t>
      </w:r>
      <w:r w:rsidR="00B21504" w:rsidRPr="00302C9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cell is evenly</w:t>
      </w:r>
      <w:r w:rsidR="00B21504" w:rsidRPr="00B2150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distributed in the shape of square</w:t>
      </w:r>
      <w:r w:rsidR="00B21504" w:rsidRPr="001D56F5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="001D56F5" w:rsidRPr="001D56F5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So the toll plaza, or rather, the whole departure area consists of plenty of square cells</w:t>
      </w:r>
      <w:r w:rsidR="001D56F5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="001D56F5">
        <w:rPr>
          <w:rFonts w:ascii="Times New Roman" w:hAnsi="Times New Roman" w:cs="Times New Roman"/>
          <w:sz w:val="28"/>
          <w:szCs w:val="28"/>
        </w:rPr>
        <w:t xml:space="preserve"> </w:t>
      </w:r>
      <w:r w:rsidRPr="0049394E">
        <w:rPr>
          <w:rFonts w:ascii="Times New Roman" w:hAnsi="Times New Roman" w:cs="Times New Roman"/>
          <w:sz w:val="28"/>
          <w:szCs w:val="28"/>
        </w:rPr>
        <w:t>which are exactly the same as the cells are evenly distributed in a</w:t>
      </w:r>
      <w:bookmarkStart w:id="10" w:name="OLE_LINK2"/>
      <w:bookmarkStart w:id="11" w:name="OLE_LINK3"/>
      <w:r w:rsidRPr="0049394E">
        <w:rPr>
          <w:rFonts w:ascii="Times New Roman" w:hAnsi="Times New Roman" w:cs="Times New Roman"/>
          <w:sz w:val="28"/>
          <w:szCs w:val="28"/>
        </w:rPr>
        <w:t xml:space="preserve"> particular shape of the square.</w:t>
      </w:r>
      <w:bookmarkEnd w:id="10"/>
      <w:bookmarkEnd w:id="11"/>
      <w:r w:rsidR="001D56F5">
        <w:rPr>
          <w:rFonts w:ascii="Times New Roman" w:hAnsi="Times New Roman" w:cs="Times New Roman"/>
          <w:sz w:val="28"/>
          <w:szCs w:val="28"/>
        </w:rPr>
        <w:t xml:space="preserve"> </w:t>
      </w:r>
      <w:r w:rsidR="001D56F5" w:rsidRPr="00336A43">
        <w:rPr>
          <w:rFonts w:ascii="Times New Roman" w:hAnsi="Times New Roman" w:cs="Times New Roman"/>
          <w:color w:val="5B9BD5" w:themeColor="accent1"/>
          <w:sz w:val="28"/>
          <w:szCs w:val="28"/>
        </w:rPr>
        <w:t>A</w:t>
      </w:r>
      <w:r w:rsidR="00C51716" w:rsidRPr="00336A43">
        <w:rPr>
          <w:rFonts w:ascii="Times New Roman" w:hAnsi="Times New Roman" w:cs="Times New Roman"/>
          <w:color w:val="5B9BD5" w:themeColor="accent1"/>
          <w:sz w:val="28"/>
          <w:szCs w:val="28"/>
        </w:rPr>
        <w:t>n</w:t>
      </w:r>
      <w:r w:rsidR="001D56F5" w:rsidRPr="00336A43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independent</w:t>
      </w:r>
      <w:r w:rsidRPr="00336A43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cell</w:t>
      </w:r>
      <w:r w:rsidR="001D56F5" w:rsidRPr="00336A43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or an adjacent cell cluster</w:t>
      </w:r>
      <w:r w:rsidR="00B45DB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can denote both empty roads or</w:t>
      </w:r>
      <w:r w:rsidR="001D56F5" w:rsidRPr="00336A43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vehicle</w:t>
      </w:r>
      <w:r w:rsidR="00C51716" w:rsidRPr="00336A43">
        <w:rPr>
          <w:rFonts w:ascii="Times New Roman" w:hAnsi="Times New Roman" w:cs="Times New Roman"/>
          <w:color w:val="5B9BD5" w:themeColor="accent1"/>
          <w:sz w:val="28"/>
          <w:szCs w:val="28"/>
        </w:rPr>
        <w:t>s according to their corresponding sizes, such as length and width</w:t>
      </w:r>
      <w:r w:rsidR="00336A43" w:rsidRPr="00336A43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Pr="0049394E">
        <w:rPr>
          <w:rFonts w:ascii="Times New Roman" w:hAnsi="Times New Roman" w:cs="Times New Roman"/>
          <w:sz w:val="28"/>
          <w:szCs w:val="28"/>
        </w:rPr>
        <w:t xml:space="preserve"> is not an empty road is covered by the car, a car according to their size can occupy multiple cells.</w:t>
      </w:r>
      <w:r w:rsidR="00336A43" w:rsidRPr="00A267BA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We can assign a certain speed to each cell-formed vehicle. But each speed value must be an integer, ranging from 0 to an identified v_max. </w:t>
      </w:r>
      <w:r w:rsidRPr="0049394E">
        <w:rPr>
          <w:rFonts w:ascii="Times New Roman" w:hAnsi="Times New Roman" w:cs="Times New Roman"/>
          <w:sz w:val="28"/>
          <w:szCs w:val="28"/>
        </w:rPr>
        <w:t xml:space="preserve">Each vehicle is assigned a speed, which is an integer from </w:t>
      </w:r>
      <w:bookmarkStart w:id="12" w:name="OLE_LINK14"/>
      <w:bookmarkStart w:id="13" w:name="OLE_LINK15"/>
      <w:r w:rsidRPr="0049394E">
        <w:rPr>
          <w:rFonts w:ascii="Times New Roman" w:hAnsi="Times New Roman" w:cs="Times New Roman"/>
          <w:sz w:val="28"/>
          <w:szCs w:val="28"/>
        </w:rPr>
        <w:t xml:space="preserve">0 </w:t>
      </w:r>
      <w:bookmarkEnd w:id="12"/>
      <w:bookmarkEnd w:id="13"/>
      <w:r w:rsidRPr="0049394E">
        <w:rPr>
          <w:rFonts w:ascii="Times New Roman" w:hAnsi="Times New Roman" w:cs="Times New Roman"/>
          <w:sz w:val="28"/>
          <w:szCs w:val="28"/>
        </w:rPr>
        <w:t xml:space="preserve">to </w:t>
      </w:r>
      <w:bookmarkStart w:id="14" w:name="OLE_LINK12"/>
      <w:bookmarkStart w:id="15" w:name="OLE_LINK13"/>
      <w:bookmarkStart w:id="16" w:name="OLE_LINK16"/>
      <w:r w:rsidRPr="0049394E">
        <w:rPr>
          <w:rFonts w:ascii="Times New Roman" w:hAnsi="Times New Roman" w:cs="Times New Roman"/>
          <w:sz w:val="28"/>
          <w:szCs w:val="28"/>
        </w:rPr>
        <w:t>Vmax</w:t>
      </w:r>
      <w:bookmarkEnd w:id="14"/>
      <w:bookmarkEnd w:id="15"/>
      <w:bookmarkEnd w:id="16"/>
      <w:r w:rsidRPr="0049394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546E0D" w14:textId="058C3B69" w:rsidR="0049394E" w:rsidRDefault="00A267BA" w:rsidP="0049394E">
      <w:pPr>
        <w:rPr>
          <w:rFonts w:ascii="Times New Roman" w:hAnsi="Times New Roman" w:cs="Times New Roman"/>
          <w:sz w:val="28"/>
          <w:szCs w:val="28"/>
        </w:rPr>
      </w:pPr>
      <w:r w:rsidRPr="00771F3A">
        <w:rPr>
          <w:rFonts w:ascii="Times New Roman" w:hAnsi="Times New Roman" w:cs="Times New Roman"/>
          <w:color w:val="5B9BD5" w:themeColor="accent1"/>
          <w:sz w:val="28"/>
          <w:szCs w:val="28"/>
        </w:rPr>
        <w:t>In addition, time is also discretized.</w:t>
      </w:r>
      <w:r w:rsidR="00B568FE">
        <w:rPr>
          <w:rFonts w:ascii="Times New Roman" w:hAnsi="Times New Roman" w:cs="Times New Roman"/>
          <w:sz w:val="28"/>
          <w:szCs w:val="28"/>
        </w:rPr>
        <w:t xml:space="preserve"> </w:t>
      </w:r>
      <w:r w:rsidR="00B568FE" w:rsidRPr="002C7192">
        <w:rPr>
          <w:rFonts w:ascii="Times New Roman" w:hAnsi="Times New Roman" w:cs="Times New Roman"/>
          <w:color w:val="5B9BD5" w:themeColor="accent1"/>
          <w:sz w:val="28"/>
          <w:szCs w:val="28"/>
        </w:rPr>
        <w:t>Each time step is defined as the time that a car takes to travel past the length of 10 cars</w:t>
      </w:r>
      <w:r w:rsidR="00DA3EF6" w:rsidRPr="002C7192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at the speed of the restricted value</w:t>
      </w:r>
      <w:r w:rsidR="002C7192" w:rsidRPr="002C7192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="00B568FE">
        <w:rPr>
          <w:rFonts w:ascii="Times New Roman" w:hAnsi="Times New Roman" w:cs="Times New Roman"/>
          <w:sz w:val="28"/>
          <w:szCs w:val="28"/>
        </w:rPr>
        <w:t xml:space="preserve"> </w:t>
      </w:r>
      <w:r w:rsidR="0049394E" w:rsidRPr="0049394E">
        <w:rPr>
          <w:rFonts w:ascii="Times New Roman" w:hAnsi="Times New Roman" w:cs="Times New Roman"/>
          <w:sz w:val="28"/>
          <w:szCs w:val="28"/>
        </w:rPr>
        <w:t>Time is also discretized to time steps.</w:t>
      </w:r>
      <w:r w:rsidR="00F035D7">
        <w:rPr>
          <w:rFonts w:ascii="Times New Roman" w:hAnsi="Times New Roman" w:cs="Times New Roman"/>
          <w:sz w:val="28"/>
          <w:szCs w:val="28"/>
        </w:rPr>
        <w:t xml:space="preserve"> </w:t>
      </w:r>
      <w:r w:rsidR="00F035D7" w:rsidRPr="00093DD4">
        <w:rPr>
          <w:rFonts w:ascii="Times New Roman" w:hAnsi="Times New Roman" w:cs="Times New Roman"/>
          <w:color w:val="FF0000"/>
          <w:sz w:val="28"/>
          <w:szCs w:val="28"/>
        </w:rPr>
        <w:t>Between two time steps</w:t>
      </w:r>
      <w:r w:rsidR="00AE3A3A" w:rsidRPr="00093DD4">
        <w:rPr>
          <w:rFonts w:ascii="Times New Roman" w:hAnsi="Times New Roman" w:cs="Times New Roman"/>
          <w:color w:val="FF0000"/>
          <w:sz w:val="28"/>
          <w:szCs w:val="28"/>
        </w:rPr>
        <w:t>\During a step interval</w:t>
      </w:r>
      <w:r w:rsidR="00C10A6C" w:rsidRPr="008E53C2">
        <w:rPr>
          <w:rFonts w:ascii="Times New Roman" w:hAnsi="Times New Roman" w:cs="Times New Roman"/>
          <w:color w:val="5B9BD5" w:themeColor="accent1"/>
          <w:sz w:val="28"/>
          <w:szCs w:val="28"/>
        </w:rPr>
        <w:t>,</w:t>
      </w:r>
      <w:r w:rsidR="00AE3A3A" w:rsidRPr="008E53C2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vehicles are set to</w:t>
      </w:r>
      <w:r w:rsidR="00116BDC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perform the following actions sent by corresponding instructions</w:t>
      </w:r>
      <w:r w:rsidR="008E53C2" w:rsidRPr="008E53C2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in order.</w:t>
      </w:r>
      <w:r w:rsidR="00C10A6C" w:rsidRPr="008E53C2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="0049394E" w:rsidRPr="0049394E">
        <w:rPr>
          <w:rFonts w:ascii="Times New Roman" w:hAnsi="Times New Roman" w:cs="Times New Roman"/>
          <w:sz w:val="28"/>
          <w:szCs w:val="28"/>
        </w:rPr>
        <w:t xml:space="preserve"> </w:t>
      </w:r>
      <w:bookmarkStart w:id="17" w:name="OLE_LINK17"/>
      <w:bookmarkStart w:id="18" w:name="OLE_LINK18"/>
      <w:r w:rsidR="0049394E" w:rsidRPr="0049394E">
        <w:rPr>
          <w:rFonts w:ascii="Times New Roman" w:hAnsi="Times New Roman" w:cs="Times New Roman"/>
          <w:sz w:val="28"/>
          <w:szCs w:val="28"/>
        </w:rPr>
        <w:t>At each time step,</w:t>
      </w:r>
      <w:bookmarkStart w:id="19" w:name="OLE_LINK35"/>
      <w:bookmarkStart w:id="20" w:name="OLE_LINK36"/>
      <w:bookmarkEnd w:id="17"/>
      <w:bookmarkEnd w:id="18"/>
      <w:r w:rsidR="0049394E" w:rsidRPr="0049394E">
        <w:rPr>
          <w:rFonts w:ascii="Times New Roman" w:hAnsi="Times New Roman" w:cs="Times New Roman"/>
          <w:sz w:val="28"/>
          <w:szCs w:val="28"/>
        </w:rPr>
        <w:t>the following actions are conducted in order from first to last and all are applied to all cars</w:t>
      </w:r>
      <w:bookmarkEnd w:id="19"/>
      <w:bookmarkEnd w:id="20"/>
      <w:r w:rsidR="0049394E" w:rsidRPr="0049394E">
        <w:rPr>
          <w:rFonts w:ascii="Times New Roman" w:hAnsi="Times New Roman" w:cs="Times New Roman"/>
          <w:sz w:val="28"/>
          <w:szCs w:val="28"/>
        </w:rPr>
        <w:t>.</w:t>
      </w:r>
      <w:r w:rsidR="004377FF">
        <w:rPr>
          <w:rFonts w:ascii="Times New Roman" w:hAnsi="Times New Roman" w:cs="Times New Roman"/>
          <w:sz w:val="28"/>
          <w:szCs w:val="28"/>
        </w:rPr>
        <w:t xml:space="preserve"> </w:t>
      </w:r>
      <w:r w:rsidR="004377FF" w:rsidRPr="00C323C9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Another important rule is that vehicles always perform </w:t>
      </w:r>
      <w:r w:rsidR="00C323C9" w:rsidRPr="00C323C9">
        <w:rPr>
          <w:rFonts w:ascii="Times New Roman" w:hAnsi="Times New Roman" w:cs="Times New Roman"/>
          <w:color w:val="5B9BD5" w:themeColor="accent1"/>
          <w:sz w:val="28"/>
          <w:szCs w:val="28"/>
        </w:rPr>
        <w:t>their updated actions at the same time</w:t>
      </w:r>
      <w:r w:rsidR="00C323C9">
        <w:rPr>
          <w:rFonts w:ascii="Times New Roman" w:hAnsi="Times New Roman" w:cs="Times New Roman"/>
          <w:sz w:val="28"/>
          <w:szCs w:val="28"/>
        </w:rPr>
        <w:t>.</w:t>
      </w:r>
      <w:r w:rsidR="0049394E" w:rsidRPr="0049394E">
        <w:rPr>
          <w:rFonts w:ascii="Times New Roman" w:hAnsi="Times New Roman" w:cs="Times New Roman"/>
          <w:sz w:val="28"/>
          <w:szCs w:val="28"/>
        </w:rPr>
        <w:t xml:space="preserve"> In each action the updates are applied to all cars in parallel.</w:t>
      </w:r>
    </w:p>
    <w:p w14:paraId="6FCFD28E" w14:textId="77777777" w:rsidR="00215B13" w:rsidRDefault="00215B13" w:rsidP="0049394E">
      <w:pPr>
        <w:rPr>
          <w:rFonts w:ascii="Times New Roman" w:hAnsi="Times New Roman" w:cs="Times New Roman"/>
          <w:sz w:val="28"/>
          <w:szCs w:val="28"/>
        </w:rPr>
      </w:pPr>
    </w:p>
    <w:p w14:paraId="49A92E19" w14:textId="2DA0C901" w:rsidR="00215B13" w:rsidRDefault="00215B13" w:rsidP="004939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</w:t>
      </w:r>
      <w:r>
        <w:rPr>
          <w:rFonts w:ascii="Times New Roman" w:hAnsi="Times New Roman" w:cs="Times New Roman" w:hint="eastAsia"/>
          <w:sz w:val="28"/>
          <w:szCs w:val="28"/>
        </w:rPr>
        <w:t>everal</w:t>
      </w:r>
      <w:r>
        <w:rPr>
          <w:rFonts w:ascii="Times New Roman" w:hAnsi="Times New Roman" w:cs="Times New Roman"/>
          <w:sz w:val="28"/>
          <w:szCs w:val="28"/>
        </w:rPr>
        <w:t xml:space="preserve"> actions are further explained as follows:</w:t>
      </w:r>
    </w:p>
    <w:p w14:paraId="0C4BE762" w14:textId="7D8E0DB3" w:rsidR="00215B13" w:rsidRPr="00A201B4" w:rsidRDefault="00893377" w:rsidP="00893377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893377">
        <w:rPr>
          <w:rFonts w:ascii="Times New Roman" w:hAnsi="Times New Roman" w:cs="Times New Roman"/>
          <w:b/>
          <w:sz w:val="28"/>
          <w:szCs w:val="28"/>
        </w:rPr>
        <w:t xml:space="preserve">Acceleration: </w:t>
      </w:r>
      <w:r>
        <w:rPr>
          <w:rFonts w:ascii="Times New Roman" w:hAnsi="Times New Roman" w:cs="Times New Roman"/>
          <w:sz w:val="28"/>
          <w:szCs w:val="28"/>
        </w:rPr>
        <w:t xml:space="preserve">It reflects a characteristic that vehicles tends to </w:t>
      </w:r>
      <w:r w:rsidR="0059465A" w:rsidRPr="0059465A">
        <w:rPr>
          <w:rFonts w:ascii="Times New Roman" w:hAnsi="Times New Roman" w:cs="Times New Roman"/>
          <w:color w:val="000000" w:themeColor="text1"/>
          <w:sz w:val="28"/>
          <w:szCs w:val="28"/>
        </w:rPr>
        <w:t>travel</w:t>
      </w:r>
      <w:r>
        <w:rPr>
          <w:rFonts w:ascii="Times New Roman" w:hAnsi="Times New Roman" w:cs="Times New Roman"/>
          <w:sz w:val="28"/>
          <w:szCs w:val="28"/>
        </w:rPr>
        <w:t xml:space="preserve"> as fast as possible</w:t>
      </w:r>
      <w:r w:rsidR="00A201B4">
        <w:rPr>
          <w:rFonts w:ascii="Times New Roman" w:hAnsi="Times New Roman" w:cs="Times New Roman" w:hint="eastAsia"/>
          <w:sz w:val="28"/>
          <w:szCs w:val="28"/>
        </w:rPr>
        <w:t>.</w:t>
      </w:r>
      <w:r w:rsidR="00A201B4">
        <w:rPr>
          <w:rFonts w:ascii="Times New Roman" w:hAnsi="Times New Roman" w:cs="Times New Roman"/>
          <w:sz w:val="28"/>
          <w:szCs w:val="28"/>
        </w:rPr>
        <w:t xml:space="preserve"> H</w:t>
      </w:r>
      <w:r w:rsidR="00A201B4">
        <w:rPr>
          <w:rFonts w:ascii="Times New Roman" w:hAnsi="Times New Roman" w:cs="Times New Roman" w:hint="eastAsia"/>
          <w:sz w:val="28"/>
          <w:szCs w:val="28"/>
        </w:rPr>
        <w:t>ere</w:t>
      </w:r>
      <w:r w:rsidR="00A201B4">
        <w:rPr>
          <w:rFonts w:ascii="Times New Roman" w:hAnsi="Times New Roman" w:cs="Times New Roman"/>
          <w:sz w:val="28"/>
          <w:szCs w:val="28"/>
        </w:rPr>
        <w:t>, this action obeys a rule as:</w:t>
      </w:r>
    </w:p>
    <w:p w14:paraId="2BE93B1C" w14:textId="7CDA2343" w:rsidR="00A201B4" w:rsidRPr="00A201B4" w:rsidRDefault="00A201B4" w:rsidP="00A201B4">
      <w:pPr>
        <w:jc w:val="center"/>
        <w:rPr>
          <w:rFonts w:ascii="Times New Roman" w:hAnsi="Times New Roman" w:cs="Times New Roman"/>
          <w:sz w:val="28"/>
          <w:szCs w:val="28"/>
        </w:rPr>
      </w:pPr>
      <w:r w:rsidRPr="00A201B4">
        <w:rPr>
          <w:rFonts w:ascii="Times New Roman" w:hAnsi="Times New Roman" w:cs="Times New Roman"/>
          <w:sz w:val="28"/>
          <w:szCs w:val="28"/>
        </w:rPr>
        <w:t>if v</w:t>
      </w:r>
      <w:bookmarkStart w:id="21" w:name="OLE_LINK42"/>
      <w:bookmarkStart w:id="22" w:name="OLE_LINK43"/>
      <w:r w:rsidRPr="00A201B4">
        <w:rPr>
          <w:rFonts w:ascii="Times New Roman" w:hAnsi="Times New Roman" w:cs="Times New Roman"/>
          <w:sz w:val="28"/>
          <w:szCs w:val="28"/>
        </w:rPr>
        <w:t>_t&lt;v_max,</w:t>
      </w:r>
      <w:bookmarkStart w:id="23" w:name="OLE_LINK44"/>
      <w:bookmarkStart w:id="24" w:name="OLE_LINK61"/>
      <w:bookmarkEnd w:id="21"/>
      <w:bookmarkEnd w:id="22"/>
      <w:r w:rsidR="009F255F">
        <w:rPr>
          <w:rFonts w:ascii="Times New Roman" w:hAnsi="Times New Roman" w:cs="Times New Roman"/>
          <w:sz w:val="28"/>
          <w:szCs w:val="28"/>
        </w:rPr>
        <w:t xml:space="preserve"> then </w:t>
      </w:r>
      <w:r w:rsidRPr="00A201B4">
        <w:rPr>
          <w:rFonts w:ascii="Times New Roman" w:hAnsi="Times New Roman" w:cs="Times New Roman"/>
          <w:sz w:val="28"/>
          <w:szCs w:val="28"/>
        </w:rPr>
        <w:t>v -&gt; min(</w:t>
      </w:r>
      <w:r w:rsidRPr="00A201B4">
        <w:rPr>
          <w:rFonts w:ascii="Times New Roman" w:hAnsi="Times New Roman" w:cs="Times New Roman" w:hint="eastAsia"/>
          <w:sz w:val="28"/>
          <w:szCs w:val="28"/>
        </w:rPr>
        <w:t>v</w:t>
      </w:r>
      <w:r w:rsidRPr="00A201B4">
        <w:rPr>
          <w:rFonts w:ascii="Times New Roman" w:hAnsi="Times New Roman" w:cs="Times New Roman"/>
          <w:sz w:val="28"/>
          <w:szCs w:val="28"/>
        </w:rPr>
        <w:t>_t+1,</w:t>
      </w:r>
      <w:bookmarkStart w:id="25" w:name="OLE_LINK73"/>
      <w:bookmarkStart w:id="26" w:name="OLE_LINK74"/>
      <w:r w:rsidRPr="00A201B4">
        <w:rPr>
          <w:rFonts w:ascii="Times New Roman" w:hAnsi="Times New Roman" w:cs="Times New Roman"/>
          <w:sz w:val="28"/>
          <w:szCs w:val="28"/>
        </w:rPr>
        <w:t>vmax</w:t>
      </w:r>
      <w:bookmarkEnd w:id="25"/>
      <w:bookmarkEnd w:id="26"/>
      <w:r w:rsidRPr="00A201B4">
        <w:rPr>
          <w:rFonts w:ascii="Times New Roman" w:hAnsi="Times New Roman" w:cs="Times New Roman"/>
          <w:sz w:val="28"/>
          <w:szCs w:val="28"/>
        </w:rPr>
        <w:t>)</w:t>
      </w:r>
      <w:bookmarkEnd w:id="23"/>
      <w:bookmarkEnd w:id="24"/>
    </w:p>
    <w:p w14:paraId="1B3AA8E8" w14:textId="266F3712" w:rsidR="00F135BF" w:rsidRDefault="00FC78CE" w:rsidP="00F135BF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FC78CE">
        <w:rPr>
          <w:rFonts w:ascii="Times New Roman" w:hAnsi="Times New Roman" w:cs="Times New Roman" w:hint="eastAsia"/>
          <w:b/>
          <w:sz w:val="28"/>
          <w:szCs w:val="28"/>
        </w:rPr>
        <w:t>Deceleration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214C9">
        <w:rPr>
          <w:rFonts w:ascii="Times New Roman" w:hAnsi="Times New Roman" w:cs="Times New Roman"/>
          <w:sz w:val="28"/>
          <w:szCs w:val="28"/>
        </w:rPr>
        <w:t>T</w:t>
      </w:r>
      <w:r w:rsidRPr="006214C9">
        <w:rPr>
          <w:rFonts w:ascii="Times New Roman" w:hAnsi="Times New Roman" w:cs="Times New Roman"/>
          <w:sz w:val="28"/>
          <w:szCs w:val="28"/>
        </w:rPr>
        <w:t>his action guarantee no collision with</w:t>
      </w:r>
      <w:r w:rsidR="006214C9" w:rsidRPr="006214C9">
        <w:rPr>
          <w:rFonts w:ascii="Times New Roman" w:hAnsi="Times New Roman" w:cs="Times New Roman"/>
          <w:sz w:val="28"/>
          <w:szCs w:val="28"/>
        </w:rPr>
        <w:t xml:space="preserve"> the vehicle ahead</w:t>
      </w:r>
      <w:r w:rsidR="003C718D">
        <w:rPr>
          <w:rFonts w:ascii="Times New Roman" w:hAnsi="Times New Roman" w:cs="Times New Roman"/>
          <w:sz w:val="28"/>
          <w:szCs w:val="28"/>
        </w:rPr>
        <w:t>. It satisfies:</w:t>
      </w:r>
    </w:p>
    <w:p w14:paraId="13A073D3" w14:textId="2FA8F811" w:rsidR="003C718D" w:rsidRDefault="003C718D" w:rsidP="003C7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18D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_t</w:t>
      </w:r>
      <w:r w:rsidRPr="003C718D">
        <w:rPr>
          <w:rFonts w:ascii="Times New Roman" w:hAnsi="Times New Roman" w:cs="Times New Roman"/>
          <w:sz w:val="28"/>
          <w:szCs w:val="28"/>
        </w:rPr>
        <w:t xml:space="preserve"> -&gt; min(v</w:t>
      </w:r>
      <w:r>
        <w:rPr>
          <w:rFonts w:ascii="Times New Roman" w:hAnsi="Times New Roman" w:cs="Times New Roman"/>
          <w:sz w:val="28"/>
          <w:szCs w:val="28"/>
        </w:rPr>
        <w:t>_t</w:t>
      </w:r>
      <w:r w:rsidRPr="003C718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27"/>
      <w:r w:rsidRPr="003C718D">
        <w:rPr>
          <w:rFonts w:ascii="Times New Roman" w:hAnsi="Times New Roman" w:cs="Times New Roman"/>
          <w:sz w:val="28"/>
          <w:szCs w:val="28"/>
        </w:rPr>
        <w:t>d</w:t>
      </w:r>
      <w:r w:rsidRPr="003C718D">
        <w:rPr>
          <w:rFonts w:ascii="Times New Roman" w:hAnsi="Times New Roman" w:cs="Times New Roman" w:hint="eastAsia"/>
          <w:sz w:val="28"/>
          <w:szCs w:val="28"/>
        </w:rPr>
        <w:t>x</w:t>
      </w:r>
      <w:commentRangeEnd w:id="27"/>
      <w:r>
        <w:rPr>
          <w:rStyle w:val="a3"/>
        </w:rPr>
        <w:commentReference w:id="27"/>
      </w:r>
      <w:r w:rsidRPr="003C718D">
        <w:rPr>
          <w:rFonts w:ascii="Times New Roman" w:hAnsi="Times New Roman" w:cs="Times New Roman"/>
          <w:sz w:val="28"/>
          <w:szCs w:val="28"/>
        </w:rPr>
        <w:t>)</w:t>
      </w:r>
    </w:p>
    <w:p w14:paraId="525C008F" w14:textId="09B03E0D" w:rsidR="00CE2003" w:rsidRPr="00CE2003" w:rsidRDefault="001E7372" w:rsidP="00CE2003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</w:t>
      </w:r>
      <w:r>
        <w:rPr>
          <w:rFonts w:ascii="Times New Roman" w:hAnsi="Times New Roman" w:cs="Times New Roman" w:hint="eastAsia"/>
          <w:b/>
          <w:sz w:val="28"/>
          <w:szCs w:val="28"/>
        </w:rPr>
        <w:t>and</w:t>
      </w:r>
      <w:r>
        <w:rPr>
          <w:rFonts w:ascii="Times New Roman" w:hAnsi="Times New Roman" w:cs="Times New Roman"/>
          <w:b/>
          <w:sz w:val="28"/>
          <w:szCs w:val="28"/>
        </w:rPr>
        <w:t>om deceleration</w:t>
      </w:r>
      <w:r w:rsidR="00CE2003">
        <w:rPr>
          <w:rFonts w:ascii="Times New Roman" w:hAnsi="Times New Roman" w:cs="Times New Roman" w:hint="eastAsia"/>
          <w:b/>
          <w:sz w:val="28"/>
          <w:szCs w:val="28"/>
        </w:rPr>
        <w:t>：</w:t>
      </w:r>
      <w:r w:rsidR="0004291A" w:rsidRPr="0004291A">
        <w:rPr>
          <w:rFonts w:ascii="Times New Roman" w:hAnsi="Times New Roman" w:cs="Times New Roman" w:hint="eastAsia"/>
          <w:sz w:val="28"/>
          <w:szCs w:val="28"/>
        </w:rPr>
        <w:t>I</w:t>
      </w:r>
      <w:r w:rsidR="0004291A">
        <w:rPr>
          <w:rFonts w:ascii="Times New Roman" w:hAnsi="Times New Roman" w:cs="Times New Roman" w:hint="eastAsia"/>
          <w:sz w:val="28"/>
          <w:szCs w:val="28"/>
        </w:rPr>
        <w:t>t</w:t>
      </w:r>
      <w:r w:rsidR="0004291A">
        <w:rPr>
          <w:rFonts w:ascii="Times New Roman" w:hAnsi="Times New Roman" w:cs="Times New Roman"/>
          <w:sz w:val="28"/>
          <w:szCs w:val="28"/>
        </w:rPr>
        <w:t xml:space="preserve"> </w:t>
      </w:r>
      <w:r w:rsidR="008F5BCC">
        <w:rPr>
          <w:rFonts w:ascii="Times New Roman" w:hAnsi="Times New Roman" w:cs="Times New Roman"/>
          <w:sz w:val="28"/>
          <w:szCs w:val="28"/>
        </w:rPr>
        <w:t xml:space="preserve">embodies </w:t>
      </w:r>
      <w:r w:rsidR="008F5BCC">
        <w:rPr>
          <w:rFonts w:ascii="Times New Roman" w:hAnsi="Times New Roman" w:cs="Times New Roman" w:hint="eastAsia"/>
          <w:sz w:val="28"/>
          <w:szCs w:val="28"/>
        </w:rPr>
        <w:t>behavioral</w:t>
      </w:r>
      <w:r w:rsidR="008F5BCC">
        <w:rPr>
          <w:rFonts w:ascii="Times New Roman" w:hAnsi="Times New Roman" w:cs="Times New Roman"/>
          <w:sz w:val="28"/>
          <w:szCs w:val="28"/>
        </w:rPr>
        <w:t xml:space="preserve"> discrepancy of drivers. The introduction of </w:t>
      </w:r>
      <w:r w:rsidR="006B1167">
        <w:rPr>
          <w:rFonts w:ascii="Times New Roman" w:hAnsi="Times New Roman" w:cs="Times New Roman"/>
          <w:sz w:val="28"/>
          <w:szCs w:val="28"/>
        </w:rPr>
        <w:t>r</w:t>
      </w:r>
      <w:r w:rsidR="006B1167" w:rsidRPr="006B1167">
        <w:rPr>
          <w:rFonts w:ascii="Times New Roman" w:hAnsi="Times New Roman" w:cs="Times New Roman" w:hint="eastAsia"/>
          <w:sz w:val="28"/>
          <w:szCs w:val="28"/>
        </w:rPr>
        <w:t>and</w:t>
      </w:r>
      <w:r w:rsidR="006B1167" w:rsidRPr="006B1167">
        <w:rPr>
          <w:rFonts w:ascii="Times New Roman" w:hAnsi="Times New Roman" w:cs="Times New Roman"/>
          <w:sz w:val="28"/>
          <w:szCs w:val="28"/>
        </w:rPr>
        <w:t>om deceleration</w:t>
      </w:r>
      <w:r w:rsidR="008F5BCC">
        <w:rPr>
          <w:rFonts w:ascii="Times New Roman" w:hAnsi="Times New Roman" w:cs="Times New Roman"/>
          <w:sz w:val="28"/>
          <w:szCs w:val="28"/>
        </w:rPr>
        <w:t xml:space="preserve"> </w:t>
      </w:r>
      <w:r w:rsidR="00641EC7">
        <w:rPr>
          <w:rFonts w:ascii="Times New Roman" w:hAnsi="Times New Roman" w:cs="Times New Roman"/>
          <w:sz w:val="28"/>
          <w:szCs w:val="28"/>
        </w:rPr>
        <w:t xml:space="preserve">basically </w:t>
      </w:r>
      <w:r w:rsidR="008F5BCC">
        <w:rPr>
          <w:rFonts w:ascii="Times New Roman" w:hAnsi="Times New Roman" w:cs="Times New Roman"/>
          <w:sz w:val="28"/>
          <w:szCs w:val="28"/>
        </w:rPr>
        <w:t>reflects the overreaction in decelerative processes.</w:t>
      </w:r>
      <w:r w:rsidR="006D5425">
        <w:rPr>
          <w:rFonts w:ascii="Times New Roman" w:hAnsi="Times New Roman" w:cs="Times New Roman"/>
          <w:sz w:val="28"/>
          <w:szCs w:val="28"/>
        </w:rPr>
        <w:t xml:space="preserve"> In conclusion, it is a key factor that causes </w:t>
      </w:r>
      <w:r w:rsidR="004A6F57">
        <w:rPr>
          <w:rFonts w:ascii="Times New Roman" w:hAnsi="Times New Roman" w:cs="Times New Roman"/>
          <w:sz w:val="28"/>
          <w:szCs w:val="28"/>
        </w:rPr>
        <w:t>congestion. Likewise, it meets following principle:</w:t>
      </w:r>
    </w:p>
    <w:p w14:paraId="1FD4F880" w14:textId="40F8F60A" w:rsidR="003C718D" w:rsidRDefault="004A6F57" w:rsidP="004A6F57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A6F57">
        <w:rPr>
          <w:rFonts w:ascii="Times New Roman" w:hAnsi="Times New Roman" w:cs="Times New Roman"/>
          <w:sz w:val="28"/>
          <w:szCs w:val="28"/>
        </w:rPr>
        <w:t>If v</w:t>
      </w:r>
      <w:r>
        <w:rPr>
          <w:rFonts w:ascii="Times New Roman" w:hAnsi="Times New Roman" w:cs="Times New Roman"/>
          <w:sz w:val="28"/>
          <w:szCs w:val="28"/>
        </w:rPr>
        <w:t>_t</w:t>
      </w:r>
      <w:r w:rsidRPr="004A6F57">
        <w:rPr>
          <w:rFonts w:ascii="Times New Roman" w:hAnsi="Times New Roman" w:cs="Times New Roman"/>
          <w:sz w:val="28"/>
          <w:szCs w:val="28"/>
        </w:rPr>
        <w:t xml:space="preserve"> &gt; 0, then v</w:t>
      </w:r>
      <w:r>
        <w:rPr>
          <w:rFonts w:ascii="Times New Roman" w:hAnsi="Times New Roman" w:cs="Times New Roman"/>
          <w:sz w:val="28"/>
          <w:szCs w:val="28"/>
        </w:rPr>
        <w:t>_t</w:t>
      </w:r>
      <w:r w:rsidRPr="004A6F57">
        <w:rPr>
          <w:rFonts w:ascii="Times New Roman" w:hAnsi="Times New Roman" w:cs="Times New Roman"/>
          <w:sz w:val="28"/>
          <w:szCs w:val="28"/>
        </w:rPr>
        <w:t xml:space="preserve"> -&gt;v</w:t>
      </w:r>
      <w:r>
        <w:rPr>
          <w:rFonts w:ascii="Times New Roman" w:hAnsi="Times New Roman" w:cs="Times New Roman"/>
          <w:sz w:val="28"/>
          <w:szCs w:val="28"/>
        </w:rPr>
        <w:t>_t-1 with probability</w:t>
      </w:r>
      <w:r w:rsidRPr="004A6F57">
        <w:rPr>
          <w:rFonts w:ascii="Times New Roman" w:hAnsi="Times New Roman" w:cs="Times New Roman"/>
          <w:i/>
          <w:sz w:val="28"/>
          <w:szCs w:val="28"/>
        </w:rPr>
        <w:t xml:space="preserve"> p_v</w:t>
      </w:r>
    </w:p>
    <w:p w14:paraId="2A03C243" w14:textId="1E1C5454" w:rsidR="00B23194" w:rsidRPr="00BE4A69" w:rsidRDefault="00B23194" w:rsidP="00B23194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B23194">
        <w:rPr>
          <w:rFonts w:ascii="Times New Roman" w:hAnsi="Times New Roman" w:cs="Times New Roman"/>
          <w:b/>
          <w:sz w:val="28"/>
          <w:szCs w:val="28"/>
        </w:rPr>
        <w:t>S</w:t>
      </w:r>
      <w:r w:rsidRPr="00B23194">
        <w:rPr>
          <w:rFonts w:ascii="Times New Roman" w:hAnsi="Times New Roman" w:cs="Times New Roman" w:hint="eastAsia"/>
          <w:b/>
          <w:sz w:val="28"/>
          <w:szCs w:val="28"/>
        </w:rPr>
        <w:t>teering: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E4A69">
        <w:rPr>
          <w:rFonts w:ascii="Times New Roman" w:hAnsi="Times New Roman" w:cs="Times New Roman"/>
          <w:sz w:val="28"/>
          <w:szCs w:val="28"/>
        </w:rPr>
        <w:t xml:space="preserve">It describes the trends that divers are more willing to turn to </w:t>
      </w:r>
      <w:r w:rsidR="00BE4A69">
        <w:rPr>
          <w:rFonts w:ascii="Times New Roman" w:hAnsi="Times New Roman" w:cs="Times New Roman"/>
          <w:color w:val="000000" w:themeColor="text1"/>
          <w:sz w:val="28"/>
          <w:szCs w:val="28"/>
        </w:rPr>
        <w:t>the Roads Leading to Exit (RLE) if they are not on the RLE at this moment. The corresponding rule is:</w:t>
      </w:r>
    </w:p>
    <w:p w14:paraId="3FDBE37F" w14:textId="68218422" w:rsidR="00BE4A69" w:rsidRDefault="00BE4A69" w:rsidP="00BE4A69">
      <w:pPr>
        <w:pStyle w:val="aa"/>
        <w:ind w:left="420" w:firstLineChars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BE4A69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f (y&gt;WL),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then </w:t>
      </w:r>
      <w:r w:rsidRPr="00BE4A69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v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y=1 </w:t>
      </w:r>
      <w:r w:rsidRPr="00BE4A69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with prob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ab</w:t>
      </w:r>
      <w:r w:rsidRPr="00BE4A69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ility </w:t>
      </w:r>
      <w:bookmarkStart w:id="28" w:name="OLE_LINK66"/>
      <w:bookmarkStart w:id="29" w:name="OLE_LINK65"/>
      <w:r w:rsidRPr="00BE4A69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BE4A69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y</w:t>
      </w:r>
      <w:bookmarkEnd w:id="28"/>
      <w:bookmarkEnd w:id="29"/>
    </w:p>
    <w:p w14:paraId="658302BF" w14:textId="68BB6C66" w:rsidR="00F96A02" w:rsidRPr="00F96A02" w:rsidRDefault="00BE4A69" w:rsidP="00BE4A69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E4A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</w:t>
      </w:r>
      <w:r w:rsidRPr="00BE4A69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 xml:space="preserve">ane </w:t>
      </w:r>
      <w:r w:rsidRPr="00BE4A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changing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8034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803423" w:rsidRPr="00F96A02">
        <w:rPr>
          <w:rFonts w:ascii="Times New Roman" w:hAnsi="Times New Roman" w:cs="Times New Roman"/>
          <w:color w:val="000000" w:themeColor="text1"/>
          <w:sz w:val="28"/>
          <w:szCs w:val="28"/>
        </w:rPr>
        <w:t>When a vehicle gets stuck, the driver is likely to convert his or her lane to a nearby one</w:t>
      </w:r>
      <w:r w:rsidR="00F96A02" w:rsidRPr="00F96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B2594D">
        <w:rPr>
          <w:rFonts w:ascii="Times New Roman" w:hAnsi="Times New Roman" w:cs="Times New Roman"/>
          <w:color w:val="000000" w:themeColor="text1"/>
          <w:sz w:val="28"/>
          <w:szCs w:val="28"/>
        </w:rPr>
        <w:t>only the one closer to the RL</w:t>
      </w:r>
      <w:r w:rsidR="00F96A02" w:rsidRPr="00F96A02">
        <w:rPr>
          <w:rFonts w:ascii="Times New Roman" w:hAnsi="Times New Roman" w:cs="Times New Roman"/>
          <w:color w:val="000000" w:themeColor="text1"/>
          <w:sz w:val="28"/>
          <w:szCs w:val="28"/>
        </w:rPr>
        <w:t>E)</w:t>
      </w:r>
      <w:r w:rsidR="00803423" w:rsidRPr="00F96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6A02" w:rsidRPr="00F96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if that lane is empty. </w:t>
      </w:r>
      <w:r w:rsidR="00F96A02">
        <w:rPr>
          <w:rFonts w:ascii="Times New Roman" w:hAnsi="Times New Roman" w:cs="Times New Roman"/>
          <w:color w:val="000000" w:themeColor="text1"/>
          <w:sz w:val="28"/>
          <w:szCs w:val="28"/>
        </w:rPr>
        <w:t>It is also set to satisty:</w:t>
      </w:r>
    </w:p>
    <w:p w14:paraId="68D6FBC5" w14:textId="5B35F1B7" w:rsidR="00BE4A69" w:rsidRDefault="00F96A02" w:rsidP="00F96A0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F96A02">
        <w:rPr>
          <w:rFonts w:ascii="Times New Roman" w:hAnsi="Times New Roman" w:cs="Times New Roman"/>
          <w:color w:val="000000" w:themeColor="text1"/>
          <w:sz w:val="28"/>
          <w:szCs w:val="28"/>
        </w:rPr>
        <w:t>f dy&gt;1 and v=0,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then</w:t>
      </w:r>
      <w:r w:rsidRPr="00F96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vy=1 with prob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ab</w:t>
      </w:r>
      <w:r w:rsidRPr="00F96A02">
        <w:rPr>
          <w:rFonts w:ascii="Times New Roman" w:hAnsi="Times New Roman" w:cs="Times New Roman"/>
          <w:color w:val="000000" w:themeColor="text1"/>
          <w:sz w:val="28"/>
          <w:szCs w:val="28"/>
        </w:rPr>
        <w:t>ility 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F96A02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</w:p>
    <w:p w14:paraId="3F86D98A" w14:textId="3FAEEBDA" w:rsidR="00F96A02" w:rsidRPr="001E39E0" w:rsidRDefault="001E39E0" w:rsidP="001E39E0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E39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Horizontal velocity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</w:p>
    <w:p w14:paraId="349AE7B5" w14:textId="01E58A45" w:rsidR="001E39E0" w:rsidRDefault="001E39E0" w:rsidP="001E39E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commentRangeStart w:id="30"/>
      <w:r w:rsidRPr="001E39E0">
        <w:rPr>
          <w:rFonts w:ascii="Times New Roman" w:hAnsi="Times New Roman" w:cs="Times New Roman"/>
          <w:color w:val="000000" w:themeColor="text1"/>
          <w:sz w:val="28"/>
          <w:szCs w:val="28"/>
        </w:rPr>
        <w:t>V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1E39E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x=sqrt(v^2</w:t>
      </w:r>
      <w:r w:rsidR="005740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39E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-</w:t>
      </w:r>
      <w:r w:rsidR="005740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39E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vy^2</w:t>
      </w:r>
      <w:r w:rsidRPr="001E39E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）</w:t>
      </w:r>
      <w:commentRangeEnd w:id="30"/>
      <w:r>
        <w:rPr>
          <w:rStyle w:val="a3"/>
        </w:rPr>
        <w:commentReference w:id="30"/>
      </w:r>
    </w:p>
    <w:p w14:paraId="3E2CB7A9" w14:textId="066F4DA2" w:rsidR="001E39E0" w:rsidRPr="000C3C67" w:rsidRDefault="001E39E0" w:rsidP="001E39E0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E39E0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lastRenderedPageBreak/>
        <w:t>Motion</w:t>
      </w:r>
      <w:r w:rsidRPr="001E39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2B1F44" w:rsidRPr="002B1F44">
        <w:rPr>
          <w:rFonts w:ascii="Times New Roman" w:hAnsi="Times New Roman" w:cs="Times New Roman"/>
          <w:color w:val="000000" w:themeColor="text1"/>
          <w:sz w:val="28"/>
          <w:szCs w:val="28"/>
        </w:rPr>
        <w:t>It indicates that</w:t>
      </w:r>
      <w:r w:rsidR="002B1F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t</w:t>
      </w:r>
      <w:r w:rsidRPr="002B1F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he position of a </w:t>
      </w:r>
      <w:r w:rsidR="002B1F44">
        <w:rPr>
          <w:rFonts w:ascii="Times New Roman" w:hAnsi="Times New Roman" w:cs="Times New Roman"/>
          <w:color w:val="000000" w:themeColor="text1"/>
          <w:sz w:val="28"/>
          <w:szCs w:val="28"/>
        </w:rPr>
        <w:t>vehicle</w:t>
      </w:r>
      <w:r w:rsidRPr="002B1F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shifted by its speed </w:t>
      </w:r>
      <w:r w:rsidR="002B1F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v_x and v_y, thus, </w:t>
      </w:r>
      <w:r w:rsidRPr="002B1F44">
        <w:rPr>
          <w:rFonts w:ascii="Times New Roman" w:hAnsi="Times New Roman" w:cs="Times New Roman"/>
          <w:color w:val="000000" w:themeColor="text1"/>
          <w:sz w:val="28"/>
          <w:szCs w:val="28"/>
        </w:rPr>
        <w:t>x-&gt; x+dx, y -&gt;y+dy</w:t>
      </w:r>
    </w:p>
    <w:p w14:paraId="65D0A4D1" w14:textId="1758ADE6" w:rsidR="0021757E" w:rsidRPr="0021757E" w:rsidRDefault="00133F5D" w:rsidP="000C3C67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57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Incoming vehicles: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33015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D457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ach vehicle will </w:t>
      </w:r>
      <w:r w:rsidR="0059465A">
        <w:rPr>
          <w:rFonts w:ascii="Times New Roman" w:hAnsi="Times New Roman" w:cs="Times New Roman"/>
          <w:color w:val="000000" w:themeColor="text1"/>
          <w:sz w:val="28"/>
          <w:szCs w:val="28"/>
        </w:rPr>
        <w:t>travel</w:t>
      </w:r>
      <w:r w:rsidR="00D457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from the start of a certain tollbooth with the probability of p_in. This probability can denote traffic density in some ways.</w:t>
      </w:r>
    </w:p>
    <w:p w14:paraId="075CB5D3" w14:textId="47B0D463" w:rsidR="000C3C67" w:rsidRPr="0021757E" w:rsidRDefault="006B771B" w:rsidP="002175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757E">
        <w:rPr>
          <w:rFonts w:ascii="Times New Roman" w:hAnsi="Times New Roman" w:cs="Times New Roman"/>
          <w:color w:val="000000" w:themeColor="text1"/>
          <w:sz w:val="28"/>
          <w:szCs w:val="28"/>
        </w:rPr>
        <w:t>W</w:t>
      </w:r>
      <w:r w:rsidRPr="0021757E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here,</w:t>
      </w:r>
    </w:p>
    <w:p w14:paraId="3303D0BC" w14:textId="77777777" w:rsidR="006B771B" w:rsidRDefault="006B771B" w:rsidP="006B7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V_t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The speed of current moment</w:t>
      </w:r>
    </w:p>
    <w:p w14:paraId="346B7FF5" w14:textId="77777777" w:rsidR="006B771B" w:rsidRDefault="006B771B" w:rsidP="006B7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V_max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The maximum speed allowed</w:t>
      </w:r>
    </w:p>
    <w:p w14:paraId="1B18B4AB" w14:textId="77777777" w:rsidR="006B771B" w:rsidRDefault="006B771B" w:rsidP="006B7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V_t+1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The speed of next moment</w:t>
      </w:r>
    </w:p>
    <w:p w14:paraId="2978F10D" w14:textId="77777777" w:rsidR="006B771B" w:rsidRDefault="006B771B" w:rsidP="006B7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dx </w:t>
      </w:r>
      <w:r>
        <w:rPr>
          <w:rFonts w:ascii="Times New Roman" w:hAnsi="Times New Roman" w:cs="Times New Roman"/>
          <w:sz w:val="28"/>
          <w:szCs w:val="28"/>
        </w:rPr>
        <w:tab/>
        <w:t>The nearest distance between a vehicle being observed and another in its horizontal direction.</w:t>
      </w:r>
    </w:p>
    <w:p w14:paraId="4DE0B17D" w14:textId="61BDF25B" w:rsidR="006B771B" w:rsidRDefault="006B771B" w:rsidP="006B7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The nearest distance between a vehicle being observed and another in its vertical direction.</w:t>
      </w:r>
    </w:p>
    <w:p w14:paraId="4AE2CA1E" w14:textId="1865B394" w:rsidR="006B771B" w:rsidRDefault="00FE49DA" w:rsidP="000C3C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p_v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The probability of random</w:t>
      </w:r>
      <w:r w:rsidR="00A650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deceleration </w:t>
      </w:r>
    </w:p>
    <w:p w14:paraId="3C446FC6" w14:textId="061C9851" w:rsidR="00FE49DA" w:rsidRDefault="00FE49DA" w:rsidP="000C3C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The probability of sheering</w:t>
      </w:r>
    </w:p>
    <w:p w14:paraId="120C1F50" w14:textId="191BD879" w:rsidR="00FE49DA" w:rsidRDefault="00FE49DA" w:rsidP="000C3C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p_d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The probability of lane changing</w:t>
      </w:r>
    </w:p>
    <w:p w14:paraId="5C4C66AF" w14:textId="611A428D" w:rsidR="0021757E" w:rsidRDefault="0021757E" w:rsidP="000C3C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p_in</w:t>
      </w:r>
      <w:r w:rsidR="00D4578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4578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</w:t>
      </w:r>
      <w:r w:rsidR="00D45783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he probability of i</w:t>
      </w:r>
      <w:r w:rsidR="00D45783">
        <w:rPr>
          <w:rFonts w:ascii="Times New Roman" w:hAnsi="Times New Roman" w:cs="Times New Roman"/>
          <w:color w:val="000000" w:themeColor="text1"/>
          <w:sz w:val="28"/>
          <w:szCs w:val="28"/>
        </w:rPr>
        <w:t>ncoming vehicles</w:t>
      </w:r>
    </w:p>
    <w:p w14:paraId="3CA6E334" w14:textId="59841FF5" w:rsidR="00047C23" w:rsidRDefault="00047C23" w:rsidP="000C3C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v_x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The </w:t>
      </w:r>
      <w:r w:rsidR="00E954D0">
        <w:rPr>
          <w:rFonts w:ascii="Times New Roman" w:hAnsi="Times New Roman" w:cs="Times New Roman"/>
          <w:color w:val="000000" w:themeColor="text1"/>
          <w:sz w:val="28"/>
          <w:szCs w:val="28"/>
        </w:rPr>
        <w:t>horizontal velocity</w:t>
      </w:r>
    </w:p>
    <w:p w14:paraId="31DCAA97" w14:textId="073B8C9F" w:rsidR="00E954D0" w:rsidRDefault="00E954D0" w:rsidP="00E954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v_y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The vertical velocity</w:t>
      </w:r>
    </w:p>
    <w:p w14:paraId="0E520159" w14:textId="300061E0" w:rsidR="00E954D0" w:rsidRDefault="00024C07" w:rsidP="000C3C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commentRangeStart w:id="31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w_l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  <w:t>The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exit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width of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the toll plaza</w:t>
      </w:r>
      <w:commentRangeEnd w:id="31"/>
      <w:r w:rsidR="0035440F">
        <w:rPr>
          <w:rStyle w:val="a3"/>
        </w:rPr>
        <w:commentReference w:id="31"/>
      </w:r>
    </w:p>
    <w:p w14:paraId="19B7AB37" w14:textId="77777777" w:rsidR="0021757E" w:rsidRPr="006B771B" w:rsidRDefault="0021757E" w:rsidP="000C3C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EEAF94" w14:textId="6A583982" w:rsidR="000C3C67" w:rsidRDefault="000C3C67" w:rsidP="000C3C6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commentRangeStart w:id="32"/>
      <w:r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Brief Results</w:t>
      </w:r>
      <w:commentRangeEnd w:id="32"/>
      <w:r w:rsidR="00032684">
        <w:rPr>
          <w:rStyle w:val="a3"/>
        </w:rPr>
        <w:commentReference w:id="32"/>
      </w:r>
    </w:p>
    <w:p w14:paraId="55A325CA" w14:textId="64A3803F" w:rsidR="000C3C67" w:rsidRDefault="000C3C67" w:rsidP="000C3C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C6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We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convert our thoughts and design above into program instructions via Python</w:t>
      </w:r>
      <w:r w:rsidR="00D66EE8">
        <w:rPr>
          <w:rFonts w:ascii="Times New Roman" w:hAnsi="Times New Roman" w:cs="Times New Roman"/>
          <w:color w:val="000000" w:themeColor="text1"/>
          <w:sz w:val="28"/>
          <w:szCs w:val="28"/>
        </w:rPr>
        <w:t>, and get some interesting results. Figure 1 shows</w:t>
      </w:r>
      <w:r w:rsidR="00497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</w:t>
      </w:r>
      <w:r w:rsidR="00D66E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free flow, while Figure 2 describes</w:t>
      </w:r>
      <w:r w:rsidR="00497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</w:t>
      </w:r>
      <w:r w:rsidR="001E73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crowded flow.</w:t>
      </w:r>
    </w:p>
    <w:p w14:paraId="2AF6A20D" w14:textId="599518BD" w:rsidR="00DD1F25" w:rsidRDefault="00DD1F25" w:rsidP="00DD1F2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插入两张图</w:t>
      </w:r>
    </w:p>
    <w:p w14:paraId="47E2F103" w14:textId="032311EE" w:rsidR="00DD1F25" w:rsidRDefault="00B2594D" w:rsidP="00DD1F2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We can conclude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from the simulations above 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that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RLE are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most crowded part once traffic density increases to cause congestion. In this case, drivers always consider turning to the RLE as soon as possible, which </w:t>
      </w:r>
      <w:r w:rsidR="008530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causes unevenly distribution </w:t>
      </w:r>
      <w:r w:rsidR="00B52A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of traffic density </w:t>
      </w:r>
      <w:r w:rsidR="008530A4">
        <w:rPr>
          <w:rFonts w:ascii="Times New Roman" w:hAnsi="Times New Roman" w:cs="Times New Roman"/>
          <w:color w:val="000000" w:themeColor="text1"/>
          <w:sz w:val="28"/>
          <w:szCs w:val="28"/>
        </w:rPr>
        <w:t>in the departure zone.</w:t>
      </w:r>
    </w:p>
    <w:p w14:paraId="7373999F" w14:textId="27673A34" w:rsidR="00951DFC" w:rsidRPr="000C3C67" w:rsidRDefault="00951DFC" w:rsidP="00DD1F2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the following chapters, we are primarily discussing more detailed results and exploring the relations between the toll plaza and a variety </w:t>
      </w:r>
      <w:r w:rsidR="00572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of those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important</w:t>
      </w:r>
      <w:r w:rsidR="00572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indicators</w:t>
      </w:r>
      <w:r w:rsidR="005E29A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951DFC" w:rsidRPr="000C3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樟某某" w:date="2017-01-22T22:45:00Z" w:initials="樟某某">
    <w:p w14:paraId="671E018C" w14:textId="13ADC4BE" w:rsidR="005706C8" w:rsidRDefault="005706C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二维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的优越性</w:t>
      </w:r>
      <w:r w:rsidR="000023C7">
        <w:rPr>
          <w:rFonts w:hint="eastAsia"/>
        </w:rPr>
        <w:t>，不知在</w:t>
      </w:r>
      <w:r w:rsidR="000023C7">
        <w:rPr>
          <w:rFonts w:hint="eastAsia"/>
        </w:rPr>
        <w:t>introduction</w:t>
      </w:r>
      <w:r w:rsidR="000023C7">
        <w:rPr>
          <w:rFonts w:hint="eastAsia"/>
        </w:rPr>
        <w:t>里是否冗余</w:t>
      </w:r>
    </w:p>
  </w:comment>
  <w:comment w:id="6" w:author="樟某某" w:date="2017-01-23T01:19:00Z" w:initials="樟某某">
    <w:p w14:paraId="59E7AAE9" w14:textId="3ED4F5D9" w:rsidR="00783148" w:rsidRDefault="0078314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拼了一段</w:t>
      </w:r>
      <w:r w:rsidR="000023C7">
        <w:rPr>
          <w:rFonts w:hint="eastAsia"/>
        </w:rPr>
        <w:t>你自己写的总结的话</w:t>
      </w:r>
    </w:p>
  </w:comment>
  <w:comment w:id="7" w:author="樟某某" w:date="2017-01-23T00:19:00Z" w:initials="樟某某">
    <w:p w14:paraId="3F811702" w14:textId="5D1245A4" w:rsidR="0015166E" w:rsidRDefault="0015166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这一条在前文的</w:t>
      </w:r>
      <w:r>
        <w:rPr>
          <w:rFonts w:hint="eastAsia"/>
        </w:rPr>
        <w:t xml:space="preserve"> </w:t>
      </w:r>
      <w:r>
        <w:t xml:space="preserve">general assumptions </w:t>
      </w:r>
      <w:r>
        <w:rPr>
          <w:rFonts w:hint="eastAsia"/>
        </w:rPr>
        <w:t>里说过了，是否有必要再写一遍</w:t>
      </w:r>
    </w:p>
  </w:comment>
  <w:comment w:id="27" w:author="樟某某" w:date="2017-01-23T02:23:00Z" w:initials="樟某某">
    <w:p w14:paraId="484E1480" w14:textId="4354387B" w:rsidR="003C718D" w:rsidRDefault="003C718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准确的是不是</w:t>
      </w:r>
      <w:r>
        <w:rPr>
          <w:rFonts w:hint="eastAsia"/>
        </w:rPr>
        <w:t>dx</w:t>
      </w:r>
      <w:r>
        <w:t>/t? t=</w:t>
      </w:r>
      <w:r w:rsidR="00CE2003">
        <w:rPr>
          <w:rFonts w:hint="eastAsia"/>
        </w:rPr>
        <w:t>单位时间</w:t>
      </w:r>
    </w:p>
  </w:comment>
  <w:comment w:id="30" w:author="樟某某" w:date="2017-01-23T08:59:00Z" w:initials="樟某某">
    <w:p w14:paraId="6F42EEC6" w14:textId="01F6A39C" w:rsidR="001E39E0" w:rsidRDefault="001E39E0">
      <w:pPr>
        <w:pStyle w:val="a4"/>
      </w:pPr>
      <w:r>
        <w:rPr>
          <w:rStyle w:val="a3"/>
        </w:rPr>
        <w:annotationRef/>
      </w:r>
      <w:r>
        <w:rPr>
          <w:rFonts w:hint="eastAsia"/>
        </w:rPr>
        <w:t>?</w:t>
      </w:r>
      <w:r>
        <w:t>?v</w:t>
      </w:r>
      <w:r>
        <w:rPr>
          <w:rFonts w:hint="eastAsia"/>
        </w:rPr>
        <w:t>是啥</w:t>
      </w:r>
    </w:p>
  </w:comment>
  <w:comment w:id="31" w:author="樟某某" w:date="2017-01-23T10:00:00Z" w:initials="樟某某">
    <w:p w14:paraId="3460901C" w14:textId="6E534E83" w:rsidR="0035440F" w:rsidRDefault="0035440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是否需要图示</w:t>
      </w:r>
    </w:p>
  </w:comment>
  <w:comment w:id="32" w:author="樟某某" w:date="2017-01-23T20:20:00Z" w:initials="樟某某">
    <w:p w14:paraId="081B5DD8" w14:textId="53B77BF2" w:rsidR="00032684" w:rsidRDefault="0003268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不要管这部分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71E018C" w15:done="0"/>
  <w15:commentEx w15:paraId="59E7AAE9" w15:done="0"/>
  <w15:commentEx w15:paraId="3F811702" w15:done="0"/>
  <w15:commentEx w15:paraId="484E1480" w15:done="0"/>
  <w15:commentEx w15:paraId="6F42EEC6" w15:done="1"/>
  <w15:commentEx w15:paraId="3460901C" w15:done="0"/>
  <w15:commentEx w15:paraId="081B5DD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1FA32C" w14:textId="77777777" w:rsidR="00E26A5C" w:rsidRDefault="00E26A5C" w:rsidP="00215B13">
      <w:r>
        <w:separator/>
      </w:r>
    </w:p>
  </w:endnote>
  <w:endnote w:type="continuationSeparator" w:id="0">
    <w:p w14:paraId="6E0C1F10" w14:textId="77777777" w:rsidR="00E26A5C" w:rsidRDefault="00E26A5C" w:rsidP="00215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591BC2" w14:textId="77777777" w:rsidR="00E26A5C" w:rsidRDefault="00E26A5C" w:rsidP="00215B13">
      <w:r>
        <w:separator/>
      </w:r>
    </w:p>
  </w:footnote>
  <w:footnote w:type="continuationSeparator" w:id="0">
    <w:p w14:paraId="1452FCE0" w14:textId="77777777" w:rsidR="00E26A5C" w:rsidRDefault="00E26A5C" w:rsidP="00215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F7151"/>
    <w:multiLevelType w:val="hybridMultilevel"/>
    <w:tmpl w:val="DBDC1E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DD15BB2"/>
    <w:multiLevelType w:val="hybridMultilevel"/>
    <w:tmpl w:val="27CABB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樟某某">
    <w15:presenceInfo w15:providerId="Windows Live" w15:userId="8a30d596011587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642"/>
    <w:rsid w:val="000023C7"/>
    <w:rsid w:val="00024C07"/>
    <w:rsid w:val="00027642"/>
    <w:rsid w:val="00032684"/>
    <w:rsid w:val="0004291A"/>
    <w:rsid w:val="00047C23"/>
    <w:rsid w:val="00093DD4"/>
    <w:rsid w:val="000C3C67"/>
    <w:rsid w:val="000E0E6E"/>
    <w:rsid w:val="00116BDC"/>
    <w:rsid w:val="00133F5D"/>
    <w:rsid w:val="0015166E"/>
    <w:rsid w:val="001C5F5F"/>
    <w:rsid w:val="001D56F5"/>
    <w:rsid w:val="001E39E0"/>
    <w:rsid w:val="001E7372"/>
    <w:rsid w:val="00215B13"/>
    <w:rsid w:val="0021757E"/>
    <w:rsid w:val="00224E48"/>
    <w:rsid w:val="002B1F44"/>
    <w:rsid w:val="002C7192"/>
    <w:rsid w:val="00302C91"/>
    <w:rsid w:val="00336A43"/>
    <w:rsid w:val="0035440F"/>
    <w:rsid w:val="003A0E69"/>
    <w:rsid w:val="003C718D"/>
    <w:rsid w:val="004377FF"/>
    <w:rsid w:val="00454A91"/>
    <w:rsid w:val="0049394E"/>
    <w:rsid w:val="0049745B"/>
    <w:rsid w:val="004A5724"/>
    <w:rsid w:val="004A6F57"/>
    <w:rsid w:val="00536063"/>
    <w:rsid w:val="005706C8"/>
    <w:rsid w:val="00572468"/>
    <w:rsid w:val="005740C6"/>
    <w:rsid w:val="0059465A"/>
    <w:rsid w:val="005E29A4"/>
    <w:rsid w:val="00603EEB"/>
    <w:rsid w:val="006214C9"/>
    <w:rsid w:val="006319E5"/>
    <w:rsid w:val="00641EC7"/>
    <w:rsid w:val="00661531"/>
    <w:rsid w:val="0068457E"/>
    <w:rsid w:val="00685C3D"/>
    <w:rsid w:val="006B1167"/>
    <w:rsid w:val="006B771B"/>
    <w:rsid w:val="006D5425"/>
    <w:rsid w:val="00771F3A"/>
    <w:rsid w:val="00783148"/>
    <w:rsid w:val="007F26F8"/>
    <w:rsid w:val="00803423"/>
    <w:rsid w:val="00820D16"/>
    <w:rsid w:val="008530A4"/>
    <w:rsid w:val="00893377"/>
    <w:rsid w:val="008E53C2"/>
    <w:rsid w:val="008F5BCC"/>
    <w:rsid w:val="00951DFC"/>
    <w:rsid w:val="009C76FE"/>
    <w:rsid w:val="009F255F"/>
    <w:rsid w:val="00A201B4"/>
    <w:rsid w:val="00A267BA"/>
    <w:rsid w:val="00A650CA"/>
    <w:rsid w:val="00A83955"/>
    <w:rsid w:val="00AE3A3A"/>
    <w:rsid w:val="00B0692E"/>
    <w:rsid w:val="00B148F1"/>
    <w:rsid w:val="00B21504"/>
    <w:rsid w:val="00B23194"/>
    <w:rsid w:val="00B2594D"/>
    <w:rsid w:val="00B45DB6"/>
    <w:rsid w:val="00B52A67"/>
    <w:rsid w:val="00B568FE"/>
    <w:rsid w:val="00B64B00"/>
    <w:rsid w:val="00BE4A69"/>
    <w:rsid w:val="00C10A6C"/>
    <w:rsid w:val="00C323C9"/>
    <w:rsid w:val="00C51716"/>
    <w:rsid w:val="00C961E6"/>
    <w:rsid w:val="00CE2003"/>
    <w:rsid w:val="00D45783"/>
    <w:rsid w:val="00D66EE8"/>
    <w:rsid w:val="00DA3EF6"/>
    <w:rsid w:val="00DD1F25"/>
    <w:rsid w:val="00E159CB"/>
    <w:rsid w:val="00E26A5C"/>
    <w:rsid w:val="00E73317"/>
    <w:rsid w:val="00E954D0"/>
    <w:rsid w:val="00F035D7"/>
    <w:rsid w:val="00F135BF"/>
    <w:rsid w:val="00F33015"/>
    <w:rsid w:val="00F90F87"/>
    <w:rsid w:val="00F96A02"/>
    <w:rsid w:val="00FC2552"/>
    <w:rsid w:val="00FC78CE"/>
    <w:rsid w:val="00FE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4AED3"/>
  <w15:chartTrackingRefBased/>
  <w15:docId w15:val="{D680F583-5546-4C7F-A65F-84FE4CF5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706C8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5706C8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5706C8"/>
  </w:style>
  <w:style w:type="paragraph" w:styleId="a6">
    <w:name w:val="annotation subject"/>
    <w:basedOn w:val="a4"/>
    <w:next w:val="a4"/>
    <w:link w:val="a7"/>
    <w:uiPriority w:val="99"/>
    <w:semiHidden/>
    <w:unhideWhenUsed/>
    <w:rsid w:val="005706C8"/>
    <w:rPr>
      <w:b/>
    </w:rPr>
  </w:style>
  <w:style w:type="character" w:customStyle="1" w:styleId="a7">
    <w:name w:val="批注主题 字符"/>
    <w:basedOn w:val="a5"/>
    <w:link w:val="a6"/>
    <w:uiPriority w:val="99"/>
    <w:semiHidden/>
    <w:rsid w:val="005706C8"/>
    <w:rPr>
      <w:b/>
    </w:rPr>
  </w:style>
  <w:style w:type="paragraph" w:styleId="a8">
    <w:name w:val="Balloon Text"/>
    <w:basedOn w:val="a"/>
    <w:link w:val="a9"/>
    <w:uiPriority w:val="99"/>
    <w:semiHidden/>
    <w:unhideWhenUsed/>
    <w:rsid w:val="005706C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706C8"/>
    <w:rPr>
      <w:sz w:val="18"/>
      <w:szCs w:val="18"/>
    </w:rPr>
  </w:style>
  <w:style w:type="paragraph" w:styleId="aa">
    <w:name w:val="List Paragraph"/>
    <w:basedOn w:val="a"/>
    <w:uiPriority w:val="34"/>
    <w:qFormat/>
    <w:rsid w:val="00820D16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215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215B13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15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215B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802</Words>
  <Characters>4575</Characters>
  <Application>Microsoft Office Word</Application>
  <DocSecurity>0</DocSecurity>
  <Lines>38</Lines>
  <Paragraphs>10</Paragraphs>
  <ScaleCrop>false</ScaleCrop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樟某某</dc:creator>
  <cp:keywords/>
  <dc:description/>
  <cp:lastModifiedBy>樟某某</cp:lastModifiedBy>
  <cp:revision>80</cp:revision>
  <dcterms:created xsi:type="dcterms:W3CDTF">2017-01-22T14:12:00Z</dcterms:created>
  <dcterms:modified xsi:type="dcterms:W3CDTF">2017-01-23T16:33:00Z</dcterms:modified>
</cp:coreProperties>
</file>