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56830" w14:textId="77777777" w:rsidR="00532916" w:rsidRPr="00532916" w:rsidRDefault="00532916" w:rsidP="0053291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of the S</w:t>
      </w:r>
      <w:r w:rsidRPr="00532916">
        <w:rPr>
          <w:rFonts w:ascii="Times New Roman" w:hAnsi="Times New Roman" w:cs="Times New Roman"/>
          <w:sz w:val="28"/>
          <w:szCs w:val="28"/>
        </w:rPr>
        <w:t>ize</w:t>
      </w:r>
    </w:p>
    <w:p w14:paraId="613ADFB7" w14:textId="77777777" w:rsidR="00502D8B" w:rsidRPr="00502D8B" w:rsidRDefault="00FE52B3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size of the merge area can be determined by the following </w:t>
      </w:r>
      <w:r>
        <w:rPr>
          <w:rFonts w:ascii="Times New Roman" w:hAnsi="Times New Roman" w:cs="Times New Roman"/>
          <w:sz w:val="28"/>
          <w:szCs w:val="28"/>
        </w:rPr>
        <w:t>parameters:</w:t>
      </w:r>
    </w:p>
    <w:p w14:paraId="2AA54700" w14:textId="77777777" w:rsidR="00502D8B" w:rsidRPr="00502D8B" w:rsidRDefault="00502D8B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 w:rsidR="00F51F90">
        <w:rPr>
          <w:rFonts w:ascii="Times New Roman" w:hAnsi="Times New Roman" w:cs="Times New Roman"/>
          <w:sz w:val="28"/>
          <w:szCs w:val="28"/>
        </w:rPr>
        <w:t>Total width of typical toll lanes</w:t>
      </w:r>
      <w:r w:rsidR="008E3268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8E3268">
        <w:rPr>
          <w:rFonts w:ascii="Times New Roman" w:hAnsi="Times New Roman" w:cs="Times New Roman"/>
          <w:sz w:val="28"/>
          <w:szCs w:val="28"/>
        </w:rPr>
        <w:t>).</w:t>
      </w:r>
    </w:p>
    <w:p w14:paraId="21A18479" w14:textId="77777777" w:rsidR="00F51F90" w:rsidRPr="008E3268" w:rsidRDefault="000679BE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 w:rsidR="00F51F90">
        <w:rPr>
          <w:rFonts w:ascii="Times New Roman" w:hAnsi="Times New Roman" w:cs="Times New Roman" w:hint="eastAsia"/>
          <w:sz w:val="28"/>
          <w:szCs w:val="28"/>
        </w:rPr>
        <w:t xml:space="preserve">Length of </w:t>
      </w:r>
      <w:r w:rsidR="00F51F90">
        <w:rPr>
          <w:rFonts w:ascii="Times New Roman" w:hAnsi="Times New Roman" w:cs="Times New Roman"/>
          <w:sz w:val="28"/>
          <w:szCs w:val="28"/>
        </w:rPr>
        <w:t>the recovery zone 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="00F51F90">
        <w:rPr>
          <w:rFonts w:ascii="Times New Roman" w:hAnsi="Times New Roman" w:cs="Times New Roman"/>
          <w:sz w:val="28"/>
          <w:szCs w:val="28"/>
        </w:rPr>
        <w:t>).</w:t>
      </w:r>
    </w:p>
    <w:p w14:paraId="4C63D5A5" w14:textId="77777777" w:rsidR="00502D8B" w:rsidRPr="00502D8B" w:rsidRDefault="000679BE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 w:rsidR="00F51F90">
        <w:rPr>
          <w:rFonts w:ascii="Times New Roman" w:hAnsi="Times New Roman" w:cs="Times New Roman" w:hint="eastAsia"/>
          <w:sz w:val="28"/>
          <w:szCs w:val="28"/>
        </w:rPr>
        <w:t>Length o</w:t>
      </w:r>
      <w:r w:rsidR="00F51F90">
        <w:rPr>
          <w:rFonts w:ascii="Times New Roman" w:hAnsi="Times New Roman" w:cs="Times New Roman"/>
          <w:sz w:val="28"/>
          <w:szCs w:val="28"/>
        </w:rPr>
        <w:t>f total departure zone(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F51F90">
        <w:rPr>
          <w:rFonts w:ascii="Times New Roman" w:hAnsi="Times New Roman" w:cs="Times New Roman"/>
          <w:sz w:val="28"/>
          <w:szCs w:val="28"/>
        </w:rPr>
        <w:t>)</w:t>
      </w:r>
      <w:r w:rsidR="00FD58F0">
        <w:rPr>
          <w:rFonts w:ascii="Times New Roman" w:hAnsi="Times New Roman" w:cs="Times New Roman"/>
          <w:sz w:val="28"/>
          <w:szCs w:val="28"/>
        </w:rPr>
        <w:t>.</w:t>
      </w:r>
    </w:p>
    <w:p w14:paraId="2D0803EB" w14:textId="64BA36CE" w:rsidR="00502D8B" w:rsidRPr="00502D8B" w:rsidRDefault="000679BE" w:rsidP="005329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 w:rsidR="00F51F90">
        <w:rPr>
          <w:rFonts w:ascii="Times New Roman" w:hAnsi="Times New Roman" w:cs="Times New Roman" w:hint="eastAsia"/>
          <w:sz w:val="28"/>
          <w:szCs w:val="28"/>
        </w:rPr>
        <w:t>W</w:t>
      </w:r>
      <w:r w:rsidR="00B56EC9">
        <w:rPr>
          <w:rFonts w:ascii="Times New Roman" w:hAnsi="Times New Roman" w:cs="Times New Roman"/>
          <w:sz w:val="28"/>
          <w:szCs w:val="28"/>
        </w:rPr>
        <w:t xml:space="preserve">idth of the </w:t>
      </w:r>
      <w:r w:rsidR="004643B4">
        <w:rPr>
          <w:rFonts w:ascii="Times New Roman" w:hAnsi="Times New Roman" w:cs="Times New Roman"/>
          <w:sz w:val="28"/>
          <w:szCs w:val="28"/>
        </w:rPr>
        <w:t>exit</w:t>
      </w:r>
      <w:r w:rsidR="00B56EC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="00B56EC9">
        <w:rPr>
          <w:rFonts w:ascii="Times New Roman" w:hAnsi="Times New Roman" w:cs="Times New Roman"/>
          <w:sz w:val="28"/>
          <w:szCs w:val="28"/>
        </w:rPr>
        <w:t>)</w:t>
      </w:r>
      <w:r w:rsidR="00F51F90">
        <w:rPr>
          <w:rFonts w:ascii="Times New Roman" w:hAnsi="Times New Roman" w:cs="Times New Roman"/>
          <w:sz w:val="28"/>
          <w:szCs w:val="28"/>
        </w:rPr>
        <w:t>.</w:t>
      </w:r>
    </w:p>
    <w:p w14:paraId="278B1435" w14:textId="77777777" w:rsidR="00532916" w:rsidRDefault="00F51F90" w:rsidP="00532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Parameters </w:t>
      </w:r>
      <w:r w:rsidRPr="00F51F90">
        <w:rPr>
          <w:rFonts w:ascii="Times New Roman" w:hAnsi="Times New Roman" w:cs="Times New Roman"/>
          <w:sz w:val="28"/>
          <w:szCs w:val="28"/>
        </w:rPr>
        <w:t>hereinbefore</w:t>
      </w:r>
      <w:r w:rsidR="005F6F9D">
        <w:rPr>
          <w:rFonts w:ascii="Times New Roman" w:hAnsi="Times New Roman" w:cs="Times New Roman"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shown in Figure 1.</w:t>
      </w:r>
    </w:p>
    <w:p w14:paraId="1D92F3D2" w14:textId="77777777" w:rsidR="00F51F90" w:rsidRDefault="00F51F90" w:rsidP="00F51F90">
      <w:pPr>
        <w:keepNext/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2C5676BA" wp14:editId="0C157D1D">
            <wp:extent cx="5357004" cy="21509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zegaiga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027" cy="21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8C78" w14:textId="77777777" w:rsidR="00F51F90" w:rsidRDefault="00F51F90" w:rsidP="00F51F90">
      <w:pPr>
        <w:pStyle w:val="a5"/>
        <w:jc w:val="center"/>
      </w:pPr>
      <w:r>
        <w:t xml:space="preserve">Figure </w:t>
      </w:r>
      <w:fldSimple w:instr=" SEQ Figure \* ARABIC ">
        <w:r w:rsidR="0096658C">
          <w:rPr>
            <w:noProof/>
          </w:rPr>
          <w:t>1</w:t>
        </w:r>
      </w:fldSimple>
    </w:p>
    <w:p w14:paraId="32C40EFA" w14:textId="79888206" w:rsidR="002E1F9C" w:rsidRDefault="001242D6" w:rsidP="00F51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number of </w:t>
      </w:r>
      <w:r w:rsidR="003F4426">
        <w:rPr>
          <w:rFonts w:ascii="Times New Roman" w:hAnsi="Times New Roman" w:cs="Times New Roman"/>
          <w:sz w:val="28"/>
          <w:szCs w:val="28"/>
        </w:rPr>
        <w:t xml:space="preserve">travel </w:t>
      </w:r>
      <w:r>
        <w:rPr>
          <w:rFonts w:ascii="Times New Roman" w:hAnsi="Times New Roman" w:cs="Times New Roman"/>
          <w:sz w:val="28"/>
          <w:szCs w:val="28"/>
        </w:rPr>
        <w:t>lanes</w:t>
      </w:r>
      <w:r w:rsidR="00C6788B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C6788B">
        <w:rPr>
          <w:rFonts w:ascii="Times New Roman" w:hAnsi="Times New Roman" w:cs="Times New Roman"/>
          <w:sz w:val="28"/>
          <w:szCs w:val="28"/>
        </w:rPr>
        <w:t>)</w:t>
      </w:r>
      <w:r w:rsidR="003F4426">
        <w:rPr>
          <w:rFonts w:ascii="Times New Roman" w:hAnsi="Times New Roman" w:cs="Times New Roman"/>
          <w:sz w:val="28"/>
          <w:szCs w:val="28"/>
        </w:rPr>
        <w:t xml:space="preserve"> is fixed,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="003972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972A3">
        <w:rPr>
          <w:rFonts w:ascii="Times New Roman" w:hAnsi="Times New Roman" w:cs="Times New Roman"/>
          <w:sz w:val="28"/>
          <w:szCs w:val="28"/>
        </w:rPr>
        <w:t xml:space="preserve">is constant. </w:t>
      </w:r>
      <w:r w:rsidR="00796EB3">
        <w:rPr>
          <w:rFonts w:ascii="Times New Roman" w:hAnsi="Times New Roman" w:cs="Times New Roman"/>
          <w:sz w:val="28"/>
          <w:szCs w:val="28"/>
        </w:rPr>
        <w:t>Then</w:t>
      </w:r>
      <w:r w:rsidR="003972A3">
        <w:rPr>
          <w:rFonts w:ascii="Times New Roman" w:hAnsi="Times New Roman" w:cs="Times New Roman" w:hint="cs"/>
          <w:sz w:val="28"/>
          <w:szCs w:val="28"/>
        </w:rPr>
        <w:t xml:space="preserve"> we are </w:t>
      </w:r>
      <w:r w:rsidR="003972A3">
        <w:rPr>
          <w:rFonts w:ascii="Times New Roman" w:hAnsi="Times New Roman" w:cs="Times New Roman"/>
          <w:sz w:val="28"/>
          <w:szCs w:val="28"/>
        </w:rPr>
        <w:t>consider</w:t>
      </w:r>
      <w:r w:rsidR="00CE3F09">
        <w:rPr>
          <w:rFonts w:ascii="Times New Roman" w:hAnsi="Times New Roman" w:cs="Times New Roman"/>
          <w:sz w:val="28"/>
          <w:szCs w:val="28"/>
        </w:rPr>
        <w:t>ing</w:t>
      </w:r>
      <w:r w:rsidR="003972A3">
        <w:rPr>
          <w:rFonts w:ascii="Times New Roman" w:hAnsi="Times New Roman" w:cs="Times New Roman"/>
          <w:sz w:val="28"/>
          <w:szCs w:val="28"/>
        </w:rPr>
        <w:t xml:space="preserve"> </w:t>
      </w:r>
      <w:r w:rsidR="003972A3">
        <w:rPr>
          <w:rFonts w:ascii="Times New Roman" w:hAnsi="Times New Roman" w:cs="Times New Roman" w:hint="cs"/>
          <w:sz w:val="28"/>
          <w:szCs w:val="28"/>
        </w:rPr>
        <w:t>t</w:t>
      </w:r>
      <w:r w:rsidR="003972A3">
        <w:rPr>
          <w:rFonts w:ascii="Times New Roman" w:hAnsi="Times New Roman" w:cs="Times New Roman"/>
          <w:sz w:val="28"/>
          <w:szCs w:val="28"/>
        </w:rPr>
        <w:t xml:space="preserve">he effect of </w:t>
      </w:r>
      <w:r w:rsidR="00836AA5">
        <w:rPr>
          <w:rFonts w:ascii="Times New Roman" w:hAnsi="Times New Roman" w:cs="Times New Roman"/>
          <w:sz w:val="28"/>
          <w:szCs w:val="28"/>
        </w:rPr>
        <w:t xml:space="preserve">the rest </w:t>
      </w:r>
      <w:r w:rsidR="003972A3">
        <w:rPr>
          <w:rFonts w:ascii="Times New Roman" w:hAnsi="Times New Roman" w:cs="Times New Roman"/>
          <w:sz w:val="28"/>
          <w:szCs w:val="28"/>
        </w:rPr>
        <w:t xml:space="preserve">parameters </w:t>
      </w:r>
      <w:r w:rsidR="003972A3" w:rsidRPr="002B6A0B">
        <w:rPr>
          <w:rFonts w:ascii="Times New Roman" w:hAnsi="Times New Roman" w:cs="Times New Roman"/>
          <w:sz w:val="28"/>
          <w:szCs w:val="28"/>
        </w:rPr>
        <w:t>separately</w:t>
      </w:r>
      <w:r w:rsidR="003972A3">
        <w:rPr>
          <w:rFonts w:ascii="Times New Roman" w:hAnsi="Times New Roman" w:cs="Times New Roman"/>
          <w:sz w:val="28"/>
          <w:szCs w:val="28"/>
        </w:rPr>
        <w:t>.</w:t>
      </w:r>
      <w:r w:rsidR="00973F48">
        <w:rPr>
          <w:rFonts w:ascii="Times New Roman" w:hAnsi="Times New Roman" w:cs="Times New Roman"/>
          <w:sz w:val="28"/>
          <w:szCs w:val="28"/>
        </w:rPr>
        <w:t xml:space="preserve"> </w:t>
      </w:r>
      <w:r w:rsidR="00796EB3">
        <w:rPr>
          <w:rFonts w:ascii="Times New Roman" w:hAnsi="Times New Roman" w:cs="Times New Roman"/>
          <w:sz w:val="28"/>
          <w:szCs w:val="28"/>
        </w:rPr>
        <w:t>By simulating</w:t>
      </w:r>
      <w:r w:rsidR="00C6788B">
        <w:rPr>
          <w:rFonts w:ascii="Times New Roman" w:hAnsi="Times New Roman" w:cs="Times New Roman"/>
          <w:sz w:val="28"/>
          <w:szCs w:val="28"/>
        </w:rPr>
        <w:t xml:space="preserve"> our model </w:t>
      </w:r>
      <w:r w:rsidR="0071241E">
        <w:rPr>
          <w:rFonts w:ascii="Times New Roman" w:hAnsi="Times New Roman" w:cs="Times New Roman"/>
          <w:sz w:val="28"/>
          <w:szCs w:val="28"/>
        </w:rPr>
        <w:t xml:space="preserve">mentioned </w:t>
      </w:r>
      <w:r w:rsidR="00C6788B">
        <w:rPr>
          <w:rFonts w:ascii="Times New Roman" w:hAnsi="Times New Roman" w:cs="Times New Roman"/>
          <w:sz w:val="28"/>
          <w:szCs w:val="28"/>
        </w:rPr>
        <w:t>above</w:t>
      </w:r>
      <w:r w:rsidR="00B74C26">
        <w:rPr>
          <w:rFonts w:ascii="Times New Roman" w:hAnsi="Times New Roman" w:cs="Times New Roman"/>
          <w:sz w:val="28"/>
          <w:szCs w:val="28"/>
        </w:rPr>
        <w:t xml:space="preserve"> via computer program</w:t>
      </w:r>
      <w:r w:rsidR="00C6788B">
        <w:rPr>
          <w:rFonts w:ascii="Times New Roman" w:hAnsi="Times New Roman" w:cs="Times New Roman"/>
          <w:sz w:val="28"/>
          <w:szCs w:val="28"/>
        </w:rPr>
        <w:t xml:space="preserve">, </w:t>
      </w:r>
      <w:r w:rsidR="000075FD">
        <w:rPr>
          <w:rFonts w:ascii="Times New Roman" w:hAnsi="Times New Roman" w:cs="Times New Roman"/>
          <w:sz w:val="28"/>
          <w:szCs w:val="28"/>
        </w:rPr>
        <w:t>we can figure</w:t>
      </w:r>
      <w:r w:rsidR="00A01CED">
        <w:rPr>
          <w:rFonts w:ascii="Times New Roman" w:hAnsi="Times New Roman" w:cs="Times New Roman"/>
          <w:sz w:val="28"/>
          <w:szCs w:val="28"/>
        </w:rPr>
        <w:t xml:space="preserve"> out how the</w:t>
      </w:r>
      <w:r w:rsidR="00736206">
        <w:rPr>
          <w:rFonts w:ascii="Times New Roman" w:hAnsi="Times New Roman" w:cs="Times New Roman"/>
          <w:sz w:val="28"/>
          <w:szCs w:val="28"/>
        </w:rPr>
        <w:t>se parameters affect</w:t>
      </w:r>
      <w:r w:rsidR="00CE3F09">
        <w:rPr>
          <w:rFonts w:ascii="Times New Roman" w:hAnsi="Times New Roman" w:cs="Times New Roman"/>
          <w:sz w:val="28"/>
          <w:szCs w:val="28"/>
        </w:rPr>
        <w:t xml:space="preserve"> the</w:t>
      </w:r>
      <w:r w:rsidR="00736206">
        <w:rPr>
          <w:rFonts w:ascii="Times New Roman" w:hAnsi="Times New Roman" w:cs="Times New Roman"/>
          <w:sz w:val="28"/>
          <w:szCs w:val="28"/>
        </w:rPr>
        <w:t xml:space="preserve"> </w:t>
      </w:r>
      <w:r w:rsidR="0073067A" w:rsidRPr="0073067A">
        <w:rPr>
          <w:rFonts w:ascii="Times New Roman" w:hAnsi="Times New Roman" w:cs="Times New Roman"/>
          <w:sz w:val="28"/>
          <w:szCs w:val="28"/>
        </w:rPr>
        <w:t>maximal</w:t>
      </w:r>
      <w:r w:rsidR="0073067A">
        <w:rPr>
          <w:rFonts w:ascii="Times New Roman" w:hAnsi="Times New Roman" w:cs="Times New Roman"/>
          <w:sz w:val="28"/>
          <w:szCs w:val="28"/>
        </w:rPr>
        <w:t xml:space="preserve"> </w:t>
      </w:r>
      <w:r w:rsidR="00736206" w:rsidRPr="00736206">
        <w:rPr>
          <w:rFonts w:ascii="Times New Roman" w:hAnsi="Times New Roman" w:cs="Times New Roman"/>
          <w:sz w:val="28"/>
          <w:szCs w:val="28"/>
        </w:rPr>
        <w:t>throughput</w:t>
      </w:r>
      <w:r w:rsidR="00DE02C5">
        <w:rPr>
          <w:rFonts w:ascii="Times New Roman" w:hAnsi="Times New Roman" w:cs="Times New Roman"/>
          <w:sz w:val="28"/>
          <w:szCs w:val="28"/>
        </w:rPr>
        <w:t xml:space="preserve"> of</w:t>
      </w:r>
      <w:r w:rsidR="00545BDF">
        <w:rPr>
          <w:rFonts w:ascii="Times New Roman" w:hAnsi="Times New Roman" w:cs="Times New Roman"/>
          <w:sz w:val="28"/>
          <w:szCs w:val="28"/>
        </w:rPr>
        <w:t xml:space="preserve"> the</w:t>
      </w:r>
      <w:r w:rsidR="00DE02C5">
        <w:rPr>
          <w:rFonts w:ascii="Times New Roman" w:hAnsi="Times New Roman" w:cs="Times New Roman"/>
          <w:sz w:val="28"/>
          <w:szCs w:val="28"/>
        </w:rPr>
        <w:t xml:space="preserve"> merge area, that is,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736206">
        <w:rPr>
          <w:rFonts w:ascii="Times New Roman" w:hAnsi="Times New Roman" w:cs="Times New Roman" w:hint="eastAsia"/>
          <w:sz w:val="28"/>
          <w:szCs w:val="28"/>
        </w:rPr>
        <w:t>.</w:t>
      </w:r>
    </w:p>
    <w:p w14:paraId="267F6C48" w14:textId="2484EA1D" w:rsidR="00CD1E0B" w:rsidRDefault="00CE3F09" w:rsidP="00F51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 shows the variation</w:t>
      </w:r>
      <w:r w:rsidR="00CD1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tendency</w:t>
      </w:r>
      <w:r w:rsidR="00CD1E0B">
        <w:rPr>
          <w:rFonts w:ascii="Times New Roman" w:hAnsi="Times New Roman" w:cs="Times New Roman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CD1E0B">
        <w:rPr>
          <w:rFonts w:ascii="Times New Roman" w:hAnsi="Times New Roman" w:cs="Times New Roman" w:hint="eastAsia"/>
          <w:sz w:val="28"/>
          <w:szCs w:val="28"/>
        </w:rPr>
        <w:t xml:space="preserve"> with the </w:t>
      </w:r>
      <w:r w:rsidR="00CD1E0B" w:rsidRPr="00CD1E0B">
        <w:rPr>
          <w:rFonts w:ascii="Times New Roman" w:hAnsi="Times New Roman" w:cs="Times New Roman"/>
          <w:sz w:val="28"/>
          <w:szCs w:val="28"/>
        </w:rPr>
        <w:t>alteration</w:t>
      </w:r>
      <w:r w:rsidR="00CD1E0B">
        <w:rPr>
          <w:rFonts w:ascii="Times New Roman" w:hAnsi="Times New Roman" w:cs="Times New Roman"/>
          <w:sz w:val="28"/>
          <w:szCs w:val="28"/>
        </w:rPr>
        <w:t xml:space="preserve"> of the width of each tollbooth</w:t>
      </w:r>
      <w:r w:rsidR="007500A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00BCB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A00BCB">
        <w:rPr>
          <w:rFonts w:ascii="Times New Roman" w:hAnsi="Times New Roman" w:cs="Times New Roman"/>
          <w:sz w:val="28"/>
          <w:szCs w:val="28"/>
        </w:rPr>
        <w:t>A</w:t>
      </w:r>
      <w:r w:rsidR="00A00BCB" w:rsidRPr="00A00BCB">
        <w:rPr>
          <w:rFonts w:ascii="Times New Roman" w:hAnsi="Times New Roman" w:cs="Times New Roman"/>
          <w:sz w:val="28"/>
          <w:szCs w:val="28"/>
        </w:rPr>
        <w:t>pparently</w:t>
      </w:r>
      <w:r w:rsidR="001A07B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00BCB">
        <w:rPr>
          <w:rFonts w:ascii="Times New Roman" w:hAnsi="Times New Roman" w:cs="Times New Roman" w:hint="eastAsia"/>
          <w:sz w:val="28"/>
          <w:szCs w:val="28"/>
        </w:rPr>
        <w:t xml:space="preserve"> =</w:t>
      </w:r>
      <w:r w:rsidR="00A00BCB">
        <w:rPr>
          <w:rFonts w:ascii="Times New Roman" w:hAnsi="Times New Roman" w:cs="Times New Roman"/>
          <w:sz w:val="28"/>
          <w:szCs w:val="28"/>
        </w:rPr>
        <w:t xml:space="preserve"> B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00BCB">
        <w:rPr>
          <w:rFonts w:ascii="Times New Roman" w:hAnsi="Times New Roman" w:cs="Times New Roman" w:hint="eastAsia"/>
          <w:sz w:val="28"/>
          <w:szCs w:val="28"/>
        </w:rPr>
        <w:t>.</w:t>
      </w:r>
      <w:r w:rsidR="007866A7">
        <w:rPr>
          <w:rFonts w:ascii="Times New Roman" w:hAnsi="Times New Roman" w:cs="Times New Roman"/>
          <w:sz w:val="28"/>
          <w:szCs w:val="28"/>
        </w:rPr>
        <w:t xml:space="preserve"> </w:t>
      </w:r>
      <w:r w:rsidR="007A7DF2">
        <w:rPr>
          <w:rFonts w:ascii="Times New Roman" w:hAnsi="Times New Roman" w:cs="Times New Roman"/>
          <w:sz w:val="28"/>
          <w:szCs w:val="28"/>
        </w:rPr>
        <w:t xml:space="preserve">Figure 2 </w:t>
      </w:r>
      <w:r w:rsidR="007A7DF2">
        <w:rPr>
          <w:rFonts w:ascii="Times New Roman" w:hAnsi="Times New Roman" w:cs="Times New Roman"/>
          <w:sz w:val="28"/>
          <w:szCs w:val="28"/>
        </w:rPr>
        <w:lastRenderedPageBreak/>
        <w:t xml:space="preserve">provides </w:t>
      </w:r>
      <w:r w:rsidR="003A6526">
        <w:rPr>
          <w:rFonts w:ascii="Times New Roman" w:hAnsi="Times New Roman" w:cs="Times New Roman"/>
          <w:sz w:val="28"/>
          <w:szCs w:val="28"/>
        </w:rPr>
        <w:t>a</w:t>
      </w:r>
      <w:r w:rsidR="007A7DF2">
        <w:rPr>
          <w:rFonts w:ascii="Times New Roman" w:hAnsi="Times New Roman" w:cs="Times New Roman"/>
          <w:sz w:val="28"/>
          <w:szCs w:val="28"/>
        </w:rPr>
        <w:t xml:space="preserve"> result under</w:t>
      </w:r>
      <w:r w:rsidR="00216781">
        <w:rPr>
          <w:rFonts w:ascii="Times New Roman" w:hAnsi="Times New Roman" w:cs="Times New Roman"/>
          <w:sz w:val="28"/>
          <w:szCs w:val="28"/>
        </w:rPr>
        <w:t xml:space="preserve"> the prerequisite that</w:t>
      </w:r>
      <w:r w:rsidR="00216781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7866A7">
        <w:rPr>
          <w:rFonts w:ascii="Times New Roman" w:hAnsi="Times New Roman" w:cs="Times New Roman" w:hint="eastAsia"/>
          <w:kern w:val="2"/>
          <w:sz w:val="28"/>
          <w:szCs w:val="28"/>
        </w:rPr>
        <w:t xml:space="preserve"> ran</w:t>
      </w:r>
      <w:r w:rsidR="00C82CC1">
        <w:rPr>
          <w:rFonts w:ascii="Times New Roman" w:hAnsi="Times New Roman" w:cs="Times New Roman"/>
          <w:kern w:val="2"/>
          <w:sz w:val="28"/>
          <w:szCs w:val="28"/>
        </w:rPr>
        <w:t>ges</w:t>
      </w:r>
      <w:r w:rsidR="007866A7">
        <w:rPr>
          <w:rFonts w:ascii="Times New Roman" w:hAnsi="Times New Roman" w:cs="Times New Roman"/>
          <w:kern w:val="2"/>
          <w:sz w:val="28"/>
          <w:szCs w:val="28"/>
        </w:rPr>
        <w:t xml:space="preserve"> from 6 to 14 </w:t>
      </w:r>
      <w:r w:rsidR="003A6526">
        <w:rPr>
          <w:rFonts w:ascii="Times New Roman" w:hAnsi="Times New Roman" w:cs="Times New Roman"/>
          <w:kern w:val="2"/>
          <w:sz w:val="28"/>
          <w:szCs w:val="28"/>
        </w:rPr>
        <w:t>while</w:t>
      </w:r>
      <w:r w:rsidR="007866A7">
        <w:rPr>
          <w:rFonts w:ascii="Times New Roman" w:hAnsi="Times New Roman" w:cs="Times New Roman"/>
          <w:kern w:val="2"/>
          <w:sz w:val="28"/>
          <w:szCs w:val="28"/>
        </w:rPr>
        <w:t xml:space="preserve"> other parameters </w:t>
      </w:r>
      <w:r w:rsidR="00C82CC1">
        <w:rPr>
          <w:rFonts w:ascii="Times New Roman" w:hAnsi="Times New Roman" w:cs="Times New Roman"/>
          <w:kern w:val="2"/>
          <w:sz w:val="28"/>
          <w:szCs w:val="28"/>
        </w:rPr>
        <w:t xml:space="preserve">are </w:t>
      </w:r>
      <w:r w:rsidR="007866A7">
        <w:rPr>
          <w:rFonts w:ascii="Times New Roman" w:hAnsi="Times New Roman" w:cs="Times New Roman"/>
          <w:kern w:val="2"/>
          <w:sz w:val="28"/>
          <w:szCs w:val="28"/>
        </w:rPr>
        <w:t>fixed.</w:t>
      </w:r>
    </w:p>
    <w:p w14:paraId="525EF25D" w14:textId="479BBA74" w:rsidR="0071241E" w:rsidRDefault="00C82CC1" w:rsidP="0071241E">
      <w:pPr>
        <w:keepNext/>
      </w:pPr>
      <w:r>
        <w:rPr>
          <w:noProof/>
        </w:rPr>
        <w:drawing>
          <wp:inline distT="0" distB="0" distL="0" distR="0" wp14:anchorId="06D4B52C" wp14:editId="4ABCC9EF">
            <wp:extent cx="5266690" cy="3971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4C41D" w14:textId="77777777" w:rsidR="00CD1E0B" w:rsidRDefault="0071241E" w:rsidP="0071241E">
      <w:pPr>
        <w:pStyle w:val="a5"/>
        <w:jc w:val="center"/>
      </w:pPr>
      <w:r>
        <w:t xml:space="preserve">Figure </w:t>
      </w:r>
      <w:fldSimple w:instr=" SEQ Figure \* ARABIC ">
        <w:r w:rsidR="0096658C">
          <w:rPr>
            <w:noProof/>
          </w:rPr>
          <w:t>2</w:t>
        </w:r>
      </w:fldSimple>
    </w:p>
    <w:p w14:paraId="436441CF" w14:textId="195CB79C" w:rsidR="004C53E0" w:rsidRDefault="00703709" w:rsidP="00F51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utilize an appropriate</w:t>
      </w:r>
      <w:r w:rsidR="009947EA">
        <w:rPr>
          <w:rFonts w:ascii="Times New Roman" w:hAnsi="Times New Roman" w:cs="Times New Roman"/>
          <w:sz w:val="28"/>
          <w:szCs w:val="28"/>
        </w:rPr>
        <w:t xml:space="preserve"> Linear</w:t>
      </w:r>
      <w:r w:rsidR="00EC7842">
        <w:rPr>
          <w:rFonts w:ascii="Times New Roman" w:hAnsi="Times New Roman" w:cs="Times New Roman"/>
          <w:sz w:val="28"/>
          <w:szCs w:val="28"/>
        </w:rPr>
        <w:t xml:space="preserve"> Fit</w:t>
      </w:r>
      <w:r>
        <w:rPr>
          <w:rFonts w:ascii="Times New Roman" w:hAnsi="Times New Roman" w:cs="Times New Roman"/>
          <w:sz w:val="28"/>
          <w:szCs w:val="28"/>
        </w:rPr>
        <w:t>ting Function Model to address</w:t>
      </w:r>
      <w:r w:rsidR="0095595F">
        <w:rPr>
          <w:rFonts w:ascii="Times New Roman" w:hAnsi="Times New Roman" w:cs="Times New Roman"/>
          <w:sz w:val="28"/>
          <w:szCs w:val="28"/>
        </w:rPr>
        <w:t xml:space="preserve"> the data</w:t>
      </w:r>
      <w:r w:rsidR="0095595F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937F21">
        <w:rPr>
          <w:rFonts w:ascii="Times New Roman" w:hAnsi="Times New Roman" w:cs="Times New Roman"/>
          <w:sz w:val="28"/>
          <w:szCs w:val="28"/>
        </w:rPr>
        <w:t>and then</w:t>
      </w:r>
      <w:r w:rsidR="0095595F">
        <w:rPr>
          <w:rFonts w:ascii="Times New Roman" w:hAnsi="Times New Roman" w:cs="Times New Roman"/>
          <w:sz w:val="28"/>
          <w:szCs w:val="28"/>
        </w:rPr>
        <w:t xml:space="preserve"> </w:t>
      </w:r>
      <w:r w:rsidR="00360E10"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EC7842">
        <w:rPr>
          <w:rFonts w:ascii="Times New Roman" w:hAnsi="Times New Roman" w:cs="Times New Roman"/>
          <w:sz w:val="28"/>
          <w:szCs w:val="28"/>
        </w:rPr>
        <w:t xml:space="preserve"> </w:t>
      </w:r>
      <w:r w:rsidR="00937F21">
        <w:rPr>
          <w:rFonts w:ascii="Times New Roman" w:hAnsi="Times New Roman" w:cs="Times New Roman"/>
          <w:sz w:val="28"/>
          <w:szCs w:val="28"/>
        </w:rPr>
        <w:t>fitting f</w:t>
      </w:r>
      <w:r w:rsidR="00360E10">
        <w:rPr>
          <w:rFonts w:ascii="Times New Roman" w:hAnsi="Times New Roman" w:cs="Times New Roman"/>
          <w:sz w:val="28"/>
          <w:szCs w:val="28"/>
        </w:rPr>
        <w:t>unction</w:t>
      </w:r>
      <w:r w:rsidR="007866A7">
        <w:rPr>
          <w:rFonts w:ascii="Times New Roman" w:hAnsi="Times New Roman" w:cs="Times New Roman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7866A7" w:rsidRPr="007866A7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EC7842">
        <w:rPr>
          <w:rFonts w:ascii="Times New Roman" w:hAnsi="Times New Roman" w:cs="Times New Roman"/>
          <w:sz w:val="28"/>
          <w:szCs w:val="28"/>
        </w:rPr>
        <w:t>:</w:t>
      </w:r>
    </w:p>
    <w:p w14:paraId="4E4D20C6" w14:textId="0BFDA482" w:rsidR="00360E10" w:rsidRPr="00360E10" w:rsidRDefault="00C94A42" w:rsidP="00360E10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2"/>
                  <w:sz w:val="28"/>
                  <w:szCs w:val="28"/>
                </w:rPr>
                <m:t>2</m:t>
              </m:r>
            </m:sub>
          </m:sSub>
        </m:oMath>
      </m:oMathPara>
    </w:p>
    <w:p w14:paraId="03EDC405" w14:textId="5952317B" w:rsidR="00360E10" w:rsidRDefault="002B5E61" w:rsidP="002B5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60E10">
        <w:rPr>
          <w:rFonts w:ascii="Times New Roman" w:hAnsi="Times New Roman" w:cs="Times New Roman"/>
          <w:sz w:val="28"/>
          <w:szCs w:val="28"/>
        </w:rPr>
        <w:t xml:space="preserve"> =</w:t>
      </w:r>
      <w:r w:rsidR="00360E10" w:rsidRPr="00360E10">
        <w:rPr>
          <w:rFonts w:ascii="Times New Roman" w:hAnsi="Times New Roman" w:cs="Times New Roman"/>
          <w:sz w:val="28"/>
          <w:szCs w:val="28"/>
        </w:rPr>
        <w:t>10.35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C2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60E10">
        <w:rPr>
          <w:rFonts w:ascii="Times New Roman" w:hAnsi="Times New Roman" w:cs="Times New Roman"/>
          <w:sz w:val="28"/>
          <w:szCs w:val="28"/>
        </w:rPr>
        <w:t>=</w:t>
      </w:r>
      <w:r w:rsidR="00FC24EA">
        <w:rPr>
          <w:rFonts w:ascii="Times New Roman" w:hAnsi="Times New Roman" w:cs="Times New Roman"/>
          <w:sz w:val="28"/>
          <w:szCs w:val="28"/>
        </w:rPr>
        <w:t xml:space="preserve"> </w:t>
      </w:r>
      <w:r w:rsidR="00360E10" w:rsidRPr="00360E10">
        <w:rPr>
          <w:rFonts w:ascii="Times New Roman" w:hAnsi="Times New Roman" w:cs="Times New Roman"/>
          <w:sz w:val="28"/>
          <w:szCs w:val="28"/>
        </w:rPr>
        <w:t>661.7</w:t>
      </w:r>
      <w:r w:rsidR="00932342">
        <w:rPr>
          <w:rFonts w:ascii="Times New Roman" w:hAnsi="Times New Roman" w:cs="Times New Roman"/>
          <w:sz w:val="28"/>
          <w:szCs w:val="28"/>
        </w:rPr>
        <w:t>.</w:t>
      </w:r>
    </w:p>
    <w:p w14:paraId="5D20171D" w14:textId="77777777" w:rsidR="001749C9" w:rsidRDefault="00A81D9C" w:rsidP="00A342F4">
      <w:pPr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Pr="00C467CB">
        <w:rPr>
          <w:rFonts w:ascii="Times New Roman" w:hAnsi="Times New Roman" w:cs="Times New Roman"/>
          <w:sz w:val="28"/>
          <w:szCs w:val="28"/>
        </w:rPr>
        <w:t>simulation result</w:t>
      </w:r>
      <w:r w:rsidR="0095595F">
        <w:rPr>
          <w:rFonts w:ascii="Times New Roman" w:hAnsi="Times New Roman" w:cs="Times New Roman"/>
          <w:sz w:val="28"/>
          <w:szCs w:val="28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A45026">
        <w:rPr>
          <w:rFonts w:ascii="Times New Roman" w:hAnsi="Times New Roman" w:cs="Times New Roman"/>
          <w:sz w:val="28"/>
          <w:szCs w:val="28"/>
        </w:rPr>
        <w:t xml:space="preserve"> would only </w:t>
      </w:r>
      <w:r>
        <w:rPr>
          <w:rFonts w:ascii="Times New Roman" w:hAnsi="Times New Roman" w:cs="Times New Roman"/>
          <w:sz w:val="28"/>
          <w:szCs w:val="28"/>
        </w:rPr>
        <w:t xml:space="preserve">be affected by the total width of typical toll </w:t>
      </w:r>
      <w:r w:rsidR="0095595F">
        <w:rPr>
          <w:rFonts w:ascii="Times New Roman" w:hAnsi="Times New Roman" w:cs="Times New Roman"/>
          <w:sz w:val="28"/>
          <w:szCs w:val="28"/>
        </w:rPr>
        <w:t>lanes (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9559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in a small degree.</w:t>
      </w:r>
      <w:r w:rsidR="003408D5" w:rsidRPr="003408D5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3408D5">
        <w:rPr>
          <w:rFonts w:ascii="Times New Roman" w:hAnsi="Times New Roman" w:cs="Times New Roman"/>
          <w:kern w:val="2"/>
          <w:sz w:val="28"/>
          <w:szCs w:val="28"/>
        </w:rPr>
        <w:t xml:space="preserve">However, increasing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3408D5" w:rsidRPr="00EC3179">
        <w:rPr>
          <w:rFonts w:ascii="Times New Roman" w:hAnsi="Times New Roman" w:cs="Times New Roman"/>
          <w:kern w:val="2"/>
          <w:sz w:val="28"/>
          <w:szCs w:val="28"/>
        </w:rPr>
        <w:t xml:space="preserve"> will</w:t>
      </w:r>
      <w:r w:rsidR="00553B2A">
        <w:rPr>
          <w:rFonts w:ascii="Times New Roman" w:hAnsi="Times New Roman" w:cs="Times New Roman"/>
          <w:kern w:val="2"/>
          <w:sz w:val="28"/>
          <w:szCs w:val="28"/>
        </w:rPr>
        <w:t xml:space="preserve"> markedly</w:t>
      </w:r>
      <w:r w:rsidR="003408D5" w:rsidRPr="00EC3179">
        <w:rPr>
          <w:rFonts w:ascii="Times New Roman" w:hAnsi="Times New Roman" w:cs="Times New Roman"/>
          <w:kern w:val="2"/>
          <w:sz w:val="28"/>
          <w:szCs w:val="28"/>
        </w:rPr>
        <w:t xml:space="preserve"> result in a </w:t>
      </w:r>
      <w:r w:rsidR="001749C9">
        <w:rPr>
          <w:rFonts w:ascii="Times New Roman" w:hAnsi="Times New Roman" w:cs="Times New Roman"/>
          <w:kern w:val="2"/>
          <w:sz w:val="28"/>
          <w:szCs w:val="28"/>
        </w:rPr>
        <w:t>rise</w:t>
      </w:r>
      <w:r w:rsidR="003408D5" w:rsidRPr="00EC3179">
        <w:rPr>
          <w:rFonts w:ascii="Times New Roman" w:hAnsi="Times New Roman" w:cs="Times New Roman"/>
          <w:kern w:val="2"/>
          <w:sz w:val="28"/>
          <w:szCs w:val="28"/>
        </w:rPr>
        <w:t xml:space="preserve"> in construction costs</w:t>
      </w:r>
      <w:r w:rsidR="003408D5">
        <w:rPr>
          <w:rFonts w:ascii="Times New Roman" w:hAnsi="Times New Roman" w:cs="Times New Roman"/>
          <w:kern w:val="2"/>
          <w:sz w:val="28"/>
          <w:szCs w:val="28"/>
        </w:rPr>
        <w:t>.</w:t>
      </w:r>
    </w:p>
    <w:p w14:paraId="4FB1120A" w14:textId="23716813" w:rsidR="00A342F4" w:rsidRPr="00A342F4" w:rsidRDefault="00DA0199" w:rsidP="00A342F4">
      <w:pPr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hAnsi="Times New Roman" w:cs="Times New Roman" w:hint="eastAsia"/>
          <w:kern w:val="2"/>
          <w:sz w:val="28"/>
          <w:szCs w:val="28"/>
        </w:rPr>
        <w:t>,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 the l</w:t>
      </w:r>
      <w:r w:rsidRPr="00DA0199">
        <w:rPr>
          <w:rFonts w:ascii="Times New Roman" w:hAnsi="Times New Roman" w:cs="Times New Roman"/>
          <w:kern w:val="2"/>
          <w:sz w:val="28"/>
          <w:szCs w:val="28"/>
        </w:rPr>
        <w:t>inear fitting image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 xml:space="preserve"> is showed in Figure 3 and the variance</w:t>
      </w:r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 xml:space="preserve"> 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 xml:space="preserve"> is </w:t>
      </w:r>
      <w:r w:rsidR="00A342F4" w:rsidRPr="002C44B7">
        <w:t>36.7188</w:t>
      </w:r>
      <w:r w:rsidR="00A342F4">
        <w:t xml:space="preserve">. </w:t>
      </w:r>
      <w:r w:rsidR="00A342F4">
        <w:rPr>
          <w:rFonts w:ascii="Times New Roman" w:hAnsi="Times New Roman" w:cs="Times New Roman" w:hint="cs"/>
        </w:rPr>
        <w:t>W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>e can see that</w:t>
      </w:r>
      <w:r w:rsidR="00A342F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="00A342F4">
        <w:rPr>
          <w:rFonts w:ascii="Times New Roman" w:hAnsi="Times New Roman" w:cs="Times New Roman" w:hint="eastAsia"/>
          <w:sz w:val="28"/>
          <w:szCs w:val="28"/>
        </w:rPr>
        <w:t xml:space="preserve"> cause</w:t>
      </w:r>
      <w:r w:rsidR="002C6E77">
        <w:rPr>
          <w:rFonts w:ascii="Times New Roman" w:hAnsi="Times New Roman" w:cs="Times New Roman"/>
          <w:sz w:val="28"/>
          <w:szCs w:val="28"/>
        </w:rPr>
        <w:t>s</w:t>
      </w:r>
      <w:r w:rsidR="001749C9">
        <w:rPr>
          <w:rFonts w:ascii="Times New Roman" w:hAnsi="Times New Roman" w:cs="Times New Roman"/>
          <w:sz w:val="28"/>
          <w:szCs w:val="28"/>
        </w:rPr>
        <w:t xml:space="preserve"> almost</w:t>
      </w:r>
      <w:r w:rsidR="00A342F4">
        <w:rPr>
          <w:rFonts w:ascii="Times New Roman" w:hAnsi="Times New Roman" w:cs="Times New Roman" w:hint="eastAsia"/>
          <w:sz w:val="28"/>
          <w:szCs w:val="28"/>
        </w:rPr>
        <w:t xml:space="preserve"> no effect </w:t>
      </w:r>
      <w:r w:rsidR="00A72654">
        <w:rPr>
          <w:rFonts w:ascii="Times New Roman" w:hAnsi="Times New Roman" w:cs="Times New Roman"/>
          <w:sz w:val="28"/>
          <w:szCs w:val="28"/>
        </w:rPr>
        <w:t>on</w:t>
      </w:r>
      <w:r w:rsidR="00A342F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342F4">
        <w:rPr>
          <w:rFonts w:ascii="Times New Roman" w:hAnsi="Times New Roman" w:cs="Times New Roman"/>
          <w:sz w:val="28"/>
          <w:szCs w:val="28"/>
        </w:rPr>
        <w:t>the merge area capacity.</w:t>
      </w:r>
    </w:p>
    <w:p w14:paraId="4BCD727C" w14:textId="18DCD196" w:rsidR="00B770DF" w:rsidRDefault="00FC24EA" w:rsidP="001E4FF6">
      <w:pPr>
        <w:keepNext/>
      </w:pPr>
      <w:r>
        <w:rPr>
          <w:noProof/>
        </w:rPr>
        <w:drawing>
          <wp:inline distT="0" distB="0" distL="0" distR="0" wp14:anchorId="4F164BAF" wp14:editId="266AFC7E">
            <wp:extent cx="5266690" cy="3971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1D196" w14:textId="29A7F587" w:rsidR="0073067A" w:rsidRDefault="0073067A" w:rsidP="00A72654">
      <w:pPr>
        <w:pStyle w:val="a5"/>
        <w:jc w:val="center"/>
      </w:pPr>
      <w:r>
        <w:t xml:space="preserve">Figure </w:t>
      </w:r>
      <w:r w:rsidR="001E4FF6">
        <w:t>3</w:t>
      </w:r>
      <w:r>
        <w:t xml:space="preserve"> fitting image of Q</w:t>
      </w:r>
      <w:r w:rsidRPr="0073067A">
        <w:t xml:space="preserve">3max and </w:t>
      </w:r>
      <w:r>
        <w:t>Lr</w:t>
      </w:r>
    </w:p>
    <w:p w14:paraId="05E1763E" w14:textId="619EF9FF" w:rsidR="00A342F4" w:rsidRPr="00A342F4" w:rsidRDefault="00F97ED9" w:rsidP="00A34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</w:t>
      </w:r>
      <w:r w:rsidR="00A342F4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A342F4" w:rsidRPr="00A342F4">
        <w:rPr>
          <w:rFonts w:ascii="Times New Roman" w:hAnsi="Times New Roman" w:cs="Times New Roman"/>
          <w:sz w:val="28"/>
          <w:szCs w:val="28"/>
        </w:rPr>
        <w:t>linear fitting image</w:t>
      </w:r>
      <w:r>
        <w:rPr>
          <w:rFonts w:ascii="Times New Roman" w:hAnsi="Times New Roman" w:cs="Times New Roman"/>
          <w:sz w:val="28"/>
          <w:szCs w:val="28"/>
        </w:rPr>
        <w:t>,</w:t>
      </w:r>
      <w:r w:rsidR="00A342F4">
        <w:rPr>
          <w:rFonts w:ascii="Times New Roman" w:hAnsi="Times New Roman" w:cs="Times New Roman"/>
          <w:sz w:val="28"/>
          <w:szCs w:val="28"/>
        </w:rPr>
        <w:t xml:space="preserve"> and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 xml:space="preserve"> are shown below.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A342F4" w:rsidRPr="00A342F4">
        <w:rPr>
          <w:rFonts w:ascii="Times New Roman" w:hAnsi="Times New Roman" w:cs="Times New Roman"/>
          <w:kern w:val="2"/>
          <w:sz w:val="28"/>
          <w:szCs w:val="28"/>
        </w:rPr>
        <w:t xml:space="preserve">There is a negative correlation between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A342F4" w:rsidRPr="00A342F4">
        <w:rPr>
          <w:rFonts w:ascii="Times New Roman" w:hAnsi="Times New Roman" w:cs="Times New Roman"/>
          <w:kern w:val="2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A342F4">
        <w:rPr>
          <w:rFonts w:ascii="Times New Roman" w:hAnsi="Times New Roman" w:cs="Times New Roman"/>
          <w:kern w:val="2"/>
          <w:sz w:val="28"/>
          <w:szCs w:val="28"/>
        </w:rPr>
        <w:t>.</w:t>
      </w:r>
      <w:r w:rsidR="00BC0D9D" w:rsidRPr="00BC0D9D">
        <w:t xml:space="preserve"> </w:t>
      </w:r>
      <w:r w:rsidR="00BC0D9D">
        <w:rPr>
          <w:rFonts w:ascii="Times New Roman" w:hAnsi="Times New Roman" w:cs="Times New Roman"/>
          <w:kern w:val="2"/>
          <w:sz w:val="28"/>
          <w:szCs w:val="28"/>
        </w:rPr>
        <w:t>N</w:t>
      </w:r>
      <w:r w:rsidR="00BC0D9D" w:rsidRPr="00BC0D9D">
        <w:rPr>
          <w:rFonts w:ascii="Times New Roman" w:hAnsi="Times New Roman" w:cs="Times New Roman"/>
          <w:kern w:val="2"/>
          <w:sz w:val="28"/>
          <w:szCs w:val="28"/>
        </w:rPr>
        <w:t>evertheless</w:t>
      </w:r>
      <w:r w:rsidR="00BC0D9D">
        <w:rPr>
          <w:rFonts w:ascii="Times New Roman" w:hAnsi="Times New Roman" w:cs="Times New Roman"/>
          <w:kern w:val="2"/>
          <w:sz w:val="28"/>
          <w:szCs w:val="28"/>
        </w:rPr>
        <w:t xml:space="preserve">, 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 xml:space="preserve">the relationship is so </w:t>
      </w:r>
      <w:r w:rsidR="00707132">
        <w:rPr>
          <w:rFonts w:ascii="Times New Roman" w:hAnsi="Times New Roman" w:cs="Times New Roman"/>
          <w:sz w:val="28"/>
          <w:szCs w:val="28"/>
        </w:rPr>
        <w:t>faint</w:t>
      </w:r>
      <w:r w:rsidR="00A342F4">
        <w:rPr>
          <w:rFonts w:ascii="Times New Roman" w:hAnsi="Times New Roman" w:cs="Times New Roman"/>
          <w:sz w:val="28"/>
          <w:szCs w:val="28"/>
        </w:rPr>
        <w:t xml:space="preserve"> that enlarging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 xml:space="preserve"> by changing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A342F4">
        <w:rPr>
          <w:rFonts w:ascii="Times New Roman" w:hAnsi="Times New Roman" w:cs="Times New Roman" w:hint="eastAsia"/>
          <w:kern w:val="2"/>
          <w:sz w:val="28"/>
          <w:szCs w:val="28"/>
        </w:rPr>
        <w:t xml:space="preserve"> is </w:t>
      </w:r>
      <w:r w:rsidR="008D504B">
        <w:rPr>
          <w:rFonts w:ascii="Times New Roman" w:hAnsi="Times New Roman" w:cs="Times New Roman"/>
          <w:kern w:val="2"/>
          <w:sz w:val="28"/>
          <w:szCs w:val="28"/>
        </w:rPr>
        <w:t>not functional</w:t>
      </w:r>
      <w:r w:rsidR="00A342F4">
        <w:rPr>
          <w:rFonts w:ascii="Times New Roman" w:hAnsi="Times New Roman" w:cs="Times New Roman"/>
          <w:kern w:val="2"/>
          <w:sz w:val="28"/>
          <w:szCs w:val="28"/>
        </w:rPr>
        <w:t>.</w:t>
      </w:r>
    </w:p>
    <w:p w14:paraId="168D9177" w14:textId="501243A4" w:rsidR="002E4AEF" w:rsidRDefault="00FC24EA" w:rsidP="00B770DF">
      <w:pPr>
        <w:keepNext/>
      </w:pPr>
      <w:r>
        <w:rPr>
          <w:noProof/>
        </w:rPr>
        <w:lastRenderedPageBreak/>
        <w:drawing>
          <wp:inline distT="0" distB="0" distL="0" distR="0" wp14:anchorId="4A34DDA2" wp14:editId="60DD71B6">
            <wp:extent cx="5276215" cy="39617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A4966" w14:textId="6135155D" w:rsidR="001E4FF6" w:rsidRDefault="00B770DF" w:rsidP="00FB4AA8">
      <w:pPr>
        <w:pStyle w:val="a5"/>
        <w:jc w:val="center"/>
      </w:pPr>
      <w:r>
        <w:t xml:space="preserve">Figure </w:t>
      </w:r>
      <w:r w:rsidR="001E4FF6">
        <w:t>4 fitting image of Q</w:t>
      </w:r>
      <w:r w:rsidR="001E4FF6" w:rsidRPr="0073067A">
        <w:t xml:space="preserve">3max and </w:t>
      </w:r>
      <w:r w:rsidR="001E4FF6">
        <w:t>Ld</w:t>
      </w:r>
    </w:p>
    <w:p w14:paraId="34FB02B9" w14:textId="77777777" w:rsidR="0016384B" w:rsidRDefault="00C94A42" w:rsidP="002E4AEF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kern w:val="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kern w:val="2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2"/>
                  <w:sz w:val="28"/>
                  <w:szCs w:val="28"/>
                </w:rPr>
                <m:t>2</m:t>
              </m:r>
            </m:sub>
          </m:sSub>
        </m:oMath>
      </m:oMathPara>
    </w:p>
    <w:p w14:paraId="67B9DA5E" w14:textId="5D95DD28" w:rsidR="002E4AEF" w:rsidRPr="002E4AEF" w:rsidRDefault="0016384B" w:rsidP="00163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E4AEF">
        <w:rPr>
          <w:rFonts w:ascii="Times New Roman" w:hAnsi="Times New Roman" w:cs="Times New Roman"/>
          <w:sz w:val="28"/>
          <w:szCs w:val="28"/>
        </w:rPr>
        <w:t xml:space="preserve"> =-0.1248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E4A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E4AEF">
        <w:rPr>
          <w:rFonts w:ascii="Times New Roman" w:hAnsi="Times New Roman" w:cs="Times New Roman"/>
          <w:sz w:val="28"/>
          <w:szCs w:val="28"/>
        </w:rPr>
        <w:t>= 801.1</w:t>
      </w:r>
      <w:r w:rsidR="00932342">
        <w:rPr>
          <w:rFonts w:ascii="Times New Roman" w:hAnsi="Times New Roman" w:cs="Times New Roman"/>
          <w:sz w:val="28"/>
          <w:szCs w:val="28"/>
        </w:rPr>
        <w:t>.</w:t>
      </w:r>
    </w:p>
    <w:p w14:paraId="68AD9233" w14:textId="43A5AD41" w:rsidR="003703E8" w:rsidRPr="00424F86" w:rsidRDefault="00A52071" w:rsidP="00996624">
      <w:pPr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 xml:space="preserve">From </w:t>
      </w:r>
      <w:proofErr w:type="gramStart"/>
      <w:r w:rsidR="0016384B">
        <w:rPr>
          <w:rFonts w:ascii="Times New Roman" w:hAnsi="Times New Roman" w:cs="Times New Roman"/>
          <w:sz w:val="28"/>
          <w:szCs w:val="28"/>
        </w:rPr>
        <w:t>discussion</w:t>
      </w:r>
      <w:proofErr w:type="gramEnd"/>
      <w:r>
        <w:rPr>
          <w:rFonts w:ascii="Times New Roman" w:hAnsi="Times New Roman" w:cs="Times New Roman" w:hint="cs"/>
          <w:sz w:val="28"/>
          <w:szCs w:val="28"/>
        </w:rPr>
        <w:t xml:space="preserve"> above, </w:t>
      </w:r>
      <w:r w:rsidR="001A07BC">
        <w:rPr>
          <w:rFonts w:ascii="Times New Roman" w:hAnsi="Times New Roman" w:cs="Times New Roman"/>
          <w:sz w:val="28"/>
          <w:szCs w:val="28"/>
        </w:rPr>
        <w:t>the size</w:t>
      </w:r>
      <w:r w:rsidR="000F1CCC">
        <w:rPr>
          <w:rFonts w:ascii="Times New Roman" w:hAnsi="Times New Roman" w:cs="Times New Roman"/>
          <w:sz w:val="28"/>
          <w:szCs w:val="28"/>
        </w:rPr>
        <w:t xml:space="preserve"> does</w:t>
      </w:r>
      <w:r w:rsidR="001A07BC">
        <w:rPr>
          <w:rFonts w:ascii="Times New Roman" w:hAnsi="Times New Roman" w:cs="Times New Roman"/>
          <w:sz w:val="28"/>
          <w:szCs w:val="28"/>
        </w:rPr>
        <w:t xml:space="preserve"> </w:t>
      </w:r>
      <w:r w:rsidR="001E4FF6">
        <w:rPr>
          <w:rFonts w:ascii="Times New Roman" w:hAnsi="Times New Roman" w:cs="Times New Roman"/>
          <w:sz w:val="28"/>
          <w:szCs w:val="28"/>
        </w:rPr>
        <w:t xml:space="preserve">cause impact on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BC6920">
        <w:rPr>
          <w:rFonts w:ascii="Times New Roman" w:hAnsi="Times New Roman" w:cs="Times New Roman"/>
          <w:sz w:val="28"/>
          <w:szCs w:val="28"/>
        </w:rPr>
        <w:t>,</w:t>
      </w:r>
      <w:r w:rsidR="001E4FF6">
        <w:rPr>
          <w:rFonts w:ascii="Times New Roman" w:hAnsi="Times New Roman" w:cs="Times New Roman"/>
          <w:sz w:val="28"/>
          <w:szCs w:val="28"/>
        </w:rPr>
        <w:t xml:space="preserve"> </w:t>
      </w:r>
      <w:r w:rsidR="001E4FF6">
        <w:rPr>
          <w:rFonts w:ascii="Times New Roman" w:hAnsi="Times New Roman" w:cs="Times New Roman" w:hint="eastAsia"/>
          <w:sz w:val="28"/>
          <w:szCs w:val="28"/>
        </w:rPr>
        <w:t xml:space="preserve">while the </w:t>
      </w:r>
      <w:r w:rsidR="00BC6920">
        <w:rPr>
          <w:rFonts w:ascii="Times New Roman" w:hAnsi="Times New Roman" w:cs="Times New Roman"/>
          <w:sz w:val="28"/>
          <w:szCs w:val="28"/>
        </w:rPr>
        <w:t xml:space="preserve">impact is </w:t>
      </w:r>
      <w:r w:rsidR="000F1CCC">
        <w:rPr>
          <w:rFonts w:ascii="Times New Roman" w:hAnsi="Times New Roman" w:cs="Times New Roman"/>
          <w:sz w:val="28"/>
          <w:szCs w:val="28"/>
        </w:rPr>
        <w:t>not that obvious</w:t>
      </w:r>
      <w:r w:rsidR="00424F86">
        <w:rPr>
          <w:rFonts w:ascii="Times New Roman" w:hAnsi="Times New Roman" w:cs="Times New Roman"/>
          <w:sz w:val="28"/>
          <w:szCs w:val="28"/>
        </w:rPr>
        <w:t>.</w:t>
      </w:r>
      <w:r w:rsidR="00EC3179">
        <w:rPr>
          <w:rFonts w:ascii="Times New Roman" w:hAnsi="Times New Roman" w:cs="Times New Roman"/>
          <w:sz w:val="28"/>
          <w:szCs w:val="28"/>
        </w:rPr>
        <w:t xml:space="preserve"> </w:t>
      </w:r>
      <w:r w:rsidR="001C5C35">
        <w:rPr>
          <w:rFonts w:ascii="Times New Roman" w:hAnsi="Times New Roman" w:cs="Times New Roman"/>
          <w:kern w:val="2"/>
          <w:sz w:val="28"/>
          <w:szCs w:val="28"/>
        </w:rPr>
        <w:t>In addition</w:t>
      </w:r>
      <w:r w:rsidR="001D494A">
        <w:rPr>
          <w:rFonts w:ascii="Times New Roman" w:hAnsi="Times New Roman" w:cs="Times New Roman"/>
          <w:kern w:val="2"/>
          <w:sz w:val="28"/>
          <w:szCs w:val="28"/>
        </w:rPr>
        <w:t>,</w:t>
      </w:r>
      <w:r w:rsidR="003703E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703E8"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1D494A">
        <w:rPr>
          <w:rFonts w:ascii="Times New Roman" w:hAnsi="Times New Roman" w:cs="Times New Roman" w:hint="eastAsia"/>
          <w:sz w:val="28"/>
          <w:szCs w:val="28"/>
        </w:rPr>
        <w:t xml:space="preserve"> should never be constructed</w:t>
      </w:r>
      <w:r w:rsidR="00F7210C">
        <w:rPr>
          <w:rFonts w:ascii="Times New Roman" w:hAnsi="Times New Roman" w:cs="Times New Roman"/>
          <w:sz w:val="28"/>
          <w:szCs w:val="28"/>
        </w:rPr>
        <w:t xml:space="preserve"> too small because it</w:t>
      </w:r>
      <w:r w:rsidR="003703E8">
        <w:rPr>
          <w:rFonts w:ascii="Times New Roman" w:hAnsi="Times New Roman" w:cs="Times New Roman"/>
          <w:sz w:val="28"/>
          <w:szCs w:val="28"/>
        </w:rPr>
        <w:t xml:space="preserve"> may cause</w:t>
      </w:r>
      <w:r w:rsidR="00192D0A">
        <w:rPr>
          <w:rFonts w:ascii="Times New Roman" w:hAnsi="Times New Roman" w:cs="Times New Roman"/>
          <w:sz w:val="28"/>
          <w:szCs w:val="28"/>
        </w:rPr>
        <w:t xml:space="preserve"> potential</w:t>
      </w:r>
      <w:r w:rsidR="003703E8">
        <w:rPr>
          <w:rFonts w:ascii="Times New Roman" w:hAnsi="Times New Roman" w:cs="Times New Roman"/>
          <w:sz w:val="28"/>
          <w:szCs w:val="28"/>
        </w:rPr>
        <w:t xml:space="preserve"> safety problem</w:t>
      </w:r>
      <w:r w:rsidR="00192D0A">
        <w:rPr>
          <w:rFonts w:ascii="Times New Roman" w:hAnsi="Times New Roman" w:cs="Times New Roman"/>
          <w:sz w:val="28"/>
          <w:szCs w:val="28"/>
        </w:rPr>
        <w:t>s</w:t>
      </w:r>
      <w:r w:rsidR="003703E8">
        <w:rPr>
          <w:rFonts w:ascii="Times New Roman" w:hAnsi="Times New Roman" w:cs="Times New Roman"/>
          <w:sz w:val="28"/>
          <w:szCs w:val="28"/>
        </w:rPr>
        <w:t xml:space="preserve"> and result in higher accident rate. </w:t>
      </w:r>
      <w:r w:rsidR="003703E8" w:rsidRPr="00811E43">
        <w:rPr>
          <w:rFonts w:ascii="Times New Roman" w:hAnsi="Times New Roman" w:cs="Times New Roman"/>
          <w:color w:val="FF0000"/>
          <w:sz w:val="28"/>
          <w:szCs w:val="28"/>
        </w:rPr>
        <w:t xml:space="preserve">We will discuss this problem </w:t>
      </w:r>
      <w:r w:rsidR="00B630BF" w:rsidRPr="00811E43">
        <w:rPr>
          <w:rFonts w:ascii="Times New Roman" w:hAnsi="Times New Roman" w:cs="Times New Roman"/>
          <w:color w:val="FF0000"/>
          <w:sz w:val="28"/>
          <w:szCs w:val="28"/>
        </w:rPr>
        <w:t xml:space="preserve">later </w:t>
      </w:r>
      <w:r w:rsidR="003703E8" w:rsidRPr="00811E43">
        <w:rPr>
          <w:rFonts w:ascii="Times New Roman" w:hAnsi="Times New Roman" w:cs="Times New Roman"/>
          <w:color w:val="FF0000"/>
          <w:sz w:val="28"/>
          <w:szCs w:val="28"/>
        </w:rPr>
        <w:t>in Chapter XX.</w:t>
      </w:r>
    </w:p>
    <w:p w14:paraId="2D7FC5D1" w14:textId="7E1192FF" w:rsidR="00811E43" w:rsidRPr="00811E43" w:rsidRDefault="007C294A" w:rsidP="00811E4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811E43" w:rsidRPr="00811E43">
        <w:rPr>
          <w:rFonts w:ascii="Times New Roman" w:hAnsi="Times New Roman" w:cs="Times New Roman" w:hint="eastAsia"/>
          <w:sz w:val="28"/>
          <w:szCs w:val="28"/>
        </w:rPr>
        <w:t>hape</w:t>
      </w:r>
    </w:p>
    <w:p w14:paraId="767802AD" w14:textId="2F178E4F" w:rsidR="004643B4" w:rsidRDefault="00BC7BF4" w:rsidP="00464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We propose two types of </w:t>
      </w:r>
      <w:r>
        <w:rPr>
          <w:rFonts w:ascii="Times New Roman" w:hAnsi="Times New Roman" w:cs="Times New Roman"/>
          <w:sz w:val="28"/>
          <w:szCs w:val="28"/>
        </w:rPr>
        <w:t xml:space="preserve">the plaza </w:t>
      </w:r>
      <w:r>
        <w:rPr>
          <w:rFonts w:ascii="Times New Roman" w:hAnsi="Times New Roman" w:cs="Times New Roman" w:hint="eastAsia"/>
          <w:sz w:val="28"/>
          <w:szCs w:val="28"/>
        </w:rPr>
        <w:t>shape</w:t>
      </w:r>
      <w:r w:rsidR="00CB288A">
        <w:rPr>
          <w:rFonts w:ascii="Times New Roman" w:hAnsi="Times New Roman" w:cs="Times New Roman" w:hint="eastAsia"/>
          <w:sz w:val="28"/>
          <w:szCs w:val="28"/>
        </w:rPr>
        <w:t>: series type and parallel type.</w:t>
      </w:r>
    </w:p>
    <w:p w14:paraId="07EA979A" w14:textId="35F7DB53" w:rsidR="004643B4" w:rsidRPr="00CB288A" w:rsidRDefault="00BC7BF4" w:rsidP="00CB288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B288A">
        <w:rPr>
          <w:rFonts w:ascii="Times New Roman" w:hAnsi="Times New Roman" w:cs="Times New Roman"/>
          <w:sz w:val="28"/>
          <w:szCs w:val="28"/>
        </w:rPr>
        <w:t>Series type</w:t>
      </w:r>
    </w:p>
    <w:p w14:paraId="1FED66A6" w14:textId="5DDD1D2F" w:rsidR="003B5556" w:rsidRDefault="00EF45F3" w:rsidP="003B5556">
      <w:pPr>
        <w:pStyle w:val="a5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L</w:t>
      </w:r>
      <w:r w:rsidR="007C294A">
        <w:rPr>
          <w:rFonts w:ascii="Times New Roman" w:hAnsi="Times New Roman" w:cs="Times New Roman"/>
          <w:sz w:val="28"/>
          <w:szCs w:val="28"/>
        </w:rPr>
        <w:t>iterally</w:t>
      </w:r>
      <w:r w:rsidR="003B5556">
        <w:rPr>
          <w:rFonts w:ascii="Times New Roman" w:hAnsi="Times New Roman" w:cs="Times New Roman"/>
          <w:sz w:val="28"/>
          <w:szCs w:val="28"/>
        </w:rPr>
        <w:t xml:space="preserve">, </w:t>
      </w:r>
      <w:r w:rsidR="00F40EA1">
        <w:rPr>
          <w:rFonts w:ascii="Times New Roman" w:hAnsi="Times New Roman" w:cs="Times New Roman"/>
          <w:sz w:val="28"/>
          <w:szCs w:val="28"/>
        </w:rPr>
        <w:t xml:space="preserve">this </w:t>
      </w:r>
      <w:r w:rsidR="007C294A">
        <w:rPr>
          <w:rFonts w:ascii="Times New Roman" w:hAnsi="Times New Roman" w:cs="Times New Roman"/>
          <w:sz w:val="28"/>
          <w:szCs w:val="28"/>
        </w:rPr>
        <w:t xml:space="preserve">type is to </w:t>
      </w:r>
      <w:r w:rsidR="003B5556">
        <w:rPr>
          <w:rFonts w:ascii="Times New Roman" w:hAnsi="Times New Roman" w:cs="Times New Roman"/>
          <w:sz w:val="28"/>
          <w:szCs w:val="28"/>
        </w:rPr>
        <w:t>c</w:t>
      </w:r>
      <w:r w:rsidR="00BC7BF4">
        <w:rPr>
          <w:rFonts w:ascii="Times New Roman" w:hAnsi="Times New Roman" w:cs="Times New Roman"/>
          <w:sz w:val="28"/>
          <w:szCs w:val="28"/>
        </w:rPr>
        <w:t>onnect two</w:t>
      </w:r>
      <w:r w:rsidR="007B20E5">
        <w:rPr>
          <w:rFonts w:ascii="Times New Roman" w:hAnsi="Times New Roman" w:cs="Times New Roman"/>
          <w:sz w:val="28"/>
          <w:szCs w:val="28"/>
        </w:rPr>
        <w:t xml:space="preserve"> or more</w:t>
      </w:r>
      <w:r w:rsidR="00BC7BF4">
        <w:rPr>
          <w:rFonts w:ascii="Times New Roman" w:hAnsi="Times New Roman" w:cs="Times New Roman" w:hint="eastAsia"/>
          <w:sz w:val="28"/>
          <w:szCs w:val="28"/>
        </w:rPr>
        <w:t xml:space="preserve"> merge area</w:t>
      </w:r>
      <w:r w:rsidR="007B20E5">
        <w:rPr>
          <w:rFonts w:ascii="Times New Roman" w:hAnsi="Times New Roman" w:cs="Times New Roman"/>
          <w:sz w:val="28"/>
          <w:szCs w:val="28"/>
        </w:rPr>
        <w:t>s</w:t>
      </w:r>
      <w:r w:rsidR="00BC7BF4">
        <w:rPr>
          <w:rFonts w:ascii="Times New Roman" w:hAnsi="Times New Roman" w:cs="Times New Roman" w:hint="eastAsia"/>
          <w:sz w:val="28"/>
          <w:szCs w:val="28"/>
        </w:rPr>
        <w:t xml:space="preserve"> in series</w:t>
      </w:r>
      <w:r w:rsidR="00BC7BF4">
        <w:rPr>
          <w:rFonts w:ascii="Times New Roman" w:hAnsi="Times New Roman" w:cs="Times New Roman"/>
          <w:sz w:val="28"/>
          <w:szCs w:val="28"/>
        </w:rPr>
        <w:t>.</w:t>
      </w:r>
      <w:r w:rsidR="00966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Here, we only consider connecting two merge areas</w:t>
      </w:r>
      <w:r w:rsidR="00440995">
        <w:rPr>
          <w:rFonts w:ascii="Times New Roman" w:hAnsi="Times New Roman" w:cs="Times New Roman"/>
          <w:sz w:val="28"/>
          <w:szCs w:val="28"/>
        </w:rPr>
        <w:t>. Furthermore</w:t>
      </w:r>
      <w:r w:rsidR="00E943B7">
        <w:rPr>
          <w:rFonts w:ascii="Times New Roman" w:hAnsi="Times New Roman" w:cs="Times New Roman"/>
          <w:sz w:val="28"/>
          <w:szCs w:val="28"/>
        </w:rPr>
        <w:t>,</w:t>
      </w:r>
      <w:r w:rsidR="00440995">
        <w:rPr>
          <w:rFonts w:ascii="Times New Roman" w:hAnsi="Times New Roman" w:cs="Times New Roman"/>
          <w:sz w:val="28"/>
          <w:szCs w:val="28"/>
        </w:rPr>
        <w:t xml:space="preserve"> we might as well suppose B=8 and L=3</w:t>
      </w:r>
      <w:r w:rsidR="003B5556">
        <w:rPr>
          <w:rFonts w:ascii="Times New Roman" w:hAnsi="Times New Roman" w:cs="Times New Roman"/>
          <w:sz w:val="28"/>
          <w:szCs w:val="28"/>
        </w:rPr>
        <w:t xml:space="preserve">. </w:t>
      </w:r>
      <w:r w:rsidR="00A05AC7">
        <w:rPr>
          <w:rFonts w:ascii="Times New Roman" w:hAnsi="Times New Roman" w:cs="Times New Roman"/>
          <w:sz w:val="28"/>
          <w:szCs w:val="28"/>
        </w:rPr>
        <w:t>Specially, v</w:t>
      </w:r>
      <w:r w:rsidR="003B5556">
        <w:rPr>
          <w:rFonts w:ascii="Times New Roman" w:hAnsi="Times New Roman" w:cs="Times New Roman"/>
          <w:sz w:val="28"/>
          <w:szCs w:val="28"/>
        </w:rPr>
        <w:t>ehicles fan in from eight</w:t>
      </w:r>
      <w:r w:rsidR="0096658C" w:rsidRPr="0096658C">
        <w:rPr>
          <w:rFonts w:ascii="Times New Roman" w:hAnsi="Times New Roman" w:cs="Times New Roman"/>
          <w:sz w:val="28"/>
          <w:szCs w:val="28"/>
        </w:rPr>
        <w:t xml:space="preserve"> </w:t>
      </w:r>
      <w:r w:rsidR="003B5556">
        <w:rPr>
          <w:rFonts w:ascii="Times New Roman" w:hAnsi="Times New Roman" w:cs="Times New Roman"/>
          <w:sz w:val="28"/>
          <w:szCs w:val="28"/>
        </w:rPr>
        <w:t>tollbooth egress lanes down to six</w:t>
      </w:r>
      <w:r w:rsidR="0096658C" w:rsidRPr="0096658C">
        <w:rPr>
          <w:rFonts w:ascii="Times New Roman" w:hAnsi="Times New Roman" w:cs="Times New Roman"/>
          <w:sz w:val="28"/>
          <w:szCs w:val="28"/>
        </w:rPr>
        <w:t xml:space="preserve"> lanes of traffic</w:t>
      </w:r>
      <w:r w:rsidR="003B5556">
        <w:rPr>
          <w:rFonts w:ascii="Times New Roman" w:hAnsi="Times New Roman" w:cs="Times New Roman"/>
          <w:sz w:val="28"/>
          <w:szCs w:val="28"/>
        </w:rPr>
        <w:t>, then fan in from six lanes of traffic to three, as Figure 7 shows.</w:t>
      </w:r>
      <w:r w:rsidR="003B5556" w:rsidRPr="003B5556">
        <w:rPr>
          <w:rFonts w:ascii="Times New Roman" w:hAnsi="Times New Roman" w:cs="Times New Roman" w:hint="eastAsia"/>
          <w:noProof/>
          <w:sz w:val="28"/>
          <w:szCs w:val="28"/>
        </w:rPr>
        <w:t xml:space="preserve"> </w:t>
      </w:r>
      <w:r w:rsidR="00CB288A">
        <w:rPr>
          <w:noProof/>
        </w:rPr>
        <w:drawing>
          <wp:inline distT="0" distB="0" distL="0" distR="0" wp14:anchorId="174310AD" wp14:editId="77841396">
            <wp:extent cx="3873261" cy="268321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uanlian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789" cy="26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F73" w14:textId="7187AF0A" w:rsidR="003B5556" w:rsidRDefault="003B5556" w:rsidP="003B5556">
      <w:pPr>
        <w:pStyle w:val="a5"/>
        <w:jc w:val="center"/>
      </w:pPr>
      <w:r>
        <w:t>Figure 7 Series type</w:t>
      </w:r>
    </w:p>
    <w:p w14:paraId="0BFA6A9E" w14:textId="586BCFE0" w:rsidR="00CB288A" w:rsidRDefault="00F03F11" w:rsidP="00F03F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According to</w:t>
      </w:r>
      <w:proofErr w:type="gramEnd"/>
      <w:r w:rsidR="00D716A6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716A6">
        <w:rPr>
          <w:rFonts w:ascii="Times New Roman" w:hAnsi="Times New Roman" w:cs="Times New Roman"/>
          <w:sz w:val="28"/>
          <w:szCs w:val="28"/>
        </w:rPr>
        <w:t>Buckets E</w:t>
      </w:r>
      <w:r w:rsidRPr="00F03F11">
        <w:rPr>
          <w:rFonts w:ascii="Times New Roman" w:hAnsi="Times New Roman" w:cs="Times New Roman"/>
          <w:sz w:val="28"/>
          <w:szCs w:val="28"/>
        </w:rPr>
        <w:t>ffect</w:t>
      </w:r>
      <w:r w:rsidR="00D716A6">
        <w:rPr>
          <w:rFonts w:ascii="Times New Roman" w:hAnsi="Times New Roman" w:cs="Times New Roman"/>
          <w:sz w:val="28"/>
          <w:szCs w:val="28"/>
        </w:rPr>
        <w:t xml:space="preserve"> (BE)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CEB11AD" w14:textId="77777777" w:rsidR="00F03F11" w:rsidRPr="00F03F11" w:rsidRDefault="00C94A42" w:rsidP="00F03F1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=min⁡{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14:paraId="3951FAF4" w14:textId="55397AF4" w:rsidR="00CB288A" w:rsidRDefault="00C94A42" w:rsidP="00BC7BF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amax</m:t>
            </m:r>
          </m:sub>
        </m:sSub>
      </m:oMath>
      <w:r w:rsidR="00CB104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bmax</m:t>
            </m:r>
          </m:sub>
        </m:sSub>
      </m:oMath>
      <w:r w:rsidR="00CB104E"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smax</m:t>
            </m:r>
          </m:sub>
        </m:sSub>
      </m:oMath>
      <w:r w:rsidR="00F03F1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B104E" w:rsidRPr="00CB104E">
        <w:rPr>
          <w:rFonts w:ascii="Times New Roman" w:hAnsi="Times New Roman" w:cs="Times New Roman"/>
          <w:sz w:val="28"/>
          <w:szCs w:val="28"/>
        </w:rPr>
        <w:t>respectively</w:t>
      </w:r>
      <w:r w:rsidR="00CB104E">
        <w:rPr>
          <w:rFonts w:ascii="Times New Roman" w:hAnsi="Times New Roman" w:cs="Times New Roman"/>
          <w:sz w:val="28"/>
          <w:szCs w:val="28"/>
        </w:rPr>
        <w:t xml:space="preserve"> signify </w:t>
      </w:r>
      <w:r w:rsidR="00F03F11">
        <w:rPr>
          <w:rFonts w:ascii="Times New Roman" w:hAnsi="Times New Roman" w:cs="Times New Roman" w:hint="eastAsia"/>
          <w:sz w:val="28"/>
          <w:szCs w:val="28"/>
        </w:rPr>
        <w:t>the maxi</w:t>
      </w:r>
      <w:r w:rsidR="00F03F11">
        <w:rPr>
          <w:rFonts w:ascii="Times New Roman" w:hAnsi="Times New Roman" w:cs="Times New Roman"/>
          <w:sz w:val="28"/>
          <w:szCs w:val="28"/>
        </w:rPr>
        <w:t xml:space="preserve">mal throughput of the </w:t>
      </w:r>
      <w:r w:rsidR="00CB104E">
        <w:rPr>
          <w:rFonts w:ascii="Times New Roman" w:hAnsi="Times New Roman" w:cs="Times New Roman"/>
          <w:sz w:val="28"/>
          <w:szCs w:val="28"/>
        </w:rPr>
        <w:t>primary merge area, second</w:t>
      </w:r>
      <w:r w:rsidR="00783DCC">
        <w:rPr>
          <w:rFonts w:ascii="Times New Roman" w:hAnsi="Times New Roman" w:cs="Times New Roman"/>
          <w:sz w:val="28"/>
          <w:szCs w:val="28"/>
        </w:rPr>
        <w:t xml:space="preserve"> stage merge area and the whole </w:t>
      </w:r>
      <w:r w:rsidR="00F03F11">
        <w:rPr>
          <w:rFonts w:ascii="Times New Roman" w:hAnsi="Times New Roman" w:cs="Times New Roman"/>
          <w:sz w:val="28"/>
          <w:szCs w:val="28"/>
        </w:rPr>
        <w:t>series-type toll plaza.</w:t>
      </w:r>
    </w:p>
    <w:p w14:paraId="6BA799CC" w14:textId="2A4B27F8" w:rsidR="00571B2F" w:rsidRDefault="00406304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554B4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can</w:t>
      </w:r>
      <w:r w:rsidR="00554B4D">
        <w:rPr>
          <w:rFonts w:ascii="Times New Roman" w:hAnsi="Times New Roman" w:cs="Times New Roman"/>
          <w:sz w:val="28"/>
          <w:szCs w:val="28"/>
        </w:rPr>
        <w:t xml:space="preserve"> get Table 1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r w:rsidR="002B2524">
        <w:rPr>
          <w:rFonts w:ascii="Times New Roman" w:hAnsi="Times New Roman" w:cs="Times New Roman"/>
          <w:sz w:val="28"/>
          <w:szCs w:val="28"/>
        </w:rPr>
        <w:t>simulation results, which indicate</w:t>
      </w:r>
      <w:r w:rsidR="00554B4D">
        <w:rPr>
          <w:rFonts w:ascii="Times New Roman" w:hAnsi="Times New Roman" w:cs="Times New Roman"/>
          <w:sz w:val="28"/>
          <w:szCs w:val="28"/>
        </w:rPr>
        <w:t xml:space="preserve">s the value of </w:t>
      </w:r>
      <w:r w:rsidR="00306C41">
        <w:rPr>
          <w:rFonts w:ascii="Times New Roman" w:hAnsi="Times New Roman" w:cs="Times New Roman"/>
          <w:sz w:val="28"/>
          <w:szCs w:val="28"/>
        </w:rPr>
        <w:t>the maximal throughput for each traffic line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06C41">
        <w:rPr>
          <w:rFonts w:ascii="Times New Roman" w:hAnsi="Times New Roman" w:cs="Times New Roman"/>
          <w:sz w:val="28"/>
          <w:szCs w:val="28"/>
        </w:rPr>
        <w:t xml:space="preserve"> </w:t>
      </w:r>
      <w:r w:rsidR="00554B4D">
        <w:rPr>
          <w:rFonts w:ascii="Times New Roman" w:hAnsi="Times New Roman" w:cs="Times New Roman"/>
          <w:sz w:val="28"/>
          <w:szCs w:val="28"/>
        </w:rPr>
        <w:t>with different B and L (B&gt;L).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85"/>
        <w:gridCol w:w="755"/>
        <w:gridCol w:w="754"/>
        <w:gridCol w:w="754"/>
        <w:gridCol w:w="754"/>
        <w:gridCol w:w="754"/>
        <w:gridCol w:w="754"/>
        <w:gridCol w:w="754"/>
        <w:gridCol w:w="754"/>
        <w:gridCol w:w="754"/>
        <w:gridCol w:w="841"/>
      </w:tblGrid>
      <w:tr w:rsidR="00571B2F" w:rsidRPr="00571B2F" w14:paraId="5DB0DF8B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68C08A18" w14:textId="42F062CA" w:rsidR="00571B2F" w:rsidRPr="00571B2F" w:rsidRDefault="00306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emax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55" w:type="dxa"/>
            <w:noWrap/>
            <w:hideMark/>
          </w:tcPr>
          <w:p w14:paraId="3D7E9695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B=1</w:t>
            </w:r>
          </w:p>
        </w:tc>
        <w:tc>
          <w:tcPr>
            <w:tcW w:w="754" w:type="dxa"/>
            <w:noWrap/>
            <w:hideMark/>
          </w:tcPr>
          <w:p w14:paraId="3C63A02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B=2</w:t>
            </w:r>
          </w:p>
        </w:tc>
        <w:tc>
          <w:tcPr>
            <w:tcW w:w="754" w:type="dxa"/>
            <w:noWrap/>
            <w:hideMark/>
          </w:tcPr>
          <w:p w14:paraId="5502EF3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B=3</w:t>
            </w:r>
          </w:p>
        </w:tc>
        <w:tc>
          <w:tcPr>
            <w:tcW w:w="754" w:type="dxa"/>
            <w:noWrap/>
            <w:hideMark/>
          </w:tcPr>
          <w:p w14:paraId="6C9F4FDE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B=4</w:t>
            </w:r>
          </w:p>
        </w:tc>
        <w:tc>
          <w:tcPr>
            <w:tcW w:w="754" w:type="dxa"/>
            <w:noWrap/>
            <w:hideMark/>
          </w:tcPr>
          <w:p w14:paraId="36C7D768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B=5</w:t>
            </w:r>
          </w:p>
        </w:tc>
        <w:tc>
          <w:tcPr>
            <w:tcW w:w="754" w:type="dxa"/>
            <w:noWrap/>
            <w:hideMark/>
          </w:tcPr>
          <w:p w14:paraId="2B9F9004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B=6</w:t>
            </w:r>
          </w:p>
        </w:tc>
        <w:tc>
          <w:tcPr>
            <w:tcW w:w="754" w:type="dxa"/>
            <w:noWrap/>
            <w:hideMark/>
          </w:tcPr>
          <w:p w14:paraId="2364BE20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B=7</w:t>
            </w:r>
          </w:p>
        </w:tc>
        <w:tc>
          <w:tcPr>
            <w:tcW w:w="754" w:type="dxa"/>
            <w:noWrap/>
            <w:hideMark/>
          </w:tcPr>
          <w:p w14:paraId="6ADE8ED7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B=8</w:t>
            </w:r>
          </w:p>
        </w:tc>
        <w:tc>
          <w:tcPr>
            <w:tcW w:w="754" w:type="dxa"/>
            <w:noWrap/>
            <w:hideMark/>
          </w:tcPr>
          <w:p w14:paraId="771AB74D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B=9</w:t>
            </w:r>
          </w:p>
        </w:tc>
        <w:tc>
          <w:tcPr>
            <w:tcW w:w="817" w:type="dxa"/>
            <w:noWrap/>
            <w:hideMark/>
          </w:tcPr>
          <w:p w14:paraId="56F7061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B=10</w:t>
            </w:r>
          </w:p>
        </w:tc>
      </w:tr>
      <w:tr w:rsidR="00571B2F" w:rsidRPr="00571B2F" w14:paraId="4E7F4795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657CACC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L=1</w:t>
            </w:r>
          </w:p>
        </w:tc>
        <w:tc>
          <w:tcPr>
            <w:tcW w:w="755" w:type="dxa"/>
            <w:noWrap/>
            <w:hideMark/>
          </w:tcPr>
          <w:p w14:paraId="7AFCA9CD" w14:textId="1C373666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4A0B0C11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882</w:t>
            </w:r>
          </w:p>
        </w:tc>
        <w:tc>
          <w:tcPr>
            <w:tcW w:w="754" w:type="dxa"/>
            <w:hideMark/>
          </w:tcPr>
          <w:p w14:paraId="24DAC5EA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845</w:t>
            </w:r>
          </w:p>
        </w:tc>
        <w:tc>
          <w:tcPr>
            <w:tcW w:w="754" w:type="dxa"/>
            <w:hideMark/>
          </w:tcPr>
          <w:p w14:paraId="77E75E6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832</w:t>
            </w:r>
          </w:p>
        </w:tc>
        <w:tc>
          <w:tcPr>
            <w:tcW w:w="754" w:type="dxa"/>
            <w:hideMark/>
          </w:tcPr>
          <w:p w14:paraId="021D5855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796</w:t>
            </w:r>
          </w:p>
        </w:tc>
        <w:tc>
          <w:tcPr>
            <w:tcW w:w="754" w:type="dxa"/>
            <w:hideMark/>
          </w:tcPr>
          <w:p w14:paraId="3AD2704C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771</w:t>
            </w:r>
          </w:p>
        </w:tc>
        <w:tc>
          <w:tcPr>
            <w:tcW w:w="754" w:type="dxa"/>
            <w:hideMark/>
          </w:tcPr>
          <w:p w14:paraId="362AEF0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772</w:t>
            </w:r>
          </w:p>
        </w:tc>
        <w:tc>
          <w:tcPr>
            <w:tcW w:w="754" w:type="dxa"/>
            <w:hideMark/>
          </w:tcPr>
          <w:p w14:paraId="28209ABD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736</w:t>
            </w:r>
          </w:p>
        </w:tc>
        <w:tc>
          <w:tcPr>
            <w:tcW w:w="754" w:type="dxa"/>
            <w:hideMark/>
          </w:tcPr>
          <w:p w14:paraId="05DD0B2C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689</w:t>
            </w:r>
          </w:p>
        </w:tc>
        <w:tc>
          <w:tcPr>
            <w:tcW w:w="817" w:type="dxa"/>
            <w:hideMark/>
          </w:tcPr>
          <w:p w14:paraId="0C02478B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640</w:t>
            </w:r>
          </w:p>
        </w:tc>
      </w:tr>
      <w:tr w:rsidR="00571B2F" w:rsidRPr="00571B2F" w14:paraId="08790BFE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03E9FFC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L=2</w:t>
            </w:r>
          </w:p>
        </w:tc>
        <w:tc>
          <w:tcPr>
            <w:tcW w:w="755" w:type="dxa"/>
            <w:noWrap/>
            <w:hideMark/>
          </w:tcPr>
          <w:p w14:paraId="4306A7FF" w14:textId="7CB1DEEF" w:rsidR="00571B2F" w:rsidRPr="00554B4D" w:rsidRDefault="00571B2F" w:rsidP="00554B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7167C3A4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34C95AE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815</w:t>
            </w:r>
          </w:p>
        </w:tc>
        <w:tc>
          <w:tcPr>
            <w:tcW w:w="754" w:type="dxa"/>
            <w:hideMark/>
          </w:tcPr>
          <w:p w14:paraId="2BB0E7D2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789</w:t>
            </w:r>
          </w:p>
        </w:tc>
        <w:tc>
          <w:tcPr>
            <w:tcW w:w="754" w:type="dxa"/>
            <w:hideMark/>
          </w:tcPr>
          <w:p w14:paraId="3CBA3AF5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773</w:t>
            </w:r>
          </w:p>
        </w:tc>
        <w:tc>
          <w:tcPr>
            <w:tcW w:w="754" w:type="dxa"/>
            <w:hideMark/>
          </w:tcPr>
          <w:p w14:paraId="4F749069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755</w:t>
            </w:r>
          </w:p>
        </w:tc>
        <w:tc>
          <w:tcPr>
            <w:tcW w:w="754" w:type="dxa"/>
            <w:hideMark/>
          </w:tcPr>
          <w:p w14:paraId="45D4E9F4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720</w:t>
            </w:r>
          </w:p>
        </w:tc>
        <w:tc>
          <w:tcPr>
            <w:tcW w:w="754" w:type="dxa"/>
            <w:hideMark/>
          </w:tcPr>
          <w:p w14:paraId="14201F5E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718</w:t>
            </w:r>
          </w:p>
        </w:tc>
        <w:tc>
          <w:tcPr>
            <w:tcW w:w="754" w:type="dxa"/>
            <w:hideMark/>
          </w:tcPr>
          <w:p w14:paraId="2F6017F1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686</w:t>
            </w:r>
          </w:p>
        </w:tc>
        <w:tc>
          <w:tcPr>
            <w:tcW w:w="817" w:type="dxa"/>
            <w:hideMark/>
          </w:tcPr>
          <w:p w14:paraId="1483344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659</w:t>
            </w:r>
          </w:p>
        </w:tc>
      </w:tr>
      <w:tr w:rsidR="00571B2F" w:rsidRPr="00571B2F" w14:paraId="553EED2C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26CDC958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L=3</w:t>
            </w:r>
          </w:p>
        </w:tc>
        <w:tc>
          <w:tcPr>
            <w:tcW w:w="755" w:type="dxa"/>
            <w:noWrap/>
            <w:hideMark/>
          </w:tcPr>
          <w:p w14:paraId="3FB2060B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2B9E9C0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7ED39B3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6F595EC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755</w:t>
            </w:r>
          </w:p>
        </w:tc>
        <w:tc>
          <w:tcPr>
            <w:tcW w:w="754" w:type="dxa"/>
            <w:hideMark/>
          </w:tcPr>
          <w:p w14:paraId="66854098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758</w:t>
            </w:r>
          </w:p>
        </w:tc>
        <w:tc>
          <w:tcPr>
            <w:tcW w:w="754" w:type="dxa"/>
            <w:hideMark/>
          </w:tcPr>
          <w:p w14:paraId="210BFA7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734</w:t>
            </w:r>
          </w:p>
        </w:tc>
        <w:tc>
          <w:tcPr>
            <w:tcW w:w="754" w:type="dxa"/>
            <w:hideMark/>
          </w:tcPr>
          <w:p w14:paraId="63944247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724</w:t>
            </w:r>
          </w:p>
        </w:tc>
        <w:tc>
          <w:tcPr>
            <w:tcW w:w="754" w:type="dxa"/>
            <w:hideMark/>
          </w:tcPr>
          <w:p w14:paraId="49BF8D9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709</w:t>
            </w:r>
          </w:p>
        </w:tc>
        <w:tc>
          <w:tcPr>
            <w:tcW w:w="754" w:type="dxa"/>
            <w:hideMark/>
          </w:tcPr>
          <w:p w14:paraId="54A78DA1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684</w:t>
            </w:r>
          </w:p>
        </w:tc>
        <w:tc>
          <w:tcPr>
            <w:tcW w:w="817" w:type="dxa"/>
            <w:hideMark/>
          </w:tcPr>
          <w:p w14:paraId="3AF14709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671</w:t>
            </w:r>
          </w:p>
        </w:tc>
      </w:tr>
      <w:tr w:rsidR="00571B2F" w:rsidRPr="00571B2F" w14:paraId="400E0A41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6A1DA712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L=4</w:t>
            </w:r>
          </w:p>
        </w:tc>
        <w:tc>
          <w:tcPr>
            <w:tcW w:w="755" w:type="dxa"/>
            <w:noWrap/>
            <w:hideMark/>
          </w:tcPr>
          <w:p w14:paraId="0E9F4192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0EA3445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2880E62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740AB41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9AAF612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724</w:t>
            </w:r>
          </w:p>
        </w:tc>
        <w:tc>
          <w:tcPr>
            <w:tcW w:w="754" w:type="dxa"/>
            <w:hideMark/>
          </w:tcPr>
          <w:p w14:paraId="0EAF0129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700</w:t>
            </w:r>
          </w:p>
        </w:tc>
        <w:tc>
          <w:tcPr>
            <w:tcW w:w="754" w:type="dxa"/>
            <w:hideMark/>
          </w:tcPr>
          <w:p w14:paraId="6ACC3598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715</w:t>
            </w:r>
          </w:p>
        </w:tc>
        <w:tc>
          <w:tcPr>
            <w:tcW w:w="754" w:type="dxa"/>
            <w:hideMark/>
          </w:tcPr>
          <w:p w14:paraId="3730EECC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695</w:t>
            </w:r>
          </w:p>
        </w:tc>
        <w:tc>
          <w:tcPr>
            <w:tcW w:w="754" w:type="dxa"/>
            <w:hideMark/>
          </w:tcPr>
          <w:p w14:paraId="6B45D535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694</w:t>
            </w:r>
          </w:p>
        </w:tc>
        <w:tc>
          <w:tcPr>
            <w:tcW w:w="817" w:type="dxa"/>
            <w:hideMark/>
          </w:tcPr>
          <w:p w14:paraId="71114EEF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673</w:t>
            </w:r>
          </w:p>
        </w:tc>
      </w:tr>
      <w:tr w:rsidR="00571B2F" w:rsidRPr="00571B2F" w14:paraId="521A3615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75AC3AF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L=5</w:t>
            </w:r>
          </w:p>
        </w:tc>
        <w:tc>
          <w:tcPr>
            <w:tcW w:w="755" w:type="dxa"/>
            <w:noWrap/>
            <w:hideMark/>
          </w:tcPr>
          <w:p w14:paraId="6B5E6639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1F8492EB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3C04FEBD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26AD696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65B299D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0FC3E69B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716</w:t>
            </w:r>
          </w:p>
        </w:tc>
        <w:tc>
          <w:tcPr>
            <w:tcW w:w="754" w:type="dxa"/>
            <w:hideMark/>
          </w:tcPr>
          <w:p w14:paraId="69728F90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695</w:t>
            </w:r>
          </w:p>
        </w:tc>
        <w:tc>
          <w:tcPr>
            <w:tcW w:w="754" w:type="dxa"/>
            <w:hideMark/>
          </w:tcPr>
          <w:p w14:paraId="6AFA7D8C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690</w:t>
            </w:r>
          </w:p>
        </w:tc>
        <w:tc>
          <w:tcPr>
            <w:tcW w:w="754" w:type="dxa"/>
            <w:hideMark/>
          </w:tcPr>
          <w:p w14:paraId="26AF55D4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688</w:t>
            </w:r>
          </w:p>
        </w:tc>
        <w:tc>
          <w:tcPr>
            <w:tcW w:w="817" w:type="dxa"/>
            <w:hideMark/>
          </w:tcPr>
          <w:p w14:paraId="2F7C6422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673</w:t>
            </w:r>
          </w:p>
        </w:tc>
      </w:tr>
      <w:tr w:rsidR="00571B2F" w:rsidRPr="00571B2F" w14:paraId="3441CA8C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52999347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L=6</w:t>
            </w:r>
          </w:p>
        </w:tc>
        <w:tc>
          <w:tcPr>
            <w:tcW w:w="755" w:type="dxa"/>
            <w:noWrap/>
            <w:hideMark/>
          </w:tcPr>
          <w:p w14:paraId="68B3E7D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58D286F6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1F90735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03A6BB7D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E7351D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916D3F6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BCE42B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695</w:t>
            </w:r>
          </w:p>
        </w:tc>
        <w:tc>
          <w:tcPr>
            <w:tcW w:w="754" w:type="dxa"/>
            <w:hideMark/>
          </w:tcPr>
          <w:p w14:paraId="52E1F863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688</w:t>
            </w:r>
          </w:p>
        </w:tc>
        <w:tc>
          <w:tcPr>
            <w:tcW w:w="754" w:type="dxa"/>
            <w:hideMark/>
          </w:tcPr>
          <w:p w14:paraId="4202D79D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682</w:t>
            </w:r>
          </w:p>
        </w:tc>
        <w:tc>
          <w:tcPr>
            <w:tcW w:w="817" w:type="dxa"/>
            <w:hideMark/>
          </w:tcPr>
          <w:p w14:paraId="02168039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667</w:t>
            </w:r>
          </w:p>
        </w:tc>
      </w:tr>
      <w:tr w:rsidR="00571B2F" w:rsidRPr="00571B2F" w14:paraId="15722DC5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5B042D69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L=7</w:t>
            </w:r>
          </w:p>
        </w:tc>
        <w:tc>
          <w:tcPr>
            <w:tcW w:w="755" w:type="dxa"/>
            <w:noWrap/>
            <w:hideMark/>
          </w:tcPr>
          <w:p w14:paraId="4A4EE9BD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5069D445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07014864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742D854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3A71EA9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3F41F8D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60F4940B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1E04376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682</w:t>
            </w:r>
          </w:p>
        </w:tc>
        <w:tc>
          <w:tcPr>
            <w:tcW w:w="754" w:type="dxa"/>
            <w:hideMark/>
          </w:tcPr>
          <w:p w14:paraId="3388DB10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676</w:t>
            </w:r>
          </w:p>
        </w:tc>
        <w:tc>
          <w:tcPr>
            <w:tcW w:w="817" w:type="dxa"/>
            <w:hideMark/>
          </w:tcPr>
          <w:p w14:paraId="2448BC72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670</w:t>
            </w:r>
          </w:p>
        </w:tc>
      </w:tr>
      <w:tr w:rsidR="00571B2F" w:rsidRPr="00571B2F" w14:paraId="7DDA00C1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58529590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L=8</w:t>
            </w:r>
          </w:p>
        </w:tc>
        <w:tc>
          <w:tcPr>
            <w:tcW w:w="755" w:type="dxa"/>
            <w:noWrap/>
            <w:hideMark/>
          </w:tcPr>
          <w:p w14:paraId="73409B96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noWrap/>
            <w:hideMark/>
          </w:tcPr>
          <w:p w14:paraId="109DC760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0FF66759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7AE78105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E4D85CB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F1282A8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42B2C91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7597FBC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F860698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676</w:t>
            </w:r>
          </w:p>
        </w:tc>
        <w:tc>
          <w:tcPr>
            <w:tcW w:w="817" w:type="dxa"/>
            <w:hideMark/>
          </w:tcPr>
          <w:p w14:paraId="43B7D102" w14:textId="77777777" w:rsidR="00571B2F" w:rsidRPr="00571B2F" w:rsidRDefault="00571B2F" w:rsidP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660</w:t>
            </w:r>
          </w:p>
        </w:tc>
      </w:tr>
      <w:tr w:rsidR="00571B2F" w:rsidRPr="00571B2F" w14:paraId="2054D663" w14:textId="77777777" w:rsidTr="00554B4D">
        <w:trPr>
          <w:trHeight w:val="270"/>
        </w:trPr>
        <w:tc>
          <w:tcPr>
            <w:tcW w:w="755" w:type="dxa"/>
            <w:noWrap/>
            <w:hideMark/>
          </w:tcPr>
          <w:p w14:paraId="2F5BF3C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L=9</w:t>
            </w:r>
          </w:p>
        </w:tc>
        <w:tc>
          <w:tcPr>
            <w:tcW w:w="755" w:type="dxa"/>
            <w:noWrap/>
            <w:hideMark/>
          </w:tcPr>
          <w:p w14:paraId="75A5243D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B6C2268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E70DF7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2B3B04AC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22F05C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30FDDEEA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65D8A42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1D8DB1E3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hideMark/>
          </w:tcPr>
          <w:p w14:paraId="5FEE15DF" w14:textId="77777777" w:rsidR="00571B2F" w:rsidRPr="00571B2F" w:rsidRDefault="00571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  <w:hideMark/>
          </w:tcPr>
          <w:p w14:paraId="4BCA05FF" w14:textId="77777777" w:rsidR="00571B2F" w:rsidRPr="00571B2F" w:rsidRDefault="00571B2F" w:rsidP="00554B4D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571B2F">
              <w:rPr>
                <w:rFonts w:ascii="Times New Roman" w:hAnsi="Times New Roman" w:cs="Times New Roman" w:hint="eastAsia"/>
                <w:sz w:val="28"/>
                <w:szCs w:val="28"/>
              </w:rPr>
              <w:t>651</w:t>
            </w:r>
          </w:p>
        </w:tc>
      </w:tr>
    </w:tbl>
    <w:p w14:paraId="19C9BDA5" w14:textId="38F2904B" w:rsidR="00571B2F" w:rsidRPr="000B178B" w:rsidRDefault="00554B4D" w:rsidP="00554B4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>table 1</w:t>
      </w:r>
    </w:p>
    <w:p w14:paraId="4C965853" w14:textId="7D413EAF" w:rsidR="00554B4D" w:rsidRDefault="00554B4D" w:rsidP="00BC7BF4">
      <w:pPr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 w:hint="eastAsia"/>
          <w:sz w:val="28"/>
          <w:szCs w:val="28"/>
        </w:rPr>
        <w:t xml:space="preserve">For the example showed in </w:t>
      </w:r>
      <w:r>
        <w:rPr>
          <w:rFonts w:ascii="Times New Roman" w:hAnsi="Times New Roman" w:cs="Times New Roman"/>
          <w:sz w:val="28"/>
          <w:szCs w:val="28"/>
        </w:rPr>
        <w:t xml:space="preserve">Figure 7, </w:t>
      </w:r>
    </w:p>
    <w:p w14:paraId="4B0EB716" w14:textId="64551B94" w:rsidR="00554B4D" w:rsidRPr="00554B4D" w:rsidRDefault="00C94A42" w:rsidP="00BC7BF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688*6,734*3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=2202</m:t>
          </m:r>
          <w:commentRangeEnd w:id="0"/>
          <m:r>
            <m:rPr>
              <m:sty m:val="p"/>
            </m:rPr>
            <w:rPr>
              <w:rStyle w:val="a7"/>
            </w:rPr>
            <w:commentReference w:id="0"/>
          </m:r>
        </m:oMath>
      </m:oMathPara>
    </w:p>
    <w:p w14:paraId="393A8568" w14:textId="50311262" w:rsidR="00554B4D" w:rsidRDefault="00554B4D" w:rsidP="00BC7BF4">
      <w:pPr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 w:hint="eastAsia"/>
          <w:sz w:val="28"/>
          <w:szCs w:val="28"/>
        </w:rPr>
        <w:t xml:space="preserve">For a </w:t>
      </w:r>
      <w:r w:rsidR="00555BB6">
        <w:rPr>
          <w:rFonts w:ascii="Times New Roman" w:hAnsi="Times New Roman" w:cs="Times New Roman" w:hint="eastAsia"/>
          <w:sz w:val="28"/>
          <w:szCs w:val="28"/>
        </w:rPr>
        <w:t>simple</w:t>
      </w:r>
      <w:r w:rsidR="00555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toll plaza </w:t>
      </w:r>
      <w:r w:rsidR="008D30CC">
        <w:rPr>
          <w:rFonts w:ascii="Times New Roman" w:hAnsi="Times New Roman" w:cs="Times New Roman"/>
          <w:sz w:val="28"/>
          <w:szCs w:val="28"/>
        </w:rPr>
        <w:t>with the same number of B and L,</w:t>
      </w:r>
      <w:commentRangeEnd w:id="1"/>
      <w:r w:rsidR="00555BB6">
        <w:rPr>
          <w:rStyle w:val="a7"/>
        </w:rPr>
        <w:commentReference w:id="1"/>
      </w:r>
    </w:p>
    <w:p w14:paraId="561CF5F3" w14:textId="6A007C07" w:rsidR="00554B4D" w:rsidRPr="00306C41" w:rsidRDefault="00C94A42" w:rsidP="00BC7BF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=709*3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=2127</m:t>
          </m:r>
        </m:oMath>
      </m:oMathPara>
    </w:p>
    <w:p w14:paraId="2FA3185F" w14:textId="2458D373" w:rsidR="00306C41" w:rsidRDefault="00306C41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Theref</w:t>
      </w:r>
      <w:r>
        <w:rPr>
          <w:rFonts w:ascii="Times New Roman" w:hAnsi="Times New Roman" w:cs="Times New Roman"/>
          <w:sz w:val="28"/>
          <w:szCs w:val="28"/>
        </w:rPr>
        <w:t>ore</w:t>
      </w:r>
    </w:p>
    <w:p w14:paraId="3048EC63" w14:textId="399F69EC" w:rsidR="00306C41" w:rsidRPr="008D30CC" w:rsidRDefault="00C94A42" w:rsidP="00BC7BF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14:paraId="33AF61AB" w14:textId="3C4DCC10" w:rsidR="008D30CC" w:rsidRDefault="006113E7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Moreover</w:t>
      </w:r>
      <w:r w:rsidR="008D30CC">
        <w:rPr>
          <w:rFonts w:ascii="Times New Roman" w:hAnsi="Times New Roman" w:cs="Times New Roman"/>
          <w:sz w:val="28"/>
          <w:szCs w:val="28"/>
        </w:rPr>
        <w:t>,</w:t>
      </w:r>
      <w:r w:rsidR="000232C9">
        <w:rPr>
          <w:rFonts w:ascii="Times New Roman" w:hAnsi="Times New Roman" w:cs="Times New Roman"/>
          <w:sz w:val="28"/>
          <w:szCs w:val="28"/>
        </w:rPr>
        <w:t xml:space="preserve"> since</w:t>
      </w:r>
      <w:r w:rsidR="0045122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emax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is becoming large as</w:t>
      </w:r>
      <w:r w:rsidR="00BC0D9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5122B">
        <w:rPr>
          <w:rFonts w:ascii="Times New Roman" w:hAnsi="Times New Roman" w:cs="Times New Roman"/>
          <w:sz w:val="28"/>
          <w:szCs w:val="28"/>
        </w:rPr>
        <w:t>B or L</w:t>
      </w:r>
      <w:r>
        <w:rPr>
          <w:rFonts w:ascii="Times New Roman" w:hAnsi="Times New Roman" w:cs="Times New Roman"/>
          <w:sz w:val="28"/>
          <w:szCs w:val="28"/>
        </w:rPr>
        <w:t xml:space="preserve"> decrease</w:t>
      </w:r>
      <w:r w:rsidR="0045122B">
        <w:rPr>
          <w:rFonts w:ascii="Times New Roman" w:hAnsi="Times New Roman" w:cs="Times New Roman"/>
          <w:sz w:val="28"/>
          <w:szCs w:val="28"/>
        </w:rPr>
        <w:t>, we can prove</w:t>
      </w:r>
      <w:r w:rsidR="008D30CC">
        <w:rPr>
          <w:rFonts w:ascii="Times New Roman" w:hAnsi="Times New Roman" w:cs="Times New Roman"/>
          <w:sz w:val="28"/>
          <w:szCs w:val="28"/>
        </w:rPr>
        <w:t xml:space="preserve"> that the merge area in series</w:t>
      </w:r>
      <w:r w:rsidR="00EF290E">
        <w:rPr>
          <w:rFonts w:ascii="Times New Roman" w:hAnsi="Times New Roman" w:cs="Times New Roman"/>
          <w:sz w:val="28"/>
          <w:szCs w:val="28"/>
        </w:rPr>
        <w:t xml:space="preserve"> type</w:t>
      </w:r>
      <w:r w:rsidR="008D30CC">
        <w:rPr>
          <w:rFonts w:ascii="Times New Roman" w:hAnsi="Times New Roman" w:cs="Times New Roman"/>
          <w:sz w:val="28"/>
          <w:szCs w:val="28"/>
        </w:rPr>
        <w:t xml:space="preserve"> would have a larger capacity</w:t>
      </w:r>
      <w:r w:rsidRPr="00611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any B and L (B&gt;L)</w:t>
      </w:r>
      <w:r w:rsidR="008D30CC">
        <w:rPr>
          <w:rFonts w:ascii="Times New Roman" w:hAnsi="Times New Roman" w:cs="Times New Roman"/>
          <w:sz w:val="28"/>
          <w:szCs w:val="28"/>
        </w:rPr>
        <w:t>. Thus, connecting two</w:t>
      </w:r>
      <w:r>
        <w:rPr>
          <w:rFonts w:ascii="Times New Roman" w:hAnsi="Times New Roman" w:cs="Times New Roman"/>
          <w:sz w:val="28"/>
          <w:szCs w:val="28"/>
        </w:rPr>
        <w:t xml:space="preserve"> or more</w:t>
      </w:r>
      <w:r w:rsidR="008D30CC">
        <w:rPr>
          <w:rFonts w:ascii="Times New Roman" w:hAnsi="Times New Roman" w:cs="Times New Roman" w:hint="eastAsia"/>
          <w:sz w:val="28"/>
          <w:szCs w:val="28"/>
        </w:rPr>
        <w:t xml:space="preserve"> merge area in series</w:t>
      </w:r>
      <w:r w:rsidR="008D30CC" w:rsidRPr="008D30CC">
        <w:rPr>
          <w:rFonts w:ascii="Times New Roman" w:hAnsi="Times New Roman" w:cs="Times New Roman"/>
          <w:sz w:val="28"/>
          <w:szCs w:val="28"/>
        </w:rPr>
        <w:t xml:space="preserve"> </w:t>
      </w:r>
      <w:r w:rsidR="008D30CC">
        <w:rPr>
          <w:rFonts w:ascii="Times New Roman" w:hAnsi="Times New Roman" w:cs="Times New Roman"/>
          <w:sz w:val="28"/>
          <w:szCs w:val="28"/>
        </w:rPr>
        <w:t>is a p</w:t>
      </w:r>
      <w:r w:rsidR="008D30CC" w:rsidRPr="008D30CC">
        <w:rPr>
          <w:rFonts w:ascii="Times New Roman" w:hAnsi="Times New Roman" w:cs="Times New Roman"/>
          <w:sz w:val="28"/>
          <w:szCs w:val="28"/>
        </w:rPr>
        <w:t xml:space="preserve">ractical </w:t>
      </w:r>
      <w:r w:rsidR="008D30CC">
        <w:rPr>
          <w:rFonts w:ascii="Times New Roman" w:hAnsi="Times New Roman" w:cs="Times New Roman"/>
          <w:sz w:val="28"/>
          <w:szCs w:val="28"/>
        </w:rPr>
        <w:t xml:space="preserve">and </w:t>
      </w:r>
      <w:r w:rsidR="008D30CC" w:rsidRPr="008D30CC">
        <w:rPr>
          <w:rFonts w:ascii="Times New Roman" w:hAnsi="Times New Roman" w:cs="Times New Roman"/>
          <w:sz w:val="28"/>
          <w:szCs w:val="28"/>
        </w:rPr>
        <w:t>optimiz</w:t>
      </w:r>
      <w:r w:rsidR="008D30CC">
        <w:rPr>
          <w:rFonts w:ascii="Times New Roman" w:hAnsi="Times New Roman" w:cs="Times New Roman"/>
          <w:sz w:val="28"/>
          <w:szCs w:val="28"/>
        </w:rPr>
        <w:t>ed</w:t>
      </w:r>
      <w:r w:rsidR="008D30CC" w:rsidRPr="008D30CC">
        <w:rPr>
          <w:rFonts w:ascii="Times New Roman" w:hAnsi="Times New Roman" w:cs="Times New Roman"/>
          <w:sz w:val="28"/>
          <w:szCs w:val="28"/>
        </w:rPr>
        <w:t xml:space="preserve"> scheme</w:t>
      </w:r>
      <w:r w:rsidR="008D30CC">
        <w:rPr>
          <w:rFonts w:ascii="Times New Roman" w:hAnsi="Times New Roman" w:cs="Times New Roman"/>
          <w:sz w:val="28"/>
          <w:szCs w:val="28"/>
        </w:rPr>
        <w:t>.</w:t>
      </w:r>
    </w:p>
    <w:p w14:paraId="191544B9" w14:textId="35A2C969" w:rsidR="00CB288A" w:rsidRDefault="00DA1666" w:rsidP="00BC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2)</w:t>
      </w:r>
      <w:r w:rsidRPr="00DA1666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Parallel type</w:t>
      </w:r>
    </w:p>
    <w:p w14:paraId="56B878D8" w14:textId="709BC9F9" w:rsidR="0096658C" w:rsidRPr="00B174F0" w:rsidRDefault="00DA1666" w:rsidP="005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3B5556">
        <w:rPr>
          <w:rFonts w:ascii="Times New Roman" w:hAnsi="Times New Roman" w:cs="Times New Roman"/>
          <w:sz w:val="28"/>
          <w:szCs w:val="28"/>
        </w:rPr>
        <w:t>hat is, d</w:t>
      </w:r>
      <w:r w:rsidR="00F81095">
        <w:rPr>
          <w:rFonts w:ascii="Times New Roman" w:hAnsi="Times New Roman" w:cs="Times New Roman"/>
          <w:sz w:val="28"/>
          <w:szCs w:val="28"/>
        </w:rPr>
        <w:t>ivide the merge area t</w:t>
      </w:r>
      <w:r w:rsidR="00F81095" w:rsidRPr="00F81095">
        <w:rPr>
          <w:rFonts w:ascii="Times New Roman" w:hAnsi="Times New Roman" w:cs="Times New Roman"/>
          <w:sz w:val="28"/>
          <w:szCs w:val="28"/>
        </w:rPr>
        <w:t>ransverse</w:t>
      </w:r>
      <w:r w:rsidR="00F81095">
        <w:rPr>
          <w:rFonts w:ascii="Times New Roman" w:hAnsi="Times New Roman" w:cs="Times New Roman"/>
          <w:sz w:val="28"/>
          <w:szCs w:val="28"/>
        </w:rPr>
        <w:t>ly and put them together in parallel.</w:t>
      </w:r>
      <w:r w:rsidR="00D7745C">
        <w:rPr>
          <w:rFonts w:ascii="Times New Roman" w:hAnsi="Times New Roman" w:cs="Times New Roman"/>
          <w:sz w:val="28"/>
          <w:szCs w:val="28"/>
        </w:rPr>
        <w:t xml:space="preserve"> Similarly</w:t>
      </w:r>
      <w:r w:rsidR="003B5556">
        <w:rPr>
          <w:rFonts w:ascii="Times New Roman" w:hAnsi="Times New Roman" w:cs="Times New Roman"/>
          <w:sz w:val="28"/>
          <w:szCs w:val="28"/>
        </w:rPr>
        <w:t>,</w:t>
      </w:r>
      <w:r w:rsidR="00D7745C">
        <w:rPr>
          <w:rFonts w:ascii="Times New Roman" w:hAnsi="Times New Roman" w:cs="Times New Roman"/>
          <w:sz w:val="28"/>
          <w:szCs w:val="28"/>
        </w:rPr>
        <w:t xml:space="preserve"> if we </w:t>
      </w:r>
      <w:r w:rsidR="00D7745C">
        <w:rPr>
          <w:rFonts w:ascii="Times New Roman" w:hAnsi="Times New Roman" w:cs="Times New Roman"/>
          <w:sz w:val="28"/>
          <w:szCs w:val="28"/>
        </w:rPr>
        <w:t>suppose B=8 and L=3</w:t>
      </w:r>
      <w:r w:rsidR="00D7745C">
        <w:rPr>
          <w:rFonts w:ascii="Times New Roman" w:hAnsi="Times New Roman" w:cs="Times New Roman"/>
          <w:sz w:val="28"/>
          <w:szCs w:val="28"/>
        </w:rPr>
        <w:t xml:space="preserve"> again</w:t>
      </w:r>
      <w:r w:rsidR="003B5556">
        <w:rPr>
          <w:rFonts w:ascii="Times New Roman" w:hAnsi="Times New Roman" w:cs="Times New Roman"/>
          <w:sz w:val="28"/>
          <w:szCs w:val="28"/>
        </w:rPr>
        <w:t>, the toll plaza can be divided into two portions as Figure 8 shows.</w:t>
      </w:r>
    </w:p>
    <w:p w14:paraId="128A74C4" w14:textId="3D353CD1" w:rsidR="003B5556" w:rsidRDefault="00F73B9C" w:rsidP="003B5556">
      <w:pPr>
        <w:pStyle w:val="a5"/>
        <w:jc w:val="center"/>
      </w:pPr>
      <w:r>
        <w:rPr>
          <w:noProof/>
        </w:rPr>
        <w:drawing>
          <wp:inline distT="0" distB="0" distL="0" distR="0" wp14:anchorId="3E6B0541" wp14:editId="335C3868">
            <wp:extent cx="3579962" cy="2862762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nglian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52" cy="28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5FF8" w14:textId="64AE4B35" w:rsidR="003B5556" w:rsidRDefault="003B5556" w:rsidP="003B5556">
      <w:pPr>
        <w:pStyle w:val="a5"/>
        <w:jc w:val="center"/>
      </w:pPr>
      <w:r w:rsidRPr="003B5556">
        <w:t xml:space="preserve"> </w:t>
      </w:r>
      <w:r>
        <w:t xml:space="preserve">Figure 8 </w:t>
      </w:r>
      <w:r w:rsidRPr="0096658C">
        <w:t>Parallel type</w:t>
      </w:r>
    </w:p>
    <w:p w14:paraId="29F81F02" w14:textId="7FB14A8E" w:rsidR="003B5556" w:rsidRDefault="00F73B9C" w:rsidP="0074588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two areas are </w:t>
      </w:r>
      <w:r w:rsidRPr="00F73B9C">
        <w:rPr>
          <w:rFonts w:ascii="Times New Roman" w:hAnsi="Times New Roman" w:cs="Times New Roman"/>
          <w:sz w:val="28"/>
          <w:szCs w:val="28"/>
        </w:rPr>
        <w:t>juxtapose</w:t>
      </w:r>
      <w:r>
        <w:rPr>
          <w:rFonts w:ascii="Times New Roman" w:hAnsi="Times New Roman" w:cs="Times New Roman"/>
          <w:sz w:val="28"/>
          <w:szCs w:val="28"/>
        </w:rPr>
        <w:t xml:space="preserve">d, </w:t>
      </w:r>
    </w:p>
    <w:p w14:paraId="4C6CA98C" w14:textId="401FB430" w:rsidR="00F73B9C" w:rsidRPr="00A56960" w:rsidRDefault="00C94A42" w:rsidP="00F73B9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nmax</m:t>
              </m:r>
            </m:sub>
          </m:sSub>
        </m:oMath>
      </m:oMathPara>
    </w:p>
    <w:p w14:paraId="57311757" w14:textId="13DC85BC" w:rsidR="00406C30" w:rsidRPr="000B178B" w:rsidRDefault="00C94A42" w:rsidP="00406C3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mmax</m:t>
            </m:r>
          </m:sub>
        </m:sSub>
      </m:oMath>
      <w:r w:rsidR="00406C3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nmax</m:t>
            </m:r>
          </m:sub>
        </m:sSub>
      </m:oMath>
      <w:r w:rsidR="00406C30"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pmax</m:t>
            </m:r>
          </m:sub>
        </m:sSub>
      </m:oMath>
      <w:r w:rsidR="00406C3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06C30" w:rsidRPr="00CB104E">
        <w:rPr>
          <w:rFonts w:ascii="Times New Roman" w:hAnsi="Times New Roman" w:cs="Times New Roman"/>
          <w:sz w:val="28"/>
          <w:szCs w:val="28"/>
        </w:rPr>
        <w:t>respectively</w:t>
      </w:r>
      <w:r w:rsidR="00406C30">
        <w:rPr>
          <w:rFonts w:ascii="Times New Roman" w:hAnsi="Times New Roman" w:cs="Times New Roman"/>
          <w:sz w:val="28"/>
          <w:szCs w:val="28"/>
        </w:rPr>
        <w:t xml:space="preserve"> signify </w:t>
      </w:r>
      <w:r w:rsidR="00406C30">
        <w:rPr>
          <w:rFonts w:ascii="Times New Roman" w:hAnsi="Times New Roman" w:cs="Times New Roman" w:hint="eastAsia"/>
          <w:sz w:val="28"/>
          <w:szCs w:val="28"/>
        </w:rPr>
        <w:t>the maxi</w:t>
      </w:r>
      <w:r w:rsidR="00406C30">
        <w:rPr>
          <w:rFonts w:ascii="Times New Roman" w:hAnsi="Times New Roman" w:cs="Times New Roman"/>
          <w:sz w:val="28"/>
          <w:szCs w:val="28"/>
        </w:rPr>
        <w:t>mal throughput of</w:t>
      </w:r>
      <w:r w:rsidR="00D7745C">
        <w:rPr>
          <w:rFonts w:ascii="Times New Roman" w:hAnsi="Times New Roman" w:cs="Times New Roman"/>
          <w:sz w:val="28"/>
          <w:szCs w:val="28"/>
        </w:rPr>
        <w:t xml:space="preserve"> the</w:t>
      </w:r>
      <w:r w:rsidR="00406C30">
        <w:rPr>
          <w:rFonts w:ascii="Times New Roman" w:hAnsi="Times New Roman" w:cs="Times New Roman"/>
          <w:sz w:val="28"/>
          <w:szCs w:val="28"/>
        </w:rPr>
        <w:t xml:space="preserve"> merge area m, merge area n and the whole parallel-type toll plaza.</w:t>
      </w:r>
    </w:p>
    <w:p w14:paraId="20804630" w14:textId="53510CC2" w:rsidR="0045122B" w:rsidRDefault="0045122B" w:rsidP="00F73B9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Similar to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the analysis of the series</w:t>
      </w:r>
      <w:r>
        <w:rPr>
          <w:rFonts w:ascii="Times New Roman" w:hAnsi="Times New Roman" w:cs="Times New Roman"/>
          <w:sz w:val="28"/>
          <w:szCs w:val="28"/>
        </w:rPr>
        <w:t xml:space="preserve"> type,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emax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is becoming large with the inc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easing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B or L. Thus, </w:t>
      </w:r>
      <w:r w:rsidR="00E10B64">
        <w:rPr>
          <w:rFonts w:ascii="Times New Roman" w:hAnsi="Times New Roman" w:cs="Times New Roman"/>
          <w:sz w:val="28"/>
          <w:szCs w:val="28"/>
        </w:rPr>
        <w:t xml:space="preserve">this solution could enlarge the </w:t>
      </w:r>
      <w:r w:rsidR="00D935B3">
        <w:rPr>
          <w:rFonts w:ascii="Times New Roman" w:hAnsi="Times New Roman" w:cs="Times New Roman"/>
          <w:sz w:val="28"/>
          <w:szCs w:val="28"/>
        </w:rPr>
        <w:t xml:space="preserve">maximal </w:t>
      </w:r>
      <w:r w:rsidR="00E10B64">
        <w:rPr>
          <w:rFonts w:ascii="Times New Roman" w:hAnsi="Times New Roman" w:cs="Times New Roman"/>
          <w:sz w:val="28"/>
          <w:szCs w:val="28"/>
        </w:rPr>
        <w:t xml:space="preserve">throughput </w:t>
      </w:r>
      <w:r w:rsidR="00E10B64" w:rsidRPr="00E10B64">
        <w:rPr>
          <w:rFonts w:ascii="Times New Roman" w:hAnsi="Times New Roman" w:cs="Times New Roman"/>
          <w:sz w:val="28"/>
          <w:szCs w:val="28"/>
        </w:rPr>
        <w:t>efficaciously</w:t>
      </w:r>
      <w:r w:rsidR="000232C9">
        <w:rPr>
          <w:rFonts w:ascii="Times New Roman" w:hAnsi="Times New Roman" w:cs="Times New Roman"/>
          <w:sz w:val="28"/>
          <w:szCs w:val="28"/>
        </w:rPr>
        <w:t>.</w:t>
      </w:r>
    </w:p>
    <w:p w14:paraId="3D36A4D5" w14:textId="55667458" w:rsidR="000232C9" w:rsidRPr="000232C9" w:rsidRDefault="0004172A" w:rsidP="000232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232C9" w:rsidRPr="000232C9">
        <w:rPr>
          <w:rFonts w:ascii="Times New Roman" w:hAnsi="Times New Roman" w:cs="Times New Roman"/>
          <w:sz w:val="28"/>
          <w:szCs w:val="28"/>
        </w:rPr>
        <w:t>onclusion</w:t>
      </w:r>
    </w:p>
    <w:p w14:paraId="734CE469" w14:textId="53FDA1D9" w:rsidR="00CA0968" w:rsidRPr="0004172A" w:rsidRDefault="0004172A" w:rsidP="00CA0968">
      <w:pPr>
        <w:rPr>
          <w:rFonts w:ascii="Times New Roman" w:hAnsi="Times New Roman" w:cs="Times New Roman"/>
          <w:sz w:val="28"/>
          <w:szCs w:val="28"/>
        </w:rPr>
      </w:pPr>
      <w:r w:rsidRPr="0004172A">
        <w:rPr>
          <w:rFonts w:ascii="Times New Roman" w:hAnsi="Times New Roman" w:cs="Times New Roman"/>
          <w:sz w:val="28"/>
          <w:szCs w:val="28"/>
        </w:rPr>
        <w:t xml:space="preserve">Based on </w:t>
      </w:r>
      <w:r w:rsidR="00D7745C">
        <w:rPr>
          <w:rFonts w:ascii="Times New Roman" w:hAnsi="Times New Roman" w:cs="Times New Roman"/>
          <w:sz w:val="28"/>
          <w:szCs w:val="28"/>
        </w:rPr>
        <w:t xml:space="preserve">the </w:t>
      </w:r>
      <w:r w:rsidRPr="0004172A">
        <w:rPr>
          <w:rFonts w:ascii="Times New Roman" w:hAnsi="Times New Roman" w:cs="Times New Roman"/>
          <w:sz w:val="28"/>
          <w:szCs w:val="28"/>
        </w:rPr>
        <w:t>analysis</w:t>
      </w:r>
      <w:r w:rsidR="00D7745C" w:rsidRPr="00D7745C">
        <w:rPr>
          <w:rFonts w:ascii="Times New Roman" w:hAnsi="Times New Roman" w:cs="Times New Roman"/>
          <w:sz w:val="28"/>
          <w:szCs w:val="28"/>
        </w:rPr>
        <w:t xml:space="preserve"> </w:t>
      </w:r>
      <w:r w:rsidR="00D7745C" w:rsidRPr="0004172A">
        <w:rPr>
          <w:rFonts w:ascii="Times New Roman" w:hAnsi="Times New Roman" w:cs="Times New Roman"/>
          <w:sz w:val="28"/>
          <w:szCs w:val="28"/>
        </w:rPr>
        <w:t>above</w:t>
      </w:r>
      <w:r>
        <w:rPr>
          <w:rFonts w:ascii="Times New Roman" w:hAnsi="Times New Roman" w:cs="Times New Roman"/>
          <w:sz w:val="28"/>
          <w:szCs w:val="28"/>
        </w:rPr>
        <w:t xml:space="preserve">, both series type and </w:t>
      </w:r>
      <w:r w:rsidR="00D7745C">
        <w:rPr>
          <w:rFonts w:ascii="Times New Roman" w:hAnsi="Times New Roman" w:cs="Times New Roman"/>
          <w:sz w:val="28"/>
          <w:szCs w:val="28"/>
        </w:rPr>
        <w:t xml:space="preserve">parallel type can contribute to </w:t>
      </w:r>
      <w:r>
        <w:rPr>
          <w:rFonts w:ascii="Times New Roman" w:hAnsi="Times New Roman" w:cs="Times New Roman" w:hint="eastAsia"/>
          <w:sz w:val="28"/>
          <w:szCs w:val="28"/>
        </w:rPr>
        <w:t xml:space="preserve">enlarging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</m:oMath>
      <w:r w:rsidR="00CA0968">
        <w:rPr>
          <w:rFonts w:ascii="Times New Roman" w:hAnsi="Times New Roman" w:cs="Times New Roman"/>
          <w:sz w:val="28"/>
          <w:szCs w:val="28"/>
        </w:rPr>
        <w:t xml:space="preserve">. Therefore, we can conclude confidently, </w:t>
      </w:r>
      <w:r w:rsidR="00CA0968">
        <w:rPr>
          <w:rFonts w:ascii="Times New Roman" w:hAnsi="Times New Roman" w:cs="Times New Roman"/>
          <w:sz w:val="28"/>
          <w:szCs w:val="28"/>
        </w:rPr>
        <w:lastRenderedPageBreak/>
        <w:t>both series type and</w:t>
      </w:r>
      <w:r w:rsidR="00CA0968">
        <w:rPr>
          <w:rFonts w:ascii="Times New Roman" w:hAnsi="Times New Roman" w:cs="Times New Roman"/>
          <w:sz w:val="28"/>
          <w:szCs w:val="28"/>
        </w:rPr>
        <w:t xml:space="preserve"> parallel type</w:t>
      </w:r>
      <w:r w:rsidR="00CA0968">
        <w:rPr>
          <w:rFonts w:ascii="Times New Roman" w:hAnsi="Times New Roman" w:cs="Times New Roman"/>
          <w:sz w:val="28"/>
          <w:szCs w:val="28"/>
        </w:rPr>
        <w:t xml:space="preserve"> are practical and effective </w:t>
      </w:r>
      <w:r w:rsidR="009A0CA2">
        <w:rPr>
          <w:rFonts w:ascii="Times New Roman" w:hAnsi="Times New Roman" w:cs="Times New Roman"/>
          <w:sz w:val="28"/>
          <w:szCs w:val="28"/>
        </w:rPr>
        <w:t>methods</w:t>
      </w:r>
      <w:r w:rsidR="00CA0968">
        <w:rPr>
          <w:rFonts w:ascii="Times New Roman" w:hAnsi="Times New Roman" w:cs="Times New Roman"/>
          <w:sz w:val="28"/>
          <w:szCs w:val="28"/>
        </w:rPr>
        <w:t xml:space="preserve"> to</w:t>
      </w:r>
      <w:r w:rsidR="009A0CA2">
        <w:rPr>
          <w:rFonts w:ascii="Times New Roman" w:hAnsi="Times New Roman" w:cs="Times New Roman"/>
          <w:sz w:val="28"/>
          <w:szCs w:val="28"/>
        </w:rPr>
        <w:t xml:space="preserve"> enlarge throughput</w:t>
      </w:r>
      <w:r w:rsidR="00CA0968">
        <w:rPr>
          <w:rFonts w:ascii="Times New Roman" w:hAnsi="Times New Roman" w:cs="Times New Roman"/>
          <w:sz w:val="28"/>
          <w:szCs w:val="28"/>
        </w:rPr>
        <w:t>.</w:t>
      </w:r>
    </w:p>
    <w:p w14:paraId="45BA28D1" w14:textId="26F4FCC7" w:rsidR="000232C9" w:rsidRPr="0004172A" w:rsidRDefault="000232C9" w:rsidP="000232C9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0232C9" w:rsidRPr="0004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樟某某" w:date="2017-01-23T17:42:00Z" w:initials="樟某某">
    <w:p w14:paraId="7C6FB751" w14:textId="2E81E9E8" w:rsidR="00555BB6" w:rsidRDefault="00555BB6">
      <w:pPr>
        <w:pStyle w:val="a8"/>
      </w:pPr>
      <w:r>
        <w:rPr>
          <w:rStyle w:val="a7"/>
        </w:rPr>
        <w:annotationRef/>
      </w:r>
      <w:r>
        <w:t>????????????</w:t>
      </w:r>
    </w:p>
  </w:comment>
  <w:comment w:id="1" w:author="樟某某" w:date="2017-01-23T17:43:00Z" w:initials="樟某某">
    <w:p w14:paraId="48F724D9" w14:textId="0CFBF97C" w:rsidR="00555BB6" w:rsidRDefault="00555BB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?</w:t>
      </w:r>
      <w:r>
        <w:t>?????????????????</w:t>
      </w:r>
      <w:r>
        <w:rPr>
          <w:rFonts w:hint="eastAsia"/>
        </w:rPr>
        <w:t>不用串联型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6FB751" w15:done="0"/>
  <w15:commentEx w15:paraId="48F724D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C7874" w14:textId="77777777" w:rsidR="00C94A42" w:rsidRDefault="00C94A42" w:rsidP="00673198">
      <w:r>
        <w:separator/>
      </w:r>
    </w:p>
  </w:endnote>
  <w:endnote w:type="continuationSeparator" w:id="0">
    <w:p w14:paraId="50194CA2" w14:textId="77777777" w:rsidR="00C94A42" w:rsidRDefault="00C94A42" w:rsidP="0067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2E8E0" w14:textId="77777777" w:rsidR="00C94A42" w:rsidRDefault="00C94A42" w:rsidP="00673198">
      <w:r>
        <w:separator/>
      </w:r>
    </w:p>
  </w:footnote>
  <w:footnote w:type="continuationSeparator" w:id="0">
    <w:p w14:paraId="2049A6A2" w14:textId="77777777" w:rsidR="00C94A42" w:rsidRDefault="00C94A42" w:rsidP="00673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B9B"/>
    <w:multiLevelType w:val="hybridMultilevel"/>
    <w:tmpl w:val="3816359E"/>
    <w:lvl w:ilvl="0" w:tplc="9ACE5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11651"/>
    <w:multiLevelType w:val="hybridMultilevel"/>
    <w:tmpl w:val="4C18C2A4"/>
    <w:lvl w:ilvl="0" w:tplc="D5829D04">
      <w:start w:val="1"/>
      <w:numFmt w:val="bullet"/>
      <w:lvlText w:val=""/>
      <w:lvlJc w:val="left"/>
      <w:pPr>
        <w:ind w:left="49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abstractNum w:abstractNumId="2" w15:restartNumberingAfterBreak="0">
    <w:nsid w:val="5513004C"/>
    <w:multiLevelType w:val="hybridMultilevel"/>
    <w:tmpl w:val="849CEA74"/>
    <w:lvl w:ilvl="0" w:tplc="6F2AF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0A4F05"/>
    <w:multiLevelType w:val="hybridMultilevel"/>
    <w:tmpl w:val="E9BED980"/>
    <w:lvl w:ilvl="0" w:tplc="180A8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140B6"/>
    <w:multiLevelType w:val="hybridMultilevel"/>
    <w:tmpl w:val="E9C81E7A"/>
    <w:lvl w:ilvl="0" w:tplc="2B6061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7D"/>
    <w:rsid w:val="00005425"/>
    <w:rsid w:val="000075FD"/>
    <w:rsid w:val="00015229"/>
    <w:rsid w:val="000232C9"/>
    <w:rsid w:val="0004172A"/>
    <w:rsid w:val="000679BE"/>
    <w:rsid w:val="000B178B"/>
    <w:rsid w:val="000C4167"/>
    <w:rsid w:val="000F1CCC"/>
    <w:rsid w:val="001242D6"/>
    <w:rsid w:val="0012537D"/>
    <w:rsid w:val="00130BA0"/>
    <w:rsid w:val="0016384B"/>
    <w:rsid w:val="001749C9"/>
    <w:rsid w:val="00192D0A"/>
    <w:rsid w:val="001A07BC"/>
    <w:rsid w:val="001C5C35"/>
    <w:rsid w:val="001D494A"/>
    <w:rsid w:val="001E2485"/>
    <w:rsid w:val="001E4FF6"/>
    <w:rsid w:val="00213C95"/>
    <w:rsid w:val="00216781"/>
    <w:rsid w:val="00232BA1"/>
    <w:rsid w:val="00254E0F"/>
    <w:rsid w:val="002B2524"/>
    <w:rsid w:val="002B5E61"/>
    <w:rsid w:val="002B6A0B"/>
    <w:rsid w:val="002C6E77"/>
    <w:rsid w:val="002E1F9C"/>
    <w:rsid w:val="002E4AEF"/>
    <w:rsid w:val="00306270"/>
    <w:rsid w:val="00306C41"/>
    <w:rsid w:val="003408D5"/>
    <w:rsid w:val="00345B3A"/>
    <w:rsid w:val="00360E10"/>
    <w:rsid w:val="003703E8"/>
    <w:rsid w:val="003972A3"/>
    <w:rsid w:val="003A6526"/>
    <w:rsid w:val="003B5556"/>
    <w:rsid w:val="003F4426"/>
    <w:rsid w:val="00406304"/>
    <w:rsid w:val="00406C30"/>
    <w:rsid w:val="00424F86"/>
    <w:rsid w:val="00440995"/>
    <w:rsid w:val="0045122B"/>
    <w:rsid w:val="004643B4"/>
    <w:rsid w:val="00487E64"/>
    <w:rsid w:val="004A55AD"/>
    <w:rsid w:val="004B2F82"/>
    <w:rsid w:val="004C53E0"/>
    <w:rsid w:val="00502D8B"/>
    <w:rsid w:val="00523693"/>
    <w:rsid w:val="00532916"/>
    <w:rsid w:val="00540E1F"/>
    <w:rsid w:val="00545BDF"/>
    <w:rsid w:val="00550BE4"/>
    <w:rsid w:val="00553B2A"/>
    <w:rsid w:val="00554B4D"/>
    <w:rsid w:val="00555BB6"/>
    <w:rsid w:val="00571B2F"/>
    <w:rsid w:val="005E0F51"/>
    <w:rsid w:val="005F6F9D"/>
    <w:rsid w:val="006113E7"/>
    <w:rsid w:val="00643BD0"/>
    <w:rsid w:val="00665F96"/>
    <w:rsid w:val="00673198"/>
    <w:rsid w:val="006D134D"/>
    <w:rsid w:val="00703709"/>
    <w:rsid w:val="00707132"/>
    <w:rsid w:val="0071241E"/>
    <w:rsid w:val="00714CC7"/>
    <w:rsid w:val="0073067A"/>
    <w:rsid w:val="00736206"/>
    <w:rsid w:val="007416DC"/>
    <w:rsid w:val="00745883"/>
    <w:rsid w:val="007500A4"/>
    <w:rsid w:val="00783DCC"/>
    <w:rsid w:val="007866A7"/>
    <w:rsid w:val="00796EB3"/>
    <w:rsid w:val="007A7DF2"/>
    <w:rsid w:val="007B20E5"/>
    <w:rsid w:val="007C294A"/>
    <w:rsid w:val="00811E43"/>
    <w:rsid w:val="0082448D"/>
    <w:rsid w:val="00836AA5"/>
    <w:rsid w:val="00844645"/>
    <w:rsid w:val="00887C7C"/>
    <w:rsid w:val="008D30CC"/>
    <w:rsid w:val="008D504B"/>
    <w:rsid w:val="008E3268"/>
    <w:rsid w:val="00932342"/>
    <w:rsid w:val="00937F21"/>
    <w:rsid w:val="0095595F"/>
    <w:rsid w:val="0096658C"/>
    <w:rsid w:val="00973F48"/>
    <w:rsid w:val="009947EA"/>
    <w:rsid w:val="00996624"/>
    <w:rsid w:val="009A0CA2"/>
    <w:rsid w:val="009C0410"/>
    <w:rsid w:val="009C614C"/>
    <w:rsid w:val="00A00BCB"/>
    <w:rsid w:val="00A01CED"/>
    <w:rsid w:val="00A05AC7"/>
    <w:rsid w:val="00A342F4"/>
    <w:rsid w:val="00A45026"/>
    <w:rsid w:val="00A52071"/>
    <w:rsid w:val="00A56960"/>
    <w:rsid w:val="00A72654"/>
    <w:rsid w:val="00A77538"/>
    <w:rsid w:val="00A81D9C"/>
    <w:rsid w:val="00AC7C07"/>
    <w:rsid w:val="00B174F0"/>
    <w:rsid w:val="00B20AF9"/>
    <w:rsid w:val="00B56EC9"/>
    <w:rsid w:val="00B60F18"/>
    <w:rsid w:val="00B630BF"/>
    <w:rsid w:val="00B74C26"/>
    <w:rsid w:val="00B770DF"/>
    <w:rsid w:val="00B93C11"/>
    <w:rsid w:val="00BB728A"/>
    <w:rsid w:val="00BC0D9D"/>
    <w:rsid w:val="00BC6920"/>
    <w:rsid w:val="00BC7BF4"/>
    <w:rsid w:val="00BF3D29"/>
    <w:rsid w:val="00C43BCA"/>
    <w:rsid w:val="00C467CB"/>
    <w:rsid w:val="00C6788B"/>
    <w:rsid w:val="00C82CC1"/>
    <w:rsid w:val="00C93DA0"/>
    <w:rsid w:val="00C94A42"/>
    <w:rsid w:val="00CA0968"/>
    <w:rsid w:val="00CB104E"/>
    <w:rsid w:val="00CB288A"/>
    <w:rsid w:val="00CD1E0B"/>
    <w:rsid w:val="00CD767E"/>
    <w:rsid w:val="00CE3F09"/>
    <w:rsid w:val="00D716A6"/>
    <w:rsid w:val="00D7745C"/>
    <w:rsid w:val="00D935B3"/>
    <w:rsid w:val="00DA0199"/>
    <w:rsid w:val="00DA1666"/>
    <w:rsid w:val="00DC49E4"/>
    <w:rsid w:val="00DE02C5"/>
    <w:rsid w:val="00E10B64"/>
    <w:rsid w:val="00E46163"/>
    <w:rsid w:val="00E943B7"/>
    <w:rsid w:val="00EC3179"/>
    <w:rsid w:val="00EC7842"/>
    <w:rsid w:val="00EF290E"/>
    <w:rsid w:val="00EF45F3"/>
    <w:rsid w:val="00F0003D"/>
    <w:rsid w:val="00F03F11"/>
    <w:rsid w:val="00F17734"/>
    <w:rsid w:val="00F40EA1"/>
    <w:rsid w:val="00F51F90"/>
    <w:rsid w:val="00F7210C"/>
    <w:rsid w:val="00F73B9C"/>
    <w:rsid w:val="00F81095"/>
    <w:rsid w:val="00F9036C"/>
    <w:rsid w:val="00F976C7"/>
    <w:rsid w:val="00F97ED9"/>
    <w:rsid w:val="00FA4604"/>
    <w:rsid w:val="00FB4AA8"/>
    <w:rsid w:val="00FC24EA"/>
    <w:rsid w:val="00FD58F0"/>
    <w:rsid w:val="00FE52B3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137C8"/>
  <w15:chartTrackingRefBased/>
  <w15:docId w15:val="{B97C4FDD-FEFD-4309-8AC4-60D7F22A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70D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52B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51F90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C4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D9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81D9C"/>
  </w:style>
  <w:style w:type="character" w:customStyle="1" w:styleId="a9">
    <w:name w:val="批注文字 字符"/>
    <w:basedOn w:val="a0"/>
    <w:link w:val="a8"/>
    <w:uiPriority w:val="99"/>
    <w:semiHidden/>
    <w:rsid w:val="00A81D9C"/>
  </w:style>
  <w:style w:type="paragraph" w:styleId="aa">
    <w:name w:val="annotation subject"/>
    <w:basedOn w:val="a8"/>
    <w:next w:val="a8"/>
    <w:link w:val="ab"/>
    <w:uiPriority w:val="99"/>
    <w:semiHidden/>
    <w:unhideWhenUsed/>
    <w:rsid w:val="00A81D9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81D9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81D9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81D9C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73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3198"/>
    <w:rPr>
      <w:rFonts w:ascii="宋体" w:eastAsia="宋体" w:hAnsi="宋体" w:cs="宋体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31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319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0540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樟某某</cp:lastModifiedBy>
  <cp:revision>123</cp:revision>
  <dcterms:created xsi:type="dcterms:W3CDTF">2017-01-22T12:38:00Z</dcterms:created>
  <dcterms:modified xsi:type="dcterms:W3CDTF">2017-01-23T10:00:00Z</dcterms:modified>
</cp:coreProperties>
</file>