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A2A8" w14:textId="131C5900" w:rsidR="00FB1C8A" w:rsidRPr="00FB1C8A" w:rsidRDefault="00FB1C8A" w:rsidP="00FB1C8A">
      <w:pPr>
        <w:pStyle w:val="ListParagraph"/>
        <w:numPr>
          <w:ilvl w:val="0"/>
          <w:numId w:val="1"/>
        </w:numPr>
        <w:rPr>
          <w:sz w:val="28"/>
          <w:szCs w:val="28"/>
        </w:rPr>
      </w:pPr>
      <w:r w:rsidRPr="00FB1C8A">
        <w:rPr>
          <w:b/>
          <w:bCs/>
          <w:sz w:val="40"/>
          <w:szCs w:val="40"/>
        </w:rPr>
        <w:t>Why Residual Connections Help Optimization</w:t>
      </w:r>
      <w:r w:rsidRPr="00FB1C8A">
        <w:rPr>
          <w:sz w:val="40"/>
          <w:szCs w:val="40"/>
        </w:rPr>
        <w:t xml:space="preserve"> </w:t>
      </w:r>
      <w:r w:rsidRPr="00FB1C8A">
        <w:rPr>
          <w:sz w:val="28"/>
          <w:szCs w:val="28"/>
        </w:rPr>
        <w:t>Standard deep convolutional</w:t>
      </w:r>
      <w:r w:rsidRPr="00FB1C8A">
        <w:rPr>
          <w:sz w:val="28"/>
          <w:szCs w:val="28"/>
        </w:rPr>
        <w:t xml:space="preserve"> neural</w:t>
      </w:r>
      <w:r w:rsidRPr="00FB1C8A">
        <w:rPr>
          <w:sz w:val="28"/>
          <w:szCs w:val="28"/>
        </w:rPr>
        <w:t xml:space="preserve"> networks often suffer from the degradation problem</w:t>
      </w:r>
      <w:r w:rsidRPr="00FB1C8A">
        <w:rPr>
          <w:sz w:val="28"/>
          <w:szCs w:val="28"/>
        </w:rPr>
        <w:t>. A</w:t>
      </w:r>
      <w:r w:rsidRPr="00FB1C8A">
        <w:rPr>
          <w:sz w:val="28"/>
          <w:szCs w:val="28"/>
        </w:rPr>
        <w:t xml:space="preserve">s depth increases, accuracy saturates and then degrades rapidly. This is not caused by overfitting, but by the fact that deeper networks are inherently harder to optimize. Residual connections solve this by forcing the network to learn a residual mapping, </w:t>
      </w:r>
      <w:r w:rsidRPr="00FB1C8A">
        <w:rPr>
          <w:b/>
          <w:bCs/>
          <w:sz w:val="28"/>
          <w:szCs w:val="28"/>
        </w:rPr>
        <w:t>F(x</w:t>
      </w:r>
      <w:r w:rsidRPr="00FB1C8A">
        <w:rPr>
          <w:b/>
          <w:bCs/>
          <w:sz w:val="28"/>
          <w:szCs w:val="28"/>
        </w:rPr>
        <w:t>)=H(x)-x</w:t>
      </w:r>
      <w:r w:rsidRPr="00FB1C8A">
        <w:rPr>
          <w:sz w:val="28"/>
          <w:szCs w:val="28"/>
        </w:rPr>
        <w:t>, rather than the original unreferenced mapping</w:t>
      </w:r>
      <w:r w:rsidRPr="00FB1C8A">
        <w:rPr>
          <w:sz w:val="28"/>
          <w:szCs w:val="28"/>
        </w:rPr>
        <w:t xml:space="preserve"> </w:t>
      </w:r>
      <w:r w:rsidRPr="00FB1C8A">
        <w:rPr>
          <w:b/>
          <w:bCs/>
          <w:sz w:val="28"/>
          <w:szCs w:val="28"/>
        </w:rPr>
        <w:t>H(x)</w:t>
      </w:r>
      <w:r w:rsidRPr="00FB1C8A">
        <w:rPr>
          <w:sz w:val="28"/>
          <w:szCs w:val="28"/>
        </w:rPr>
        <w:t xml:space="preserve">. </w:t>
      </w:r>
      <w:r w:rsidRPr="00FB1C8A">
        <w:rPr>
          <w:sz w:val="28"/>
          <w:szCs w:val="28"/>
        </w:rPr>
        <w:t xml:space="preserve">The original mapping </w:t>
      </w:r>
      <w:r w:rsidRPr="00FB1C8A">
        <w:rPr>
          <w:b/>
          <w:bCs/>
          <w:sz w:val="28"/>
          <w:szCs w:val="28"/>
        </w:rPr>
        <w:t>H(x)=F(x)+x</w:t>
      </w:r>
      <w:r w:rsidRPr="00FB1C8A">
        <w:rPr>
          <w:sz w:val="28"/>
          <w:szCs w:val="28"/>
        </w:rPr>
        <w:t xml:space="preserve">. </w:t>
      </w:r>
      <w:r w:rsidRPr="00FB1C8A">
        <w:rPr>
          <w:sz w:val="28"/>
          <w:szCs w:val="28"/>
        </w:rPr>
        <w:t>Mathematically, it is much easier for the optimizer to push the residual weights to zero (</w:t>
      </w:r>
      <w:r w:rsidRPr="00C81FCF">
        <w:rPr>
          <w:i/>
          <w:iCs/>
          <w:sz w:val="28"/>
          <w:szCs w:val="28"/>
        </w:rPr>
        <w:t xml:space="preserve">leaving the identity mapping </w:t>
      </w:r>
      <w:r w:rsidRPr="00C81FCF">
        <w:rPr>
          <w:b/>
          <w:bCs/>
          <w:i/>
          <w:iCs/>
          <w:sz w:val="28"/>
          <w:szCs w:val="28"/>
        </w:rPr>
        <w:t>x</w:t>
      </w:r>
      <w:r w:rsidRPr="00FB1C8A">
        <w:rPr>
          <w:sz w:val="28"/>
          <w:szCs w:val="28"/>
        </w:rPr>
        <w:t>)</w:t>
      </w:r>
      <w:r w:rsidRPr="00FB1C8A">
        <w:rPr>
          <w:sz w:val="28"/>
          <w:szCs w:val="28"/>
        </w:rPr>
        <w:t xml:space="preserve"> than to learn an identity transformation from scratch across multiple non-linear layers. This smoother optimization landscape allows the network to converge faster and achieve lower training error.</w:t>
      </w:r>
    </w:p>
    <w:p w14:paraId="6ADC70F4" w14:textId="25E6371B" w:rsidR="00FB1C8A" w:rsidRPr="00FB1C8A" w:rsidRDefault="00FB1C8A" w:rsidP="00FB1C8A">
      <w:pPr>
        <w:pStyle w:val="ListParagraph"/>
        <w:numPr>
          <w:ilvl w:val="0"/>
          <w:numId w:val="1"/>
        </w:numPr>
        <w:spacing w:after="0" w:line="240" w:lineRule="auto"/>
        <w:rPr>
          <w:rFonts w:eastAsia="Times New Roman" w:cstheme="minorHAnsi"/>
          <w:b/>
          <w:bCs/>
          <w:sz w:val="40"/>
          <w:szCs w:val="40"/>
          <w:lang w:eastAsia="en-SG"/>
        </w:rPr>
      </w:pPr>
      <w:r w:rsidRPr="00FB1C8A">
        <w:rPr>
          <w:rFonts w:eastAsia="Times New Roman" w:cstheme="minorHAnsi"/>
          <w:b/>
          <w:bCs/>
          <w:sz w:val="40"/>
          <w:szCs w:val="40"/>
          <w:lang w:eastAsia="en-SG"/>
        </w:rPr>
        <w:t>How Skip Connections Improve Gradient</w:t>
      </w:r>
    </w:p>
    <w:p w14:paraId="1847E2A6" w14:textId="77777777" w:rsidR="00FB1C8A" w:rsidRPr="00FB1C8A" w:rsidRDefault="00FB1C8A" w:rsidP="00FB1C8A">
      <w:pPr>
        <w:pStyle w:val="ListParagraph"/>
        <w:spacing w:after="0" w:line="240" w:lineRule="auto"/>
        <w:ind w:left="756"/>
        <w:rPr>
          <w:rFonts w:eastAsia="Times New Roman" w:cstheme="minorHAnsi"/>
          <w:sz w:val="40"/>
          <w:szCs w:val="40"/>
          <w:lang w:eastAsia="en-SG"/>
        </w:rPr>
      </w:pPr>
      <w:proofErr w:type="gramStart"/>
      <w:r w:rsidRPr="00FB1C8A">
        <w:rPr>
          <w:rFonts w:eastAsia="Times New Roman" w:cstheme="minorHAnsi"/>
          <w:b/>
          <w:bCs/>
          <w:sz w:val="40"/>
          <w:szCs w:val="40"/>
          <w:lang w:eastAsia="en-SG"/>
        </w:rPr>
        <w:t>Flow</w:t>
      </w:r>
      <w:r w:rsidRPr="00FB1C8A">
        <w:rPr>
          <w:rFonts w:eastAsia="Times New Roman" w:cstheme="minorHAnsi"/>
          <w:sz w:val="40"/>
          <w:szCs w:val="40"/>
          <w:lang w:eastAsia="en-SG"/>
        </w:rPr>
        <w:t xml:space="preserve"> </w:t>
      </w:r>
      <w:r w:rsidRPr="00FB1C8A">
        <w:rPr>
          <w:rFonts w:eastAsia="Times New Roman" w:cstheme="minorHAnsi"/>
          <w:sz w:val="40"/>
          <w:szCs w:val="40"/>
          <w:lang w:eastAsia="en-SG"/>
        </w:rPr>
        <w:t>:</w:t>
      </w:r>
      <w:proofErr w:type="gramEnd"/>
    </w:p>
    <w:p w14:paraId="5827A645" w14:textId="3198BD4A" w:rsidR="00C81FCF" w:rsidRPr="00C81FCF" w:rsidRDefault="00FB1C8A" w:rsidP="00C81FCF">
      <w:pPr>
        <w:pStyle w:val="ListParagraph"/>
        <w:spacing w:after="0" w:line="240" w:lineRule="auto"/>
        <w:ind w:left="756"/>
        <w:rPr>
          <w:rFonts w:eastAsia="Times New Roman" w:cstheme="minorHAnsi"/>
          <w:sz w:val="28"/>
          <w:szCs w:val="28"/>
          <w:lang w:eastAsia="en-SG"/>
        </w:rPr>
      </w:pPr>
      <w:r w:rsidRPr="00FB1C8A">
        <w:rPr>
          <w:rFonts w:eastAsia="Times New Roman" w:cstheme="minorHAnsi"/>
          <w:sz w:val="28"/>
          <w:szCs w:val="28"/>
          <w:lang w:eastAsia="en-SG"/>
        </w:rPr>
        <w:t>The most significant bottleneck in training deep networks is the vanishing gradient problem. During backpropagation,</w:t>
      </w:r>
      <w:r w:rsidRPr="00FB1C8A">
        <w:t xml:space="preserve"> </w:t>
      </w:r>
      <w:r w:rsidRPr="00FB1C8A">
        <w:rPr>
          <w:rFonts w:eastAsia="Times New Roman" w:cstheme="minorHAnsi"/>
          <w:sz w:val="28"/>
          <w:szCs w:val="28"/>
          <w:lang w:eastAsia="en-SG"/>
        </w:rPr>
        <w:t>the network uses the Chain Rule to calculate how much to update the weights in the early layers</w:t>
      </w:r>
      <w:r>
        <w:rPr>
          <w:rFonts w:eastAsia="Times New Roman" w:cstheme="minorHAnsi"/>
          <w:sz w:val="28"/>
          <w:szCs w:val="28"/>
          <w:lang w:eastAsia="en-SG"/>
        </w:rPr>
        <w:t>.</w:t>
      </w:r>
      <w:r w:rsidR="00C81FCF">
        <w:rPr>
          <w:rFonts w:eastAsia="Times New Roman" w:cstheme="minorHAnsi"/>
          <w:sz w:val="28"/>
          <w:szCs w:val="28"/>
          <w:lang w:eastAsia="en-SG"/>
        </w:rPr>
        <w:t xml:space="preserve"> </w:t>
      </w:r>
      <w:r w:rsidR="00C81FCF" w:rsidRPr="00C81FCF">
        <w:rPr>
          <w:rFonts w:eastAsia="Times New Roman" w:cstheme="minorHAnsi"/>
          <w:sz w:val="28"/>
          <w:szCs w:val="28"/>
          <w:lang w:eastAsia="en-SG"/>
        </w:rPr>
        <w:t>the gradient from the loss function</w:t>
      </w:r>
      <w:r w:rsidR="00C81FCF">
        <w:rPr>
          <w:rFonts w:eastAsia="Times New Roman" w:cstheme="minorHAnsi"/>
          <w:sz w:val="28"/>
          <w:szCs w:val="28"/>
          <w:lang w:eastAsia="en-SG"/>
        </w:rPr>
        <w:t xml:space="preserve"> </w:t>
      </w:r>
      <m:oMath>
        <m:r>
          <m:rPr>
            <m:scr m:val="script"/>
            <m:sty m:val="p"/>
          </m:rPr>
          <w:rPr>
            <w:rFonts w:ascii="Cambria Math" w:eastAsia="Times New Roman" w:hAnsi="Cambria Math" w:cstheme="minorHAnsi"/>
            <w:sz w:val="28"/>
            <w:szCs w:val="28"/>
          </w:rPr>
          <m:t>E</m:t>
        </m:r>
      </m:oMath>
      <w:r w:rsidR="00C81FCF" w:rsidRPr="00C81FCF">
        <w:rPr>
          <w:rFonts w:eastAsia="Times New Roman" w:cstheme="minorHAnsi"/>
          <w:sz w:val="28"/>
          <w:szCs w:val="28"/>
          <w:lang w:eastAsia="en-SG"/>
        </w:rPr>
        <w:t xml:space="preserve"> is multiplied by the weights and the derivative of the activation function at every single layer</w:t>
      </w:r>
      <w:r w:rsidR="00C81FCF">
        <w:rPr>
          <w:rFonts w:eastAsia="Times New Roman" w:cstheme="minorHAnsi"/>
          <w:sz w:val="28"/>
          <w:szCs w:val="28"/>
          <w:lang w:eastAsia="en-SG"/>
        </w:rPr>
        <w:t xml:space="preserve"> as follows</w:t>
      </w:r>
      <w:r w:rsidR="00C81FCF" w:rsidRPr="00C81FCF">
        <w:rPr>
          <w:rFonts w:eastAsia="Times New Roman" w:cstheme="minorHAnsi"/>
          <w:sz w:val="28"/>
          <w:szCs w:val="28"/>
          <w:lang w:eastAsia="en-SG"/>
        </w:rPr>
        <w:t>:</w:t>
      </w:r>
    </w:p>
    <w:p w14:paraId="523BE4FC" w14:textId="042280B5" w:rsidR="00C81FCF" w:rsidRDefault="00C81FCF" w:rsidP="00FB1C8A">
      <w:pPr>
        <w:pStyle w:val="ListParagraph"/>
        <w:spacing w:after="0" w:line="240" w:lineRule="auto"/>
        <w:ind w:left="756"/>
        <w:rPr>
          <w:rFonts w:eastAsia="Times New Roman" w:cstheme="minorHAnsi"/>
          <w:sz w:val="28"/>
          <w:szCs w:val="28"/>
          <w:lang w:eastAsia="en-SG"/>
        </w:rPr>
      </w:pPr>
    </w:p>
    <w:p w14:paraId="65C1C224" w14:textId="6EDE3B25" w:rsidR="00C81FCF" w:rsidRDefault="00C81FCF" w:rsidP="00FB1C8A">
      <w:pPr>
        <w:pStyle w:val="ListParagraph"/>
        <w:spacing w:after="0" w:line="240" w:lineRule="auto"/>
        <w:ind w:left="756"/>
        <w:rPr>
          <w:rFonts w:eastAsia="Times New Roman" w:cstheme="minorHAnsi"/>
          <w:sz w:val="28"/>
          <w:szCs w:val="28"/>
          <w:lang w:eastAsia="en-SG"/>
        </w:rPr>
      </w:pPr>
      <m:oMathPara>
        <m:oMath>
          <m:f>
            <m:fPr>
              <m:ctrlPr>
                <w:rPr>
                  <w:rFonts w:ascii="Cambria Math" w:eastAsia="Times New Roman" w:hAnsi="Cambria Math" w:cstheme="minorHAnsi"/>
                  <w:sz w:val="28"/>
                  <w:szCs w:val="28"/>
                </w:rPr>
              </m:ctrlPr>
            </m:fPr>
            <m:num>
              <m:r>
                <w:rPr>
                  <w:rFonts w:ascii="Cambria Math" w:eastAsia="Times New Roman" w:hAnsi="Cambria Math" w:cstheme="minorHAnsi"/>
                  <w:sz w:val="28"/>
                  <w:szCs w:val="28"/>
                </w:rPr>
                <m:t>∂</m:t>
              </m:r>
              <m:r>
                <m:rPr>
                  <m:scr m:val="script"/>
                  <m:sty m:val="p"/>
                </m:rPr>
                <w:rPr>
                  <w:rFonts w:ascii="Cambria Math" w:eastAsia="Times New Roman" w:hAnsi="Cambria Math" w:cstheme="minorHAnsi"/>
                  <w:sz w:val="28"/>
                  <w:szCs w:val="28"/>
                </w:rPr>
                <m:t>E</m:t>
              </m:r>
            </m:num>
            <m:den>
              <m:r>
                <w:rPr>
                  <w:rFonts w:ascii="Cambria Math" w:eastAsia="Times New Roman" w:hAnsi="Cambria Math" w:cstheme="minorHAnsi"/>
                  <w:sz w:val="28"/>
                  <w:szCs w:val="28"/>
                </w:rPr>
                <m:t>∂</m:t>
              </m:r>
              <m:sSub>
                <m:sSubPr>
                  <m:ctrlPr>
                    <w:rPr>
                      <w:rFonts w:ascii="Cambria Math" w:eastAsia="Times New Roman" w:hAnsi="Cambria Math" w:cstheme="minorHAns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l</m:t>
                  </m:r>
                </m:sub>
              </m:sSub>
            </m:den>
          </m:f>
          <m:r>
            <w:rPr>
              <w:rFonts w:ascii="Cambria Math" w:eastAsia="Times New Roman" w:hAnsi="Cambria Math" w:cstheme="minorHAnsi"/>
              <w:sz w:val="28"/>
              <w:szCs w:val="28"/>
            </w:rPr>
            <m:t>=</m:t>
          </m:r>
          <m:f>
            <m:fPr>
              <m:ctrlPr>
                <w:rPr>
                  <w:rFonts w:ascii="Cambria Math" w:eastAsia="Times New Roman" w:hAnsi="Cambria Math" w:cstheme="minorHAnsi"/>
                  <w:sz w:val="28"/>
                  <w:szCs w:val="28"/>
                </w:rPr>
              </m:ctrlPr>
            </m:fPr>
            <m:num>
              <m:r>
                <w:rPr>
                  <w:rFonts w:ascii="Cambria Math" w:eastAsia="Times New Roman" w:hAnsi="Cambria Math" w:cstheme="minorHAnsi"/>
                  <w:sz w:val="28"/>
                  <w:szCs w:val="28"/>
                </w:rPr>
                <m:t>∂</m:t>
              </m:r>
              <m:r>
                <m:rPr>
                  <m:scr m:val="script"/>
                  <m:sty m:val="p"/>
                </m:rPr>
                <w:rPr>
                  <w:rFonts w:ascii="Cambria Math" w:eastAsia="Times New Roman" w:hAnsi="Cambria Math" w:cstheme="minorHAnsi"/>
                  <w:sz w:val="28"/>
                  <w:szCs w:val="28"/>
                </w:rPr>
                <m:t>E</m:t>
              </m:r>
            </m:num>
            <m:den>
              <m:r>
                <w:rPr>
                  <w:rFonts w:ascii="Cambria Math" w:eastAsia="Times New Roman" w:hAnsi="Cambria Math" w:cstheme="minorHAnsi"/>
                  <w:sz w:val="28"/>
                  <w:szCs w:val="28"/>
                </w:rPr>
                <m:t>∂</m:t>
              </m:r>
              <m:sSub>
                <m:sSubPr>
                  <m:ctrlPr>
                    <w:rPr>
                      <w:rFonts w:ascii="Cambria Math" w:eastAsia="Times New Roman" w:hAnsi="Cambria Math" w:cstheme="minorHAns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L</m:t>
                  </m:r>
                </m:sub>
              </m:sSub>
            </m:den>
          </m:f>
          <m:nary>
            <m:naryPr>
              <m:chr m:val="∏"/>
              <m:limLoc m:val="undOvr"/>
              <m:ctrlPr>
                <w:rPr>
                  <w:rFonts w:ascii="Cambria Math" w:eastAsia="Times New Roman" w:hAnsi="Cambria Math" w:cstheme="minorHAnsi"/>
                  <w:sz w:val="28"/>
                  <w:szCs w:val="28"/>
                </w:rPr>
              </m:ctrlPr>
            </m:naryPr>
            <m:sub>
              <m:r>
                <w:rPr>
                  <w:rFonts w:ascii="Cambria Math" w:eastAsia="Times New Roman" w:hAnsi="Cambria Math" w:cstheme="minorHAnsi"/>
                  <w:sz w:val="28"/>
                  <w:szCs w:val="28"/>
                </w:rPr>
                <m:t>i=l</m:t>
              </m:r>
            </m:sub>
            <m:sup>
              <m:r>
                <w:rPr>
                  <w:rFonts w:ascii="Cambria Math" w:eastAsia="Times New Roman" w:hAnsi="Cambria Math" w:cstheme="minorHAnsi"/>
                  <w:sz w:val="28"/>
                  <w:szCs w:val="28"/>
                </w:rPr>
                <m:t>L-1</m:t>
              </m:r>
            </m:sup>
            <m:e>
              <m:sSub>
                <m:sSubPr>
                  <m:ctrlPr>
                    <w:rPr>
                      <w:rFonts w:ascii="Cambria Math" w:eastAsia="Times New Roman" w:hAnsi="Cambria Math" w:cstheme="minorHAnsi"/>
                      <w:sz w:val="28"/>
                      <w:szCs w:val="28"/>
                    </w:rPr>
                  </m:ctrlPr>
                </m:sSubPr>
                <m:e>
                  <m:r>
                    <w:rPr>
                      <w:rFonts w:ascii="Cambria Math" w:eastAsia="Times New Roman" w:hAnsi="Cambria Math" w:cstheme="minorHAnsi"/>
                      <w:sz w:val="28"/>
                      <w:szCs w:val="28"/>
                    </w:rPr>
                    <m:t>W</m:t>
                  </m:r>
                </m:e>
                <m:sub>
                  <m:r>
                    <w:rPr>
                      <w:rFonts w:ascii="Cambria Math" w:eastAsia="Times New Roman" w:hAnsi="Cambria Math" w:cstheme="minorHAnsi"/>
                      <w:sz w:val="28"/>
                      <w:szCs w:val="28"/>
                    </w:rPr>
                    <m:t>i</m:t>
                  </m:r>
                </m:sub>
              </m:sSub>
            </m:e>
          </m:nary>
          <m:r>
            <w:rPr>
              <w:rFonts w:ascii="Cambria Math" w:eastAsia="Times New Roman" w:hAnsi="Cambria Math" w:cstheme="minorHAnsi"/>
              <w:sz w:val="28"/>
              <w:szCs w:val="28"/>
            </w:rPr>
            <m:t>⋅f'</m:t>
          </m:r>
          <m:d>
            <m:dPr>
              <m:ctrlPr>
                <w:rPr>
                  <w:rFonts w:ascii="Cambria Math" w:eastAsia="Times New Roman" w:hAnsi="Cambria Math" w:cstheme="minorHAnsi"/>
                  <w:sz w:val="28"/>
                  <w:szCs w:val="28"/>
                </w:rPr>
              </m:ctrlPr>
            </m:dPr>
            <m:e>
              <m:sSub>
                <m:sSubPr>
                  <m:ctrlPr>
                    <w:rPr>
                      <w:rFonts w:ascii="Cambria Math" w:eastAsia="Times New Roman" w:hAnsi="Cambria Math" w:cstheme="minorHAns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i</m:t>
                  </m:r>
                </m:sub>
              </m:sSub>
            </m:e>
          </m:d>
        </m:oMath>
      </m:oMathPara>
    </w:p>
    <w:p w14:paraId="58FA9787" w14:textId="77777777" w:rsidR="00C81FCF" w:rsidRDefault="00C81FCF" w:rsidP="00FB1C8A">
      <w:pPr>
        <w:pStyle w:val="ListParagraph"/>
        <w:spacing w:after="0" w:line="240" w:lineRule="auto"/>
        <w:ind w:left="756"/>
        <w:rPr>
          <w:rFonts w:eastAsia="Times New Roman" w:cstheme="minorHAnsi"/>
          <w:sz w:val="28"/>
          <w:szCs w:val="28"/>
          <w:lang w:eastAsia="en-SG"/>
        </w:rPr>
      </w:pPr>
    </w:p>
    <w:p w14:paraId="3309626F" w14:textId="5541D0F8" w:rsidR="00FB1C8A" w:rsidRDefault="00FB1C8A" w:rsidP="00FB1C8A">
      <w:pPr>
        <w:pStyle w:val="ListParagraph"/>
        <w:spacing w:after="0" w:line="240" w:lineRule="auto"/>
        <w:ind w:left="756"/>
        <w:rPr>
          <w:rFonts w:eastAsia="Times New Roman" w:cstheme="minorHAnsi"/>
          <w:sz w:val="28"/>
          <w:szCs w:val="28"/>
          <w:lang w:eastAsia="en-SG"/>
        </w:rPr>
      </w:pPr>
      <w:r>
        <w:rPr>
          <w:rFonts w:eastAsia="Times New Roman" w:cstheme="minorHAnsi"/>
          <w:sz w:val="28"/>
          <w:szCs w:val="28"/>
          <w:lang w:eastAsia="en-SG"/>
        </w:rPr>
        <w:t>G</w:t>
      </w:r>
      <w:r w:rsidRPr="00FB1C8A">
        <w:rPr>
          <w:rFonts w:eastAsia="Times New Roman" w:cstheme="minorHAnsi"/>
          <w:sz w:val="28"/>
          <w:szCs w:val="28"/>
          <w:lang w:eastAsia="en-SG"/>
        </w:rPr>
        <w:t xml:space="preserve">radients are continually multiplied by small weights; in standard networks, they eventually become so small that early layers stop learning. Skip connections provide a direct, uninterrupted </w:t>
      </w:r>
      <w:r>
        <w:rPr>
          <w:rFonts w:eastAsia="Times New Roman" w:cstheme="minorHAnsi"/>
          <w:sz w:val="28"/>
          <w:szCs w:val="28"/>
          <w:lang w:eastAsia="en-SG"/>
        </w:rPr>
        <w:t>path</w:t>
      </w:r>
      <w:r w:rsidRPr="00FB1C8A">
        <w:rPr>
          <w:rFonts w:eastAsia="Times New Roman" w:cstheme="minorHAnsi"/>
          <w:sz w:val="28"/>
          <w:szCs w:val="28"/>
          <w:lang w:eastAsia="en-SG"/>
        </w:rPr>
        <w:t xml:space="preserve"> for the gradient to flow backward. Because the output of a residual block is</w:t>
      </w:r>
    </w:p>
    <w:p w14:paraId="6FBA26F4" w14:textId="51899CF2" w:rsidR="00FB1C8A" w:rsidRDefault="00FB1C8A" w:rsidP="00FB1C8A">
      <w:pPr>
        <w:pStyle w:val="ListParagraph"/>
        <w:spacing w:after="0" w:line="240" w:lineRule="auto"/>
        <w:ind w:left="756"/>
        <w:rPr>
          <w:rFonts w:eastAsia="Times New Roman" w:cstheme="minorHAnsi"/>
          <w:sz w:val="28"/>
          <w:szCs w:val="28"/>
          <w:lang w:eastAsia="en-SG"/>
        </w:rPr>
      </w:pPr>
      <w:r w:rsidRPr="00FB1C8A">
        <w:rPr>
          <w:rFonts w:eastAsia="Times New Roman" w:cstheme="minorHAnsi"/>
          <w:b/>
          <w:bCs/>
          <w:sz w:val="28"/>
          <w:szCs w:val="28"/>
          <w:lang w:eastAsia="en-SG"/>
        </w:rPr>
        <w:t>F(x) + x</w:t>
      </w:r>
      <w:r w:rsidRPr="00FB1C8A">
        <w:rPr>
          <w:rFonts w:eastAsia="Times New Roman" w:cstheme="minorHAnsi"/>
          <w:sz w:val="28"/>
          <w:szCs w:val="28"/>
          <w:lang w:eastAsia="en-SG"/>
        </w:rPr>
        <w:t xml:space="preserve">, the derivative with respect to </w:t>
      </w:r>
      <w:r w:rsidRPr="00FB1C8A">
        <w:rPr>
          <w:rFonts w:eastAsia="Times New Roman" w:cstheme="minorHAnsi"/>
          <w:b/>
          <w:bCs/>
          <w:sz w:val="28"/>
          <w:szCs w:val="28"/>
          <w:lang w:eastAsia="en-SG"/>
        </w:rPr>
        <w:t>x</w:t>
      </w:r>
      <w:r w:rsidRPr="00FB1C8A">
        <w:rPr>
          <w:rFonts w:eastAsia="Times New Roman" w:cstheme="minorHAnsi"/>
          <w:sz w:val="28"/>
          <w:szCs w:val="28"/>
          <w:lang w:eastAsia="en-SG"/>
        </w:rPr>
        <w:t xml:space="preserve"> will always include a </w:t>
      </w:r>
      <w:r w:rsidRPr="00FB1C8A">
        <w:rPr>
          <w:rFonts w:eastAsia="Times New Roman" w:cstheme="minorHAnsi"/>
          <w:b/>
          <w:bCs/>
          <w:sz w:val="28"/>
          <w:szCs w:val="28"/>
          <w:lang w:eastAsia="en-SG"/>
        </w:rPr>
        <w:t>+1</w:t>
      </w:r>
      <w:r w:rsidRPr="00FB1C8A">
        <w:rPr>
          <w:rFonts w:eastAsia="Times New Roman" w:cstheme="minorHAnsi"/>
          <w:sz w:val="28"/>
          <w:szCs w:val="28"/>
          <w:lang w:eastAsia="en-SG"/>
        </w:rPr>
        <w:t xml:space="preserve"> term</w:t>
      </w:r>
      <w:r w:rsidR="00C81FCF">
        <w:rPr>
          <w:rFonts w:eastAsia="Times New Roman" w:cstheme="minorHAnsi"/>
          <w:sz w:val="28"/>
          <w:szCs w:val="28"/>
          <w:lang w:eastAsia="en-SG"/>
        </w:rPr>
        <w:t xml:space="preserve"> (</w:t>
      </w:r>
      <w:r w:rsidR="00C81FCF" w:rsidRPr="00C81FCF">
        <w:rPr>
          <w:rFonts w:eastAsia="Times New Roman" w:cstheme="minorHAnsi"/>
          <w:i/>
          <w:iCs/>
          <w:sz w:val="28"/>
          <w:szCs w:val="28"/>
          <w:lang w:eastAsia="en-SG"/>
        </w:rPr>
        <w:t xml:space="preserve">derivative of </w:t>
      </w:r>
      <w:r w:rsidR="00C81FCF" w:rsidRPr="00C81FCF">
        <w:rPr>
          <w:rFonts w:eastAsia="Times New Roman" w:cstheme="minorHAnsi"/>
          <w:b/>
          <w:bCs/>
          <w:i/>
          <w:iCs/>
          <w:sz w:val="28"/>
          <w:szCs w:val="28"/>
          <w:lang w:eastAsia="en-SG"/>
        </w:rPr>
        <w:t>x</w:t>
      </w:r>
      <w:r w:rsidR="00C81FCF" w:rsidRPr="00C81FCF">
        <w:rPr>
          <w:rFonts w:eastAsia="Times New Roman" w:cstheme="minorHAnsi"/>
          <w:i/>
          <w:iCs/>
          <w:sz w:val="28"/>
          <w:szCs w:val="28"/>
          <w:lang w:eastAsia="en-SG"/>
        </w:rPr>
        <w:t xml:space="preserve"> with respect to </w:t>
      </w:r>
      <w:r w:rsidR="00C81FCF" w:rsidRPr="00C81FCF">
        <w:rPr>
          <w:rFonts w:eastAsia="Times New Roman" w:cstheme="minorHAnsi"/>
          <w:b/>
          <w:bCs/>
          <w:i/>
          <w:iCs/>
          <w:sz w:val="28"/>
          <w:szCs w:val="28"/>
          <w:lang w:eastAsia="en-SG"/>
        </w:rPr>
        <w:t>x</w:t>
      </w:r>
      <w:r w:rsidR="00C81FCF" w:rsidRPr="00C81FCF">
        <w:rPr>
          <w:rFonts w:eastAsia="Times New Roman" w:cstheme="minorHAnsi"/>
          <w:i/>
          <w:iCs/>
          <w:sz w:val="28"/>
          <w:szCs w:val="28"/>
          <w:lang w:eastAsia="en-SG"/>
        </w:rPr>
        <w:t xml:space="preserve"> is 1</w:t>
      </w:r>
      <w:r w:rsidR="00C81FCF">
        <w:rPr>
          <w:rFonts w:eastAsia="Times New Roman" w:cstheme="minorHAnsi"/>
          <w:sz w:val="28"/>
          <w:szCs w:val="28"/>
          <w:lang w:eastAsia="en-SG"/>
        </w:rPr>
        <w:t>)</w:t>
      </w:r>
      <w:r w:rsidRPr="00FB1C8A">
        <w:rPr>
          <w:rFonts w:eastAsia="Times New Roman" w:cstheme="minorHAnsi"/>
          <w:sz w:val="28"/>
          <w:szCs w:val="28"/>
          <w:lang w:eastAsia="en-SG"/>
        </w:rPr>
        <w:t xml:space="preserve">. This guarantees that the gradient never vanishes completely, ensuring that even the very first convolutional layers </w:t>
      </w:r>
      <w:proofErr w:type="gramStart"/>
      <w:r w:rsidRPr="00FB1C8A">
        <w:rPr>
          <w:rFonts w:eastAsia="Times New Roman" w:cstheme="minorHAnsi"/>
          <w:sz w:val="28"/>
          <w:szCs w:val="28"/>
          <w:lang w:eastAsia="en-SG"/>
        </w:rPr>
        <w:t>receive</w:t>
      </w:r>
      <w:r w:rsidR="00C81FCF">
        <w:rPr>
          <w:rFonts w:eastAsia="Times New Roman" w:cstheme="minorHAnsi"/>
          <w:sz w:val="28"/>
          <w:szCs w:val="28"/>
          <w:lang w:eastAsia="en-SG"/>
        </w:rPr>
        <w:t>s</w:t>
      </w:r>
      <w:proofErr w:type="gramEnd"/>
      <w:r w:rsidR="00C81FCF">
        <w:rPr>
          <w:rFonts w:eastAsia="Times New Roman" w:cstheme="minorHAnsi"/>
          <w:sz w:val="28"/>
          <w:szCs w:val="28"/>
          <w:lang w:eastAsia="en-SG"/>
        </w:rPr>
        <w:t xml:space="preserve"> information and never stops learning</w:t>
      </w:r>
      <w:r w:rsidRPr="00FB1C8A">
        <w:rPr>
          <w:rFonts w:eastAsia="Times New Roman" w:cstheme="minorHAnsi"/>
          <w:sz w:val="28"/>
          <w:szCs w:val="28"/>
          <w:lang w:eastAsia="en-SG"/>
        </w:rPr>
        <w:t>.</w:t>
      </w:r>
    </w:p>
    <w:p w14:paraId="493BAF21" w14:textId="77777777" w:rsidR="00C81FCF" w:rsidRPr="00FB1C8A" w:rsidRDefault="00C81FCF" w:rsidP="00FB1C8A">
      <w:pPr>
        <w:pStyle w:val="ListParagraph"/>
        <w:spacing w:after="0" w:line="240" w:lineRule="auto"/>
        <w:ind w:left="756"/>
        <w:rPr>
          <w:rFonts w:eastAsia="Times New Roman" w:cstheme="minorHAnsi"/>
          <w:sz w:val="28"/>
          <w:szCs w:val="28"/>
          <w:lang w:eastAsia="en-SG"/>
        </w:rPr>
      </w:pPr>
    </w:p>
    <w:p w14:paraId="14604A81" w14:textId="1D9A5225" w:rsidR="00D82F4C" w:rsidRDefault="00C81FCF" w:rsidP="00D82F4C">
      <w:pPr>
        <w:pStyle w:val="ListParagraph"/>
        <w:numPr>
          <w:ilvl w:val="0"/>
          <w:numId w:val="1"/>
        </w:numPr>
        <w:rPr>
          <w:sz w:val="28"/>
          <w:szCs w:val="28"/>
        </w:rPr>
      </w:pPr>
      <w:r w:rsidRPr="00C81FCF">
        <w:rPr>
          <w:b/>
          <w:bCs/>
          <w:sz w:val="40"/>
          <w:szCs w:val="40"/>
        </w:rPr>
        <w:t>The Effect of Network Depth on Performance</w:t>
      </w:r>
      <w:r w:rsidRPr="00C81FCF">
        <w:rPr>
          <w:sz w:val="28"/>
          <w:szCs w:val="28"/>
        </w:rPr>
        <w:t xml:space="preserve"> Network depth is crucial for hierarchical feature extraction</w:t>
      </w:r>
      <w:r>
        <w:rPr>
          <w:sz w:val="28"/>
          <w:szCs w:val="28"/>
        </w:rPr>
        <w:t xml:space="preserve">. </w:t>
      </w:r>
      <w:proofErr w:type="gramStart"/>
      <w:r>
        <w:rPr>
          <w:sz w:val="28"/>
          <w:szCs w:val="28"/>
        </w:rPr>
        <w:t>E</w:t>
      </w:r>
      <w:r w:rsidRPr="00C81FCF">
        <w:rPr>
          <w:sz w:val="28"/>
          <w:szCs w:val="28"/>
        </w:rPr>
        <w:t>arly</w:t>
      </w:r>
      <w:proofErr w:type="gramEnd"/>
      <w:r w:rsidRPr="00C81FCF">
        <w:rPr>
          <w:sz w:val="28"/>
          <w:szCs w:val="28"/>
        </w:rPr>
        <w:t xml:space="preserve"> </w:t>
      </w:r>
      <w:r w:rsidRPr="00C81FCF">
        <w:rPr>
          <w:sz w:val="28"/>
          <w:szCs w:val="28"/>
        </w:rPr>
        <w:lastRenderedPageBreak/>
        <w:t xml:space="preserve">layers learn edges and textures, while deeper layers learn abstract concepts like tires or wings. In a traditional CNN, adding depth eventually damages performance due to degradation. However, by utilizing residual blocks, we successfully decoupled depth from degradation. Our </w:t>
      </w:r>
      <w:proofErr w:type="gramStart"/>
      <w:r w:rsidRPr="00C81FCF">
        <w:rPr>
          <w:sz w:val="28"/>
          <w:szCs w:val="28"/>
        </w:rPr>
        <w:t>3</w:t>
      </w:r>
      <w:r>
        <w:rPr>
          <w:sz w:val="28"/>
          <w:szCs w:val="28"/>
        </w:rPr>
        <w:t xml:space="preserve"> </w:t>
      </w:r>
      <w:r w:rsidRPr="00C81FCF">
        <w:rPr>
          <w:sz w:val="28"/>
          <w:szCs w:val="28"/>
        </w:rPr>
        <w:t>stage</w:t>
      </w:r>
      <w:proofErr w:type="gramEnd"/>
      <w:r w:rsidRPr="00C81FCF">
        <w:rPr>
          <w:sz w:val="28"/>
          <w:szCs w:val="28"/>
        </w:rPr>
        <w:t xml:space="preserve"> architecture allowed the model to build complex, high-level representations of the 32x32 CIFAR10 images, directly translating network depth into a highly generalized validation accuracy of nearly 88% without</w:t>
      </w:r>
      <w:r>
        <w:rPr>
          <w:sz w:val="28"/>
          <w:szCs w:val="28"/>
        </w:rPr>
        <w:t xml:space="preserve"> </w:t>
      </w:r>
      <w:r w:rsidRPr="00C81FCF">
        <w:rPr>
          <w:sz w:val="28"/>
          <w:szCs w:val="28"/>
        </w:rPr>
        <w:t>overfitting</w:t>
      </w:r>
      <w:r w:rsidR="00D82F4C">
        <w:rPr>
          <w:sz w:val="28"/>
          <w:szCs w:val="28"/>
        </w:rPr>
        <w:t>.</w:t>
      </w:r>
    </w:p>
    <w:p w14:paraId="7C443F6A" w14:textId="199880FC" w:rsidR="00D82F4C" w:rsidRPr="00D82F4C" w:rsidRDefault="00D82F4C" w:rsidP="00D82F4C">
      <w:pPr>
        <w:pStyle w:val="NormalWeb"/>
        <w:numPr>
          <w:ilvl w:val="0"/>
          <w:numId w:val="1"/>
        </w:numPr>
        <w:spacing w:before="0" w:beforeAutospacing="0"/>
        <w:rPr>
          <w:rFonts w:asciiTheme="minorHAnsi" w:hAnsiTheme="minorHAnsi" w:cstheme="minorHAnsi"/>
          <w:b/>
          <w:bCs/>
          <w:sz w:val="40"/>
          <w:szCs w:val="40"/>
        </w:rPr>
      </w:pPr>
      <w:r w:rsidRPr="00D82F4C">
        <w:rPr>
          <w:rFonts w:asciiTheme="minorHAnsi" w:hAnsiTheme="minorHAnsi" w:cstheme="minorHAnsi"/>
          <w:b/>
          <w:bCs/>
          <w:sz w:val="40"/>
          <w:szCs w:val="40"/>
        </w:rPr>
        <w:t>Challenges Encountered During Implementation</w:t>
      </w:r>
    </w:p>
    <w:p w14:paraId="6141C961" w14:textId="7E6CC6BA" w:rsidR="00D82F4C" w:rsidRPr="00D82F4C" w:rsidRDefault="00D82F4C" w:rsidP="00D82F4C">
      <w:pPr>
        <w:pStyle w:val="NormalWeb"/>
        <w:spacing w:before="0" w:beforeAutospacing="0"/>
        <w:ind w:left="567"/>
        <w:rPr>
          <w:rFonts w:asciiTheme="minorHAnsi" w:hAnsiTheme="minorHAnsi" w:cstheme="minorHAnsi"/>
          <w:sz w:val="28"/>
          <w:szCs w:val="28"/>
        </w:rPr>
      </w:pPr>
      <w:r w:rsidRPr="00D82F4C">
        <w:rPr>
          <w:rFonts w:asciiTheme="minorHAnsi" w:hAnsiTheme="minorHAnsi" w:cstheme="minorHAnsi"/>
          <w:b/>
          <w:bCs/>
          <w:sz w:val="28"/>
          <w:szCs w:val="28"/>
        </w:rPr>
        <w:t>Dimension Mismatches:</w:t>
      </w:r>
      <w:r w:rsidRPr="00D82F4C">
        <w:rPr>
          <w:rFonts w:asciiTheme="minorHAnsi" w:hAnsiTheme="minorHAnsi" w:cstheme="minorHAnsi"/>
          <w:sz w:val="28"/>
          <w:szCs w:val="28"/>
        </w:rPr>
        <w:t xml:space="preserve"> When transitioning between stages, the spatial dimensions halved while the channel depths doubled. A standard skip connection </w:t>
      </w:r>
      <w:r w:rsidRPr="00D82F4C">
        <w:rPr>
          <w:rStyle w:val="math-inline"/>
          <w:rFonts w:asciiTheme="minorHAnsi" w:hAnsiTheme="minorHAnsi" w:cstheme="minorHAnsi"/>
          <w:b/>
          <w:bCs/>
          <w:sz w:val="28"/>
          <w:szCs w:val="28"/>
        </w:rPr>
        <w:t>x</w:t>
      </w:r>
      <w:r>
        <w:rPr>
          <w:rStyle w:val="math-inline"/>
          <w:rFonts w:asciiTheme="minorHAnsi" w:hAnsiTheme="minorHAnsi" w:cstheme="minorHAnsi"/>
          <w:sz w:val="28"/>
          <w:szCs w:val="28"/>
        </w:rPr>
        <w:t xml:space="preserve"> </w:t>
      </w:r>
      <w:r w:rsidRPr="00D82F4C">
        <w:rPr>
          <w:rFonts w:asciiTheme="minorHAnsi" w:hAnsiTheme="minorHAnsi" w:cstheme="minorHAnsi"/>
          <w:sz w:val="28"/>
          <w:szCs w:val="28"/>
        </w:rPr>
        <w:t xml:space="preserve">could not be added to </w:t>
      </w:r>
      <w:r w:rsidRPr="00D82F4C">
        <w:rPr>
          <w:rStyle w:val="math-inline"/>
          <w:rFonts w:asciiTheme="minorHAnsi" w:hAnsiTheme="minorHAnsi" w:cstheme="minorHAnsi"/>
          <w:b/>
          <w:bCs/>
          <w:sz w:val="28"/>
          <w:szCs w:val="28"/>
        </w:rPr>
        <w:t>F(x)</w:t>
      </w:r>
      <w:r w:rsidRPr="00D82F4C">
        <w:rPr>
          <w:rFonts w:asciiTheme="minorHAnsi" w:hAnsiTheme="minorHAnsi" w:cstheme="minorHAnsi"/>
          <w:sz w:val="28"/>
          <w:szCs w:val="28"/>
        </w:rPr>
        <w:t xml:space="preserve"> due to differing tensor shapes. This was solved by implementing an automated </w:t>
      </w:r>
      <w:r w:rsidRPr="00D82F4C">
        <w:rPr>
          <w:rStyle w:val="math-inline"/>
          <w:rFonts w:asciiTheme="minorHAnsi" w:hAnsiTheme="minorHAnsi" w:cstheme="minorHAnsi"/>
          <w:b/>
          <w:bCs/>
          <w:sz w:val="28"/>
          <w:szCs w:val="28"/>
        </w:rPr>
        <w:t xml:space="preserve">1 </w:t>
      </w:r>
      <w:r w:rsidRPr="00D82F4C">
        <w:rPr>
          <w:rStyle w:val="math-inline"/>
          <w:rFonts w:asciiTheme="minorHAnsi" w:hAnsiTheme="minorHAnsi" w:cstheme="minorHAnsi"/>
          <w:b/>
          <w:bCs/>
          <w:sz w:val="28"/>
          <w:szCs w:val="28"/>
        </w:rPr>
        <w:t xml:space="preserve">x </w:t>
      </w:r>
      <w:r w:rsidRPr="00D82F4C">
        <w:rPr>
          <w:rStyle w:val="math-inline"/>
          <w:rFonts w:asciiTheme="minorHAnsi" w:hAnsiTheme="minorHAnsi" w:cstheme="minorHAnsi"/>
          <w:b/>
          <w:bCs/>
          <w:sz w:val="28"/>
          <w:szCs w:val="28"/>
        </w:rPr>
        <w:t>1</w:t>
      </w:r>
      <w:r w:rsidRPr="00D82F4C">
        <w:rPr>
          <w:rFonts w:asciiTheme="minorHAnsi" w:hAnsiTheme="minorHAnsi" w:cstheme="minorHAnsi"/>
          <w:sz w:val="28"/>
          <w:szCs w:val="28"/>
        </w:rPr>
        <w:t xml:space="preserve"> convolutional projection layer within the shortcut path whenever </w:t>
      </w:r>
      <w:proofErr w:type="gramStart"/>
      <w:r w:rsidRPr="00D82F4C">
        <w:rPr>
          <w:rStyle w:val="HTMLCode"/>
          <w:rFonts w:asciiTheme="minorHAnsi" w:hAnsiTheme="minorHAnsi" w:cstheme="minorHAnsi"/>
          <w:sz w:val="28"/>
          <w:szCs w:val="28"/>
        </w:rPr>
        <w:t>stride !</w:t>
      </w:r>
      <w:proofErr w:type="gramEnd"/>
      <w:r w:rsidRPr="00D82F4C">
        <w:rPr>
          <w:rStyle w:val="HTMLCode"/>
          <w:rFonts w:asciiTheme="minorHAnsi" w:hAnsiTheme="minorHAnsi" w:cstheme="minorHAnsi"/>
          <w:sz w:val="28"/>
          <w:szCs w:val="28"/>
        </w:rPr>
        <w:t>= 1</w:t>
      </w:r>
      <w:r w:rsidRPr="00D82F4C">
        <w:rPr>
          <w:rFonts w:asciiTheme="minorHAnsi" w:hAnsiTheme="minorHAnsi" w:cstheme="minorHAnsi"/>
          <w:sz w:val="28"/>
          <w:szCs w:val="28"/>
        </w:rPr>
        <w:t xml:space="preserve"> or </w:t>
      </w:r>
      <w:proofErr w:type="spellStart"/>
      <w:r w:rsidRPr="00D82F4C">
        <w:rPr>
          <w:rStyle w:val="HTMLCode"/>
          <w:rFonts w:asciiTheme="minorHAnsi" w:hAnsiTheme="minorHAnsi" w:cstheme="minorHAnsi"/>
          <w:sz w:val="28"/>
          <w:szCs w:val="28"/>
        </w:rPr>
        <w:t>in_</w:t>
      </w:r>
      <w:proofErr w:type="gramStart"/>
      <w:r w:rsidRPr="00D82F4C">
        <w:rPr>
          <w:rStyle w:val="HTMLCode"/>
          <w:rFonts w:asciiTheme="minorHAnsi" w:hAnsiTheme="minorHAnsi" w:cstheme="minorHAnsi"/>
          <w:sz w:val="28"/>
          <w:szCs w:val="28"/>
        </w:rPr>
        <w:t>channels</w:t>
      </w:r>
      <w:proofErr w:type="spellEnd"/>
      <w:r w:rsidRPr="00D82F4C">
        <w:rPr>
          <w:rStyle w:val="HTMLCode"/>
          <w:rFonts w:asciiTheme="minorHAnsi" w:hAnsiTheme="minorHAnsi" w:cstheme="minorHAnsi"/>
          <w:sz w:val="28"/>
          <w:szCs w:val="28"/>
        </w:rPr>
        <w:t xml:space="preserve"> !</w:t>
      </w:r>
      <w:proofErr w:type="gramEnd"/>
      <w:r w:rsidRPr="00D82F4C">
        <w:rPr>
          <w:rStyle w:val="HTMLCode"/>
          <w:rFonts w:asciiTheme="minorHAnsi" w:hAnsiTheme="minorHAnsi" w:cstheme="minorHAnsi"/>
          <w:sz w:val="28"/>
          <w:szCs w:val="28"/>
        </w:rPr>
        <w:t xml:space="preserve">= </w:t>
      </w:r>
      <w:proofErr w:type="spellStart"/>
      <w:r w:rsidRPr="00D82F4C">
        <w:rPr>
          <w:rStyle w:val="HTMLCode"/>
          <w:rFonts w:asciiTheme="minorHAnsi" w:hAnsiTheme="minorHAnsi" w:cstheme="minorHAnsi"/>
          <w:sz w:val="28"/>
          <w:szCs w:val="28"/>
        </w:rPr>
        <w:t>out_channels</w:t>
      </w:r>
      <w:proofErr w:type="spellEnd"/>
      <w:r w:rsidRPr="00D82F4C">
        <w:rPr>
          <w:rFonts w:asciiTheme="minorHAnsi" w:hAnsiTheme="minorHAnsi" w:cstheme="minorHAnsi"/>
          <w:sz w:val="28"/>
          <w:szCs w:val="28"/>
        </w:rPr>
        <w:t>.</w:t>
      </w:r>
    </w:p>
    <w:p w14:paraId="33D78274" w14:textId="77777777" w:rsidR="00D82F4C" w:rsidRPr="00D82F4C" w:rsidRDefault="00D82F4C" w:rsidP="00D82F4C">
      <w:pPr>
        <w:pStyle w:val="NormalWeb"/>
        <w:spacing w:before="0" w:beforeAutospacing="0"/>
        <w:ind w:left="567"/>
        <w:rPr>
          <w:rFonts w:asciiTheme="minorHAnsi" w:hAnsiTheme="minorHAnsi" w:cstheme="minorHAnsi"/>
          <w:sz w:val="28"/>
          <w:szCs w:val="28"/>
        </w:rPr>
      </w:pPr>
      <w:r w:rsidRPr="00D82F4C">
        <w:rPr>
          <w:rFonts w:asciiTheme="minorHAnsi" w:hAnsiTheme="minorHAnsi" w:cstheme="minorHAnsi"/>
          <w:b/>
          <w:bCs/>
          <w:sz w:val="28"/>
          <w:szCs w:val="28"/>
        </w:rPr>
        <w:t>Data Pipeline Bottlenecks:</w:t>
      </w:r>
      <w:r w:rsidRPr="00D82F4C">
        <w:rPr>
          <w:rFonts w:asciiTheme="minorHAnsi" w:hAnsiTheme="minorHAnsi" w:cstheme="minorHAnsi"/>
          <w:sz w:val="28"/>
          <w:szCs w:val="28"/>
        </w:rPr>
        <w:t xml:space="preserve"> Heavy network throttling from external dataset host servers (like the University of Toronto) initially prevented data loading. This was overcome by manually downloading the raw archive, extracting it locally, and mounting it as a native cloud dataset to bypass network latency and read-only file system restrictions.</w:t>
      </w:r>
    </w:p>
    <w:p w14:paraId="19F76384" w14:textId="77777777" w:rsidR="00D82F4C" w:rsidRDefault="00D82F4C" w:rsidP="00D82F4C">
      <w:pPr>
        <w:pStyle w:val="NormalWeb"/>
        <w:spacing w:before="0" w:beforeAutospacing="0"/>
        <w:ind w:left="567"/>
        <w:rPr>
          <w:rFonts w:asciiTheme="minorHAnsi" w:hAnsiTheme="minorHAnsi" w:cstheme="minorHAnsi"/>
          <w:sz w:val="28"/>
          <w:szCs w:val="28"/>
        </w:rPr>
      </w:pPr>
      <w:r w:rsidRPr="00D82F4C">
        <w:rPr>
          <w:rFonts w:asciiTheme="minorHAnsi" w:hAnsiTheme="minorHAnsi" w:cstheme="minorHAnsi"/>
          <w:b/>
          <w:bCs/>
          <w:sz w:val="28"/>
          <w:szCs w:val="28"/>
        </w:rPr>
        <w:t>Root Pathing:</w:t>
      </w:r>
      <w:r w:rsidRPr="00D82F4C">
        <w:rPr>
          <w:rFonts w:asciiTheme="minorHAnsi" w:hAnsiTheme="minorHAnsi" w:cstheme="minorHAnsi"/>
          <w:sz w:val="28"/>
          <w:szCs w:val="28"/>
        </w:rPr>
        <w:t xml:space="preserve"> </w:t>
      </w:r>
      <w:proofErr w:type="spellStart"/>
      <w:r w:rsidRPr="00D82F4C">
        <w:rPr>
          <w:rFonts w:asciiTheme="minorHAnsi" w:hAnsiTheme="minorHAnsi" w:cstheme="minorHAnsi"/>
          <w:sz w:val="28"/>
          <w:szCs w:val="28"/>
        </w:rPr>
        <w:t>PyTorch's</w:t>
      </w:r>
      <w:proofErr w:type="spellEnd"/>
      <w:r w:rsidRPr="00D82F4C">
        <w:rPr>
          <w:rFonts w:asciiTheme="minorHAnsi" w:hAnsiTheme="minorHAnsi" w:cstheme="minorHAnsi"/>
          <w:sz w:val="28"/>
          <w:szCs w:val="28"/>
        </w:rPr>
        <w:t xml:space="preserve"> </w:t>
      </w:r>
      <w:r w:rsidRPr="00D82F4C">
        <w:rPr>
          <w:rStyle w:val="HTMLCode"/>
          <w:rFonts w:asciiTheme="minorHAnsi" w:hAnsiTheme="minorHAnsi" w:cstheme="minorHAnsi"/>
          <w:sz w:val="28"/>
          <w:szCs w:val="28"/>
        </w:rPr>
        <w:t>CIFAR10</w:t>
      </w:r>
      <w:r w:rsidRPr="00D82F4C">
        <w:rPr>
          <w:rFonts w:asciiTheme="minorHAnsi" w:hAnsiTheme="minorHAnsi" w:cstheme="minorHAnsi"/>
          <w:sz w:val="28"/>
          <w:szCs w:val="28"/>
        </w:rPr>
        <w:t xml:space="preserve"> loader expects a specific parent directory structure. Directly pointing the </w:t>
      </w:r>
      <w:r w:rsidRPr="00D82F4C">
        <w:rPr>
          <w:rStyle w:val="HTMLCode"/>
          <w:rFonts w:asciiTheme="minorHAnsi" w:hAnsiTheme="minorHAnsi" w:cstheme="minorHAnsi"/>
          <w:sz w:val="28"/>
          <w:szCs w:val="28"/>
        </w:rPr>
        <w:t>root</w:t>
      </w:r>
      <w:r w:rsidRPr="00D82F4C">
        <w:rPr>
          <w:rFonts w:asciiTheme="minorHAnsi" w:hAnsiTheme="minorHAnsi" w:cstheme="minorHAnsi"/>
          <w:sz w:val="28"/>
          <w:szCs w:val="28"/>
        </w:rPr>
        <w:t xml:space="preserve"> argument to the inner </w:t>
      </w:r>
      <w:r w:rsidRPr="00D82F4C">
        <w:rPr>
          <w:rStyle w:val="HTMLCode"/>
          <w:rFonts w:asciiTheme="minorHAnsi" w:hAnsiTheme="minorHAnsi" w:cstheme="minorHAnsi"/>
          <w:sz w:val="28"/>
          <w:szCs w:val="28"/>
        </w:rPr>
        <w:t>cifar-10-batches-py</w:t>
      </w:r>
      <w:r w:rsidRPr="00D82F4C">
        <w:rPr>
          <w:rFonts w:asciiTheme="minorHAnsi" w:hAnsiTheme="minorHAnsi" w:cstheme="minorHAnsi"/>
          <w:sz w:val="28"/>
          <w:szCs w:val="28"/>
        </w:rPr>
        <w:t xml:space="preserve"> folder caused corruption errors, which required redirecting the path to the parent directory to allow </w:t>
      </w:r>
      <w:proofErr w:type="spellStart"/>
      <w:r w:rsidRPr="00D82F4C">
        <w:rPr>
          <w:rFonts w:asciiTheme="minorHAnsi" w:hAnsiTheme="minorHAnsi" w:cstheme="minorHAnsi"/>
          <w:sz w:val="28"/>
          <w:szCs w:val="28"/>
        </w:rPr>
        <w:t>PyTorch</w:t>
      </w:r>
      <w:proofErr w:type="spellEnd"/>
      <w:r w:rsidRPr="00D82F4C">
        <w:rPr>
          <w:rFonts w:asciiTheme="minorHAnsi" w:hAnsiTheme="minorHAnsi" w:cstheme="minorHAnsi"/>
          <w:sz w:val="28"/>
          <w:szCs w:val="28"/>
        </w:rPr>
        <w:t xml:space="preserve"> to locate the batches naturally.</w:t>
      </w:r>
    </w:p>
    <w:p w14:paraId="02658868" w14:textId="77777777" w:rsidR="00D82F4C" w:rsidRDefault="00D82F4C" w:rsidP="00D82F4C">
      <w:pPr>
        <w:pStyle w:val="NormalWeb"/>
        <w:spacing w:before="0" w:beforeAutospacing="0"/>
        <w:ind w:firstLine="567"/>
        <w:rPr>
          <w:rFonts w:asciiTheme="minorHAnsi" w:hAnsiTheme="minorHAnsi" w:cstheme="minorHAnsi"/>
          <w:b/>
          <w:bCs/>
          <w:sz w:val="40"/>
          <w:szCs w:val="40"/>
        </w:rPr>
      </w:pPr>
      <w:r w:rsidRPr="00D82F4C">
        <w:rPr>
          <w:rFonts w:asciiTheme="minorHAnsi" w:hAnsiTheme="minorHAnsi" w:cstheme="minorHAnsi"/>
          <w:b/>
          <w:bCs/>
          <w:sz w:val="40"/>
          <w:szCs w:val="40"/>
        </w:rPr>
        <w:t xml:space="preserve">5. </w:t>
      </w:r>
      <w:r w:rsidRPr="00D82F4C">
        <w:rPr>
          <w:rFonts w:asciiTheme="minorHAnsi" w:hAnsiTheme="minorHAnsi" w:cstheme="minorHAnsi"/>
          <w:b/>
          <w:bCs/>
          <w:sz w:val="40"/>
          <w:szCs w:val="40"/>
        </w:rPr>
        <w:t>Architecture Choices</w:t>
      </w:r>
    </w:p>
    <w:p w14:paraId="5EF6B588" w14:textId="754C1243" w:rsidR="00D82F4C" w:rsidRPr="00D82F4C" w:rsidRDefault="00D82F4C" w:rsidP="00D82F4C">
      <w:pPr>
        <w:pStyle w:val="NormalWeb"/>
        <w:spacing w:before="0" w:beforeAutospacing="0"/>
        <w:ind w:left="567"/>
        <w:rPr>
          <w:rFonts w:asciiTheme="minorHAnsi" w:hAnsiTheme="minorHAnsi" w:cstheme="minorHAnsi"/>
          <w:b/>
          <w:bCs/>
          <w:sz w:val="40"/>
          <w:szCs w:val="40"/>
        </w:rPr>
      </w:pPr>
      <w:r w:rsidRPr="00D82F4C">
        <w:rPr>
          <w:rFonts w:asciiTheme="minorHAnsi" w:hAnsiTheme="minorHAnsi" w:cstheme="minorHAnsi"/>
          <w:sz w:val="28"/>
          <w:szCs w:val="28"/>
        </w:rPr>
        <w:t>To meet the specific constraints of the task, the architecture was designed with the following parameters:</w:t>
      </w:r>
    </w:p>
    <w:p w14:paraId="399F0D2E" w14:textId="26DF7EB7" w:rsidR="00D82F4C" w:rsidRPr="00D82F4C" w:rsidRDefault="00D82F4C" w:rsidP="00D82F4C">
      <w:pPr>
        <w:pStyle w:val="NormalWeb"/>
        <w:numPr>
          <w:ilvl w:val="0"/>
          <w:numId w:val="3"/>
        </w:numPr>
        <w:rPr>
          <w:rFonts w:asciiTheme="minorHAnsi" w:hAnsiTheme="minorHAnsi" w:cstheme="minorHAnsi"/>
          <w:sz w:val="28"/>
          <w:szCs w:val="28"/>
        </w:rPr>
      </w:pPr>
      <w:r w:rsidRPr="00D82F4C">
        <w:rPr>
          <w:rFonts w:asciiTheme="minorHAnsi" w:hAnsiTheme="minorHAnsi" w:cstheme="minorHAnsi"/>
          <w:b/>
          <w:bCs/>
          <w:sz w:val="28"/>
          <w:szCs w:val="28"/>
        </w:rPr>
        <w:t>Stages &amp; Blocks:</w:t>
      </w:r>
      <w:r w:rsidRPr="00D82F4C">
        <w:rPr>
          <w:rFonts w:asciiTheme="minorHAnsi" w:hAnsiTheme="minorHAnsi" w:cstheme="minorHAnsi"/>
          <w:sz w:val="28"/>
          <w:szCs w:val="28"/>
        </w:rPr>
        <w:t xml:space="preserve"> The network utilizes exactly 3 residual stages, with each stage containing 2 residual blocks.</w:t>
      </w:r>
    </w:p>
    <w:p w14:paraId="25C97155" w14:textId="1E97CA3F" w:rsidR="00D82F4C" w:rsidRPr="00D82F4C" w:rsidRDefault="00D82F4C" w:rsidP="00D82F4C">
      <w:pPr>
        <w:pStyle w:val="NormalWeb"/>
        <w:numPr>
          <w:ilvl w:val="0"/>
          <w:numId w:val="3"/>
        </w:numPr>
        <w:rPr>
          <w:rFonts w:asciiTheme="minorHAnsi" w:hAnsiTheme="minorHAnsi" w:cstheme="minorHAnsi"/>
          <w:sz w:val="28"/>
          <w:szCs w:val="28"/>
        </w:rPr>
      </w:pPr>
      <w:r w:rsidRPr="00D82F4C">
        <w:rPr>
          <w:rFonts w:asciiTheme="minorHAnsi" w:hAnsiTheme="minorHAnsi" w:cstheme="minorHAnsi"/>
          <w:b/>
          <w:bCs/>
          <w:sz w:val="28"/>
          <w:szCs w:val="28"/>
        </w:rPr>
        <w:t>Channel Depth:</w:t>
      </w:r>
      <w:r w:rsidRPr="00D82F4C">
        <w:rPr>
          <w:rFonts w:asciiTheme="minorHAnsi" w:hAnsiTheme="minorHAnsi" w:cstheme="minorHAnsi"/>
          <w:sz w:val="28"/>
          <w:szCs w:val="28"/>
        </w:rPr>
        <w:t xml:space="preserve"> The channel depth doubles at each stage progression (16</w:t>
      </w:r>
      <w:r w:rsidRPr="00D82F4C">
        <w:rPr>
          <w:rFonts w:asciiTheme="minorHAnsi" w:hAnsiTheme="minorHAnsi" w:cstheme="minorHAnsi"/>
          <w:sz w:val="28"/>
          <w:szCs w:val="28"/>
        </w:rPr>
        <w:sym w:font="Wingdings" w:char="F0E0"/>
      </w:r>
      <w:r w:rsidRPr="00D82F4C">
        <w:rPr>
          <w:rFonts w:asciiTheme="minorHAnsi" w:hAnsiTheme="minorHAnsi" w:cstheme="minorHAnsi"/>
          <w:sz w:val="28"/>
          <w:szCs w:val="28"/>
        </w:rPr>
        <w:t>32</w:t>
      </w:r>
      <w:r w:rsidRPr="00D82F4C">
        <w:rPr>
          <w:rFonts w:asciiTheme="minorHAnsi" w:hAnsiTheme="minorHAnsi" w:cstheme="minorHAnsi"/>
          <w:sz w:val="28"/>
          <w:szCs w:val="28"/>
        </w:rPr>
        <w:sym w:font="Wingdings" w:char="F0E0"/>
      </w:r>
      <w:r w:rsidRPr="00D82F4C">
        <w:rPr>
          <w:rFonts w:asciiTheme="minorHAnsi" w:hAnsiTheme="minorHAnsi" w:cstheme="minorHAnsi"/>
          <w:sz w:val="28"/>
          <w:szCs w:val="28"/>
        </w:rPr>
        <w:t>64) to capture increasingly complex feature maps as the spatial dimensions are reduced.</w:t>
      </w:r>
    </w:p>
    <w:p w14:paraId="3C0D98A1" w14:textId="2B8331EA" w:rsidR="00D82F4C" w:rsidRPr="00D82F4C" w:rsidRDefault="00D82F4C" w:rsidP="00D82F4C">
      <w:pPr>
        <w:pStyle w:val="NormalWeb"/>
        <w:numPr>
          <w:ilvl w:val="0"/>
          <w:numId w:val="3"/>
        </w:numPr>
        <w:rPr>
          <w:rFonts w:asciiTheme="minorHAnsi" w:hAnsiTheme="minorHAnsi" w:cstheme="minorHAnsi"/>
          <w:sz w:val="28"/>
          <w:szCs w:val="28"/>
        </w:rPr>
      </w:pPr>
      <w:proofErr w:type="spellStart"/>
      <w:r w:rsidRPr="00D82F4C">
        <w:rPr>
          <w:rFonts w:asciiTheme="minorHAnsi" w:hAnsiTheme="minorHAnsi" w:cstheme="minorHAnsi"/>
          <w:b/>
          <w:bCs/>
          <w:sz w:val="28"/>
          <w:szCs w:val="28"/>
        </w:rPr>
        <w:lastRenderedPageBreak/>
        <w:t>Downsampling</w:t>
      </w:r>
      <w:proofErr w:type="spellEnd"/>
      <w:r w:rsidRPr="00D82F4C">
        <w:rPr>
          <w:rFonts w:asciiTheme="minorHAnsi" w:hAnsiTheme="minorHAnsi" w:cstheme="minorHAnsi"/>
          <w:b/>
          <w:bCs/>
          <w:sz w:val="28"/>
          <w:szCs w:val="28"/>
        </w:rPr>
        <w:t>:</w:t>
      </w:r>
      <w:r w:rsidRPr="00D82F4C">
        <w:rPr>
          <w:rFonts w:asciiTheme="minorHAnsi" w:hAnsiTheme="minorHAnsi" w:cstheme="minorHAnsi"/>
          <w:sz w:val="28"/>
          <w:szCs w:val="28"/>
        </w:rPr>
        <w:t xml:space="preserve"> Spatial </w:t>
      </w:r>
      <w:proofErr w:type="spellStart"/>
      <w:r w:rsidRPr="00D82F4C">
        <w:rPr>
          <w:rFonts w:asciiTheme="minorHAnsi" w:hAnsiTheme="minorHAnsi" w:cstheme="minorHAnsi"/>
          <w:sz w:val="28"/>
          <w:szCs w:val="28"/>
        </w:rPr>
        <w:t>downsampling</w:t>
      </w:r>
      <w:proofErr w:type="spellEnd"/>
      <w:r w:rsidRPr="00D82F4C">
        <w:rPr>
          <w:rFonts w:asciiTheme="minorHAnsi" w:hAnsiTheme="minorHAnsi" w:cstheme="minorHAnsi"/>
          <w:sz w:val="28"/>
          <w:szCs w:val="28"/>
        </w:rPr>
        <w:t xml:space="preserve"> is handled using a stride of 2 in the first block of Stages 2 and 3.</w:t>
      </w:r>
    </w:p>
    <w:p w14:paraId="70A52EA7" w14:textId="77777777" w:rsidR="00D82F4C" w:rsidRPr="00D82F4C" w:rsidRDefault="00D82F4C" w:rsidP="00D82F4C">
      <w:pPr>
        <w:pStyle w:val="NormalWeb"/>
        <w:numPr>
          <w:ilvl w:val="0"/>
          <w:numId w:val="3"/>
        </w:numPr>
        <w:rPr>
          <w:rFonts w:asciiTheme="minorHAnsi" w:hAnsiTheme="minorHAnsi" w:cstheme="minorHAnsi"/>
          <w:sz w:val="28"/>
          <w:szCs w:val="28"/>
        </w:rPr>
      </w:pPr>
      <w:r w:rsidRPr="00D82F4C">
        <w:rPr>
          <w:rFonts w:asciiTheme="minorHAnsi" w:hAnsiTheme="minorHAnsi" w:cstheme="minorHAnsi"/>
          <w:b/>
          <w:bCs/>
          <w:sz w:val="28"/>
          <w:szCs w:val="28"/>
        </w:rPr>
        <w:t>Final Layer:</w:t>
      </w:r>
      <w:r w:rsidRPr="00D82F4C">
        <w:rPr>
          <w:rFonts w:asciiTheme="minorHAnsi" w:hAnsiTheme="minorHAnsi" w:cstheme="minorHAnsi"/>
          <w:sz w:val="28"/>
          <w:szCs w:val="28"/>
        </w:rPr>
        <w:t xml:space="preserve"> A Global Average Pooling (GAP) layer is utilized before the final fully connected classifier, drastically reducing the parameter count and preventing overfitting compared to flattening standard dense layers.</w:t>
      </w:r>
    </w:p>
    <w:p w14:paraId="2086AED4" w14:textId="0BFBB887" w:rsidR="00D82F4C" w:rsidRPr="00D82F4C" w:rsidRDefault="00D82F4C" w:rsidP="00D82F4C">
      <w:pPr>
        <w:pStyle w:val="NormalWeb"/>
        <w:spacing w:before="0" w:beforeAutospacing="0"/>
        <w:ind w:firstLine="567"/>
        <w:rPr>
          <w:rFonts w:asciiTheme="minorHAnsi" w:hAnsiTheme="minorHAnsi" w:cstheme="minorHAnsi"/>
          <w:sz w:val="28"/>
          <w:szCs w:val="28"/>
        </w:rPr>
      </w:pPr>
    </w:p>
    <w:p w14:paraId="02739D21" w14:textId="77777777" w:rsidR="00D82F4C" w:rsidRPr="00D82F4C" w:rsidRDefault="00D82F4C" w:rsidP="00D82F4C">
      <w:pPr>
        <w:pStyle w:val="ListParagraph"/>
        <w:ind w:left="756"/>
        <w:rPr>
          <w:sz w:val="28"/>
          <w:szCs w:val="28"/>
        </w:rPr>
      </w:pPr>
    </w:p>
    <w:p w14:paraId="28D78A97" w14:textId="77777777" w:rsidR="00D82F4C" w:rsidRPr="00FB1C8A" w:rsidRDefault="00D82F4C" w:rsidP="00D82F4C">
      <w:pPr>
        <w:pStyle w:val="ListParagraph"/>
        <w:ind w:left="756"/>
        <w:rPr>
          <w:sz w:val="28"/>
          <w:szCs w:val="28"/>
        </w:rPr>
      </w:pPr>
    </w:p>
    <w:p w14:paraId="4BE5B5BD" w14:textId="77777777" w:rsidR="00EB5E86" w:rsidRDefault="00EB5E86"/>
    <w:sectPr w:rsidR="00EB5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24F2"/>
    <w:multiLevelType w:val="hybridMultilevel"/>
    <w:tmpl w:val="D466D918"/>
    <w:lvl w:ilvl="0" w:tplc="AA227A3C">
      <w:start w:val="1"/>
      <w:numFmt w:val="decimal"/>
      <w:lvlText w:val="%1."/>
      <w:lvlJc w:val="left"/>
      <w:pPr>
        <w:ind w:left="963" w:hanging="396"/>
      </w:pPr>
      <w:rPr>
        <w:rFonts w:hint="default"/>
        <w:b/>
        <w:sz w:val="4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C1B75D6"/>
    <w:multiLevelType w:val="multilevel"/>
    <w:tmpl w:val="E01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00DE9"/>
    <w:multiLevelType w:val="multilevel"/>
    <w:tmpl w:val="C25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681156">
    <w:abstractNumId w:val="0"/>
  </w:num>
  <w:num w:numId="2" w16cid:durableId="4943435">
    <w:abstractNumId w:val="2"/>
  </w:num>
  <w:num w:numId="3" w16cid:durableId="1424843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B1C8A"/>
    <w:rsid w:val="00835FE5"/>
    <w:rsid w:val="00C81FCF"/>
    <w:rsid w:val="00D82F4C"/>
    <w:rsid w:val="00EB5E86"/>
    <w:rsid w:val="00FB1C8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8EE6"/>
  <w15:chartTrackingRefBased/>
  <w15:docId w15:val="{2669560A-EA0C-4962-B289-4D975E90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C8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B1C8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B1C8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B1C8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B1C8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B1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C8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B1C8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B1C8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B1C8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B1C8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B1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C8A"/>
    <w:rPr>
      <w:rFonts w:eastAsiaTheme="majorEastAsia" w:cstheme="majorBidi"/>
      <w:color w:val="272727" w:themeColor="text1" w:themeTint="D8"/>
    </w:rPr>
  </w:style>
  <w:style w:type="paragraph" w:styleId="Title">
    <w:name w:val="Title"/>
    <w:basedOn w:val="Normal"/>
    <w:next w:val="Normal"/>
    <w:link w:val="TitleChar"/>
    <w:uiPriority w:val="10"/>
    <w:qFormat/>
    <w:rsid w:val="00FB1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C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C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1C8A"/>
    <w:rPr>
      <w:i/>
      <w:iCs/>
      <w:color w:val="404040" w:themeColor="text1" w:themeTint="BF"/>
    </w:rPr>
  </w:style>
  <w:style w:type="paragraph" w:styleId="ListParagraph">
    <w:name w:val="List Paragraph"/>
    <w:basedOn w:val="Normal"/>
    <w:uiPriority w:val="34"/>
    <w:qFormat/>
    <w:rsid w:val="00FB1C8A"/>
    <w:pPr>
      <w:ind w:left="720"/>
      <w:contextualSpacing/>
    </w:pPr>
  </w:style>
  <w:style w:type="character" w:styleId="IntenseEmphasis">
    <w:name w:val="Intense Emphasis"/>
    <w:basedOn w:val="DefaultParagraphFont"/>
    <w:uiPriority w:val="21"/>
    <w:qFormat/>
    <w:rsid w:val="00FB1C8A"/>
    <w:rPr>
      <w:i/>
      <w:iCs/>
      <w:color w:val="365F91" w:themeColor="accent1" w:themeShade="BF"/>
    </w:rPr>
  </w:style>
  <w:style w:type="paragraph" w:styleId="IntenseQuote">
    <w:name w:val="Intense Quote"/>
    <w:basedOn w:val="Normal"/>
    <w:next w:val="Normal"/>
    <w:link w:val="IntenseQuoteChar"/>
    <w:uiPriority w:val="30"/>
    <w:qFormat/>
    <w:rsid w:val="00FB1C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1C8A"/>
    <w:rPr>
      <w:i/>
      <w:iCs/>
      <w:color w:val="365F91" w:themeColor="accent1" w:themeShade="BF"/>
    </w:rPr>
  </w:style>
  <w:style w:type="character" w:styleId="IntenseReference">
    <w:name w:val="Intense Reference"/>
    <w:basedOn w:val="DefaultParagraphFont"/>
    <w:uiPriority w:val="32"/>
    <w:qFormat/>
    <w:rsid w:val="00FB1C8A"/>
    <w:rPr>
      <w:b/>
      <w:bCs/>
      <w:smallCaps/>
      <w:color w:val="365F91" w:themeColor="accent1" w:themeShade="BF"/>
      <w:spacing w:val="5"/>
    </w:rPr>
  </w:style>
  <w:style w:type="character" w:customStyle="1" w:styleId="math-inline">
    <w:name w:val="math-inline"/>
    <w:basedOn w:val="DefaultParagraphFont"/>
    <w:rsid w:val="00FB1C8A"/>
  </w:style>
  <w:style w:type="paragraph" w:styleId="NormalWeb">
    <w:name w:val="Normal (Web)"/>
    <w:basedOn w:val="Normal"/>
    <w:uiPriority w:val="99"/>
    <w:unhideWhenUsed/>
    <w:rsid w:val="00D82F4C"/>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TMLCode">
    <w:name w:val="HTML Code"/>
    <w:basedOn w:val="DefaultParagraphFont"/>
    <w:uiPriority w:val="99"/>
    <w:semiHidden/>
    <w:unhideWhenUsed/>
    <w:rsid w:val="00D82F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JERUSON JERRY</dc:creator>
  <cp:keywords/>
  <dc:description/>
  <cp:lastModifiedBy>JERUSON JERRY</cp:lastModifiedBy>
  <cp:revision>1</cp:revision>
  <dcterms:created xsi:type="dcterms:W3CDTF">2026-06-20T16:03:00Z</dcterms:created>
  <dcterms:modified xsi:type="dcterms:W3CDTF">2026-06-20T17:29:00Z</dcterms:modified>
</cp:coreProperties>
</file>