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2BEA91" w14:textId="36D1E653" w:rsidR="00063BDC" w:rsidRPr="007528A4" w:rsidRDefault="00063BDC" w:rsidP="007528A4">
      <w:pPr>
        <w:pStyle w:val="2"/>
        <w:rPr>
          <w:rFonts w:asciiTheme="majorEastAsia" w:hAnsiTheme="majorEastAsia"/>
          <w:b/>
          <w:sz w:val="24"/>
          <w:szCs w:val="24"/>
        </w:rPr>
      </w:pPr>
      <w:r w:rsidRPr="007528A4">
        <w:rPr>
          <w:rFonts w:asciiTheme="majorEastAsia" w:hAnsiTheme="majorEastAsia"/>
          <w:b/>
          <w:sz w:val="24"/>
          <w:szCs w:val="24"/>
        </w:rPr>
        <w:t>1.1</w:t>
      </w:r>
      <w:r w:rsidRPr="007528A4">
        <w:rPr>
          <w:rFonts w:asciiTheme="majorEastAsia" w:hAnsiTheme="majorEastAsia" w:hint="eastAsia"/>
          <w:b/>
          <w:sz w:val="24"/>
          <w:szCs w:val="24"/>
        </w:rPr>
        <w:t>探究s</w:t>
      </w:r>
      <w:r w:rsidRPr="007528A4">
        <w:rPr>
          <w:rFonts w:asciiTheme="majorEastAsia" w:hAnsiTheme="majorEastAsia"/>
          <w:b/>
          <w:sz w:val="24"/>
          <w:szCs w:val="24"/>
        </w:rPr>
        <w:t>pacy</w:t>
      </w:r>
      <w:r w:rsidRPr="007528A4">
        <w:rPr>
          <w:rFonts w:asciiTheme="majorEastAsia" w:hAnsiTheme="majorEastAsia" w:hint="eastAsia"/>
          <w:b/>
          <w:sz w:val="24"/>
          <w:szCs w:val="24"/>
        </w:rPr>
        <w:t>在数据集</w:t>
      </w:r>
      <w:r w:rsidR="002E776B" w:rsidRPr="007528A4">
        <w:rPr>
          <w:rFonts w:asciiTheme="majorEastAsia" w:hAnsiTheme="majorEastAsia"/>
          <w:b/>
          <w:sz w:val="24"/>
          <w:szCs w:val="24"/>
        </w:rPr>
        <w:t>0</w:t>
      </w:r>
      <w:r w:rsidRPr="007528A4">
        <w:rPr>
          <w:rFonts w:asciiTheme="majorEastAsia" w:hAnsiTheme="majorEastAsia" w:hint="eastAsia"/>
          <w:b/>
          <w:sz w:val="24"/>
          <w:szCs w:val="24"/>
        </w:rPr>
        <w:t>准确度低的原因：</w:t>
      </w:r>
    </w:p>
    <w:p w14:paraId="44480E88" w14:textId="5D00B363" w:rsidR="00063BDC" w:rsidRDefault="00063BDC">
      <w:r>
        <w:rPr>
          <w:rFonts w:hint="eastAsia"/>
        </w:rPr>
        <w:t>由于数据集和</w:t>
      </w:r>
      <w:r>
        <w:rPr>
          <w:rFonts w:hint="eastAsia"/>
        </w:rPr>
        <w:t>s</w:t>
      </w:r>
      <w:r>
        <w:t>pacy</w:t>
      </w:r>
      <w:r>
        <w:rPr>
          <w:rFonts w:hint="eastAsia"/>
        </w:rPr>
        <w:t>的标准不一致，所以需要建立一个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，将数据集的</w:t>
      </w:r>
      <w:r>
        <w:rPr>
          <w:rFonts w:hint="eastAsia"/>
        </w:rPr>
        <w:t>e</w:t>
      </w:r>
      <w:r>
        <w:t>ntit</w:t>
      </w:r>
      <w:r>
        <w:rPr>
          <w:rFonts w:hint="eastAsia"/>
        </w:rPr>
        <w:t>y</w:t>
      </w:r>
      <w:r>
        <w:t xml:space="preserve"> label</w:t>
      </w:r>
      <w:r>
        <w:rPr>
          <w:rFonts w:hint="eastAsia"/>
        </w:rPr>
        <w:t>转换成</w:t>
      </w:r>
      <w:r>
        <w:rPr>
          <w:rFonts w:hint="eastAsia"/>
        </w:rPr>
        <w:t>s</w:t>
      </w:r>
      <w:r>
        <w:t>pacy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ent</w:t>
      </w:r>
      <w:r>
        <w:t>ity label.</w:t>
      </w:r>
      <w:r>
        <w:rPr>
          <w:rFonts w:hint="eastAsia"/>
        </w:rPr>
        <w:t>但出现了一些问题，比如数据集仅仅对</w:t>
      </w:r>
      <w:r>
        <w:t>geo</w:t>
      </w:r>
      <w:r>
        <w:rPr>
          <w:rFonts w:hint="eastAsia"/>
        </w:rPr>
        <w:t>和</w:t>
      </w:r>
      <w:r>
        <w:t>gpe</w:t>
      </w:r>
      <w:r>
        <w:rPr>
          <w:rFonts w:hint="eastAsia"/>
        </w:rPr>
        <w:t>进行了区分，可以分别映射到</w:t>
      </w:r>
      <w:r>
        <w:t>LOC</w:t>
      </w:r>
      <w:r>
        <w:rPr>
          <w:rFonts w:hint="eastAsia"/>
        </w:rPr>
        <w:t>和</w:t>
      </w:r>
      <w:r>
        <w:t>GPE</w:t>
      </w:r>
      <w:r>
        <w:rPr>
          <w:rFonts w:hint="eastAsia"/>
        </w:rPr>
        <w:t>。但</w:t>
      </w:r>
      <w:r>
        <w:rPr>
          <w:rFonts w:hint="eastAsia"/>
        </w:rPr>
        <w:t>s</w:t>
      </w:r>
      <w:r>
        <w:t>pacy</w:t>
      </w:r>
      <w:r>
        <w:rPr>
          <w:rFonts w:hint="eastAsia"/>
        </w:rPr>
        <w:t>会将某些地理名词识别为</w:t>
      </w:r>
      <w:r>
        <w:rPr>
          <w:rFonts w:hint="eastAsia"/>
        </w:rPr>
        <w:t>N</w:t>
      </w:r>
      <w:r>
        <w:t>ORP</w:t>
      </w:r>
      <w:r>
        <w:rPr>
          <w:rFonts w:hint="eastAsia"/>
        </w:rPr>
        <w:t>标签</w:t>
      </w:r>
      <w:r>
        <w:rPr>
          <w:rFonts w:hint="eastAsia"/>
        </w:rPr>
        <w:t>(</w:t>
      </w:r>
      <w:r w:rsidR="0021529E">
        <w:t>nationality</w:t>
      </w:r>
      <w:r w:rsidR="0021529E">
        <w:t>,</w:t>
      </w:r>
      <w:r w:rsidR="0021529E" w:rsidRPr="0021529E">
        <w:t xml:space="preserve"> </w:t>
      </w:r>
      <w:r w:rsidR="0021529E">
        <w:t>religion</w:t>
      </w:r>
      <w:r w:rsidR="0021529E">
        <w:t>,</w:t>
      </w:r>
      <w:r w:rsidR="0021529E" w:rsidRPr="0021529E">
        <w:t xml:space="preserve"> </w:t>
      </w:r>
      <w:r w:rsidR="0021529E">
        <w:t>political group</w:t>
      </w:r>
      <w:r>
        <w:t>)</w:t>
      </w:r>
      <w:r w:rsidR="0021529E">
        <w:rPr>
          <w:rFonts w:hint="eastAsia"/>
        </w:rPr>
        <w:t>，难以进行统一映射。</w:t>
      </w:r>
    </w:p>
    <w:p w14:paraId="7EEEC303" w14:textId="07A00E86" w:rsidR="0021529E" w:rsidRDefault="0021529E">
      <w:pPr>
        <w:rPr>
          <w:rFonts w:hint="eastAsia"/>
        </w:rPr>
      </w:pPr>
      <w:r>
        <w:rPr>
          <w:rFonts w:hint="eastAsia"/>
        </w:rPr>
        <w:t>以下是将</w:t>
      </w:r>
      <w:r>
        <w:rPr>
          <w:rFonts w:hint="eastAsia"/>
        </w:rPr>
        <w:t>N</w:t>
      </w:r>
      <w:r>
        <w:t>ORP</w:t>
      </w:r>
      <w:r>
        <w:rPr>
          <w:rFonts w:hint="eastAsia"/>
        </w:rPr>
        <w:t>计入准确度计算（实体加入总样本计数）：</w:t>
      </w:r>
    </w:p>
    <w:p w14:paraId="7050EF3D" w14:textId="096119EA" w:rsidR="00DB273B" w:rsidRDefault="00DC243B">
      <w:r w:rsidRPr="00DC243B">
        <w:rPr>
          <w:noProof/>
        </w:rPr>
        <w:drawing>
          <wp:inline distT="0" distB="0" distL="0" distR="0" wp14:anchorId="42FF5235" wp14:editId="5ED5044B">
            <wp:extent cx="5274310" cy="2498090"/>
            <wp:effectExtent l="0" t="0" r="2540" b="0"/>
            <wp:docPr id="20850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052A" w14:textId="179C5279" w:rsidR="00DC243B" w:rsidRDefault="00DC243B">
      <w:r>
        <w:rPr>
          <w:rFonts w:hint="eastAsia"/>
        </w:rPr>
        <w:t>NORP</w:t>
      </w:r>
      <w:r w:rsidR="0021529E">
        <w:rPr>
          <w:rFonts w:hint="eastAsia"/>
        </w:rPr>
        <w:t>不</w:t>
      </w:r>
      <w:r>
        <w:rPr>
          <w:rFonts w:hint="eastAsia"/>
        </w:rPr>
        <w:t>计入</w:t>
      </w:r>
      <w:r w:rsidR="0021529E">
        <w:rPr>
          <w:rFonts w:hint="eastAsia"/>
        </w:rPr>
        <w:t>：</w:t>
      </w:r>
    </w:p>
    <w:p w14:paraId="4471248C" w14:textId="77777777" w:rsidR="00DC243B" w:rsidRDefault="00DC243B"/>
    <w:p w14:paraId="1E1ED802" w14:textId="5072DF83" w:rsidR="00DC243B" w:rsidRDefault="00DC243B">
      <w:r w:rsidRPr="00DC243B">
        <w:rPr>
          <w:noProof/>
        </w:rPr>
        <w:drawing>
          <wp:inline distT="0" distB="0" distL="0" distR="0" wp14:anchorId="61F58924" wp14:editId="239B2124">
            <wp:extent cx="5022015" cy="2545301"/>
            <wp:effectExtent l="0" t="0" r="7620" b="7620"/>
            <wp:docPr id="1307693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93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A97E" w14:textId="0F8B5627" w:rsidR="006C159F" w:rsidRDefault="00DC243B" w:rsidP="0021529E">
      <w:r>
        <w:t>S</w:t>
      </w:r>
      <w:r>
        <w:rPr>
          <w:rFonts w:hint="eastAsia"/>
        </w:rPr>
        <w:t>pacy</w:t>
      </w:r>
      <w:r>
        <w:rPr>
          <w:rFonts w:hint="eastAsia"/>
        </w:rPr>
        <w:t>输出的位置不是</w:t>
      </w:r>
      <w:r>
        <w:rPr>
          <w:rFonts w:hint="eastAsia"/>
        </w:rPr>
        <w:t>token</w:t>
      </w:r>
      <w:r>
        <w:rPr>
          <w:rFonts w:hint="eastAsia"/>
        </w:rPr>
        <w:t>而是字符的位置（计入空格和标点）</w:t>
      </w:r>
      <w:r w:rsidR="0021529E">
        <w:rPr>
          <w:rFonts w:hint="eastAsia"/>
        </w:rPr>
        <w:t>，这和大部分数据集不一</w:t>
      </w:r>
      <w:r w:rsidR="0021529E">
        <w:rPr>
          <w:rFonts w:hint="eastAsia"/>
        </w:rPr>
        <w:lastRenderedPageBreak/>
        <w:t>致，需要一些额外的处理，在目前的实验中，位置准确度并未得到计算。</w:t>
      </w:r>
    </w:p>
    <w:p w14:paraId="26B573BE" w14:textId="62604911" w:rsidR="0021529E" w:rsidRPr="007528A4" w:rsidRDefault="0021529E" w:rsidP="006C159F">
      <w:pPr>
        <w:rPr>
          <w:rFonts w:asciiTheme="majorEastAsia" w:eastAsiaTheme="majorEastAsia" w:hAnsiTheme="majorEastAsia" w:cstheme="majorBidi"/>
          <w:b/>
          <w:color w:val="0B5294" w:themeColor="accent1" w:themeShade="BF"/>
          <w:sz w:val="24"/>
          <w:szCs w:val="24"/>
        </w:rPr>
      </w:pPr>
      <w:r w:rsidRPr="007528A4">
        <w:rPr>
          <w:rFonts w:asciiTheme="majorEastAsia" w:eastAsiaTheme="majorEastAsia" w:hAnsiTheme="majorEastAsia" w:cstheme="majorBidi"/>
          <w:b/>
          <w:color w:val="0B5294" w:themeColor="accent1" w:themeShade="BF"/>
          <w:sz w:val="24"/>
          <w:szCs w:val="24"/>
        </w:rPr>
        <w:t>1.2</w:t>
      </w:r>
      <w:r w:rsidRPr="007528A4">
        <w:rPr>
          <w:rFonts w:asciiTheme="majorEastAsia" w:eastAsiaTheme="majorEastAsia" w:hAnsiTheme="majorEastAsia" w:cstheme="majorBidi" w:hint="eastAsia"/>
          <w:b/>
          <w:color w:val="0B5294" w:themeColor="accent1" w:themeShade="BF"/>
          <w:sz w:val="24"/>
          <w:szCs w:val="24"/>
        </w:rPr>
        <w:t>探究使用预训练管道结合特定数据集进行微调</w:t>
      </w:r>
    </w:p>
    <w:p w14:paraId="22DFFC2D" w14:textId="4BB7B11D" w:rsidR="0021529E" w:rsidRDefault="0021529E" w:rsidP="006C159F">
      <w:pPr>
        <w:rPr>
          <w:rFonts w:hint="eastAsia"/>
        </w:rPr>
      </w:pPr>
      <w:r>
        <w:rPr>
          <w:rFonts w:hint="eastAsia"/>
        </w:rPr>
        <w:t>截取</w:t>
      </w:r>
      <w:r>
        <w:rPr>
          <w:rFonts w:hint="eastAsia"/>
        </w:rPr>
        <w:t>10000</w:t>
      </w:r>
      <w:r>
        <w:rPr>
          <w:rFonts w:hint="eastAsia"/>
        </w:rPr>
        <w:t>行数据进行训练测试集拆分</w:t>
      </w:r>
      <w:r>
        <w:rPr>
          <w:rFonts w:hint="eastAsia"/>
        </w:rPr>
        <w:t>(0.7:0.3)</w:t>
      </w:r>
      <w:r>
        <w:rPr>
          <w:rFonts w:hint="eastAsia"/>
        </w:rPr>
        <w:t>。在节省时间进行实验的情况下，训练均采用</w:t>
      </w:r>
      <w:r>
        <w:rPr>
          <w:rFonts w:hint="eastAsia"/>
        </w:rPr>
        <w:t>2 epoch.</w:t>
      </w:r>
    </w:p>
    <w:p w14:paraId="27FBB5B9" w14:textId="77777777" w:rsidR="0021529E" w:rsidRPr="007528A4" w:rsidRDefault="0021529E" w:rsidP="006C159F">
      <w:pPr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</w:pPr>
      <w:r w:rsidRPr="007528A4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1</w:t>
      </w:r>
      <w:r w:rsidRPr="007528A4"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  <w:t>.2.1</w:t>
      </w:r>
      <w:r w:rsidRPr="007528A4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使用空白管道进行训练</w:t>
      </w:r>
    </w:p>
    <w:p w14:paraId="575018E5" w14:textId="7E773CF7" w:rsidR="006C159F" w:rsidRDefault="006C159F" w:rsidP="006C159F">
      <w:r>
        <w:rPr>
          <w:rFonts w:hint="eastAsia"/>
        </w:rPr>
        <w:t>出现大量</w:t>
      </w:r>
      <w:r>
        <w:rPr>
          <w:rFonts w:hint="eastAsia"/>
        </w:rPr>
        <w:t>geo gpe</w:t>
      </w:r>
      <w:r>
        <w:rPr>
          <w:rFonts w:hint="eastAsia"/>
        </w:rPr>
        <w:t>的识别错误，如图</w:t>
      </w:r>
    </w:p>
    <w:p w14:paraId="2355E9FD" w14:textId="31FE49BB" w:rsidR="006C159F" w:rsidRDefault="006C159F" w:rsidP="006C159F">
      <w:r>
        <w:rPr>
          <w:noProof/>
        </w:rPr>
        <w:drawing>
          <wp:inline distT="0" distB="0" distL="0" distR="0" wp14:anchorId="035F54F7" wp14:editId="5932B39C">
            <wp:extent cx="5274310" cy="1505585"/>
            <wp:effectExtent l="0" t="0" r="2540" b="0"/>
            <wp:docPr id="378848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48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E607" w14:textId="2B4B7514" w:rsidR="006C159F" w:rsidRDefault="006C159F" w:rsidP="006C159F">
      <w:r w:rsidRPr="00FD3AD4">
        <w:rPr>
          <w:noProof/>
        </w:rPr>
        <w:lastRenderedPageBreak/>
        <w:drawing>
          <wp:inline distT="0" distB="0" distL="0" distR="0" wp14:anchorId="710E86FC" wp14:editId="555D77AB">
            <wp:extent cx="5274310" cy="5722620"/>
            <wp:effectExtent l="0" t="0" r="2540" b="0"/>
            <wp:docPr id="477410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10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29E" w:rsidRPr="007528A4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1</w:t>
      </w:r>
      <w:r w:rsidR="0021529E" w:rsidRPr="007528A4"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  <w:t>.2.2</w:t>
      </w:r>
      <w:r w:rsidRPr="007528A4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载入预训练管道进行训练</w:t>
      </w:r>
    </w:p>
    <w:p w14:paraId="0DEB41C9" w14:textId="55D207B2" w:rsidR="006C159F" w:rsidRDefault="006C159F" w:rsidP="006C159F">
      <w:r>
        <w:rPr>
          <w:rFonts w:hint="eastAsia"/>
        </w:rPr>
        <w:t>en_core_web_sm</w:t>
      </w:r>
    </w:p>
    <w:p w14:paraId="02CD6D0B" w14:textId="6CFD2EBE" w:rsidR="006C159F" w:rsidRDefault="006C159F" w:rsidP="006C159F"/>
    <w:p w14:paraId="7F52F778" w14:textId="61127076" w:rsidR="006C159F" w:rsidRDefault="006C159F" w:rsidP="006C159F"/>
    <w:p w14:paraId="1B715149" w14:textId="6D9867B9" w:rsidR="0021529E" w:rsidRDefault="0021529E" w:rsidP="006C159F">
      <w:r w:rsidRPr="0021529E">
        <w:lastRenderedPageBreak/>
        <w:drawing>
          <wp:inline distT="0" distB="0" distL="0" distR="0" wp14:anchorId="0AD01966" wp14:editId="7E325BEA">
            <wp:extent cx="5274310" cy="2592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E799" w14:textId="7310E8D4" w:rsidR="00FD3AD4" w:rsidRDefault="006C159F" w:rsidP="006C159F">
      <w:r w:rsidRPr="006C159F">
        <w:t>en_core_web_md</w:t>
      </w:r>
    </w:p>
    <w:p w14:paraId="08C38A83" w14:textId="23ACACAB" w:rsidR="006C159F" w:rsidRDefault="006C159F" w:rsidP="006C159F">
      <w:r w:rsidRPr="006C159F">
        <w:rPr>
          <w:noProof/>
        </w:rPr>
        <w:drawing>
          <wp:inline distT="0" distB="0" distL="0" distR="0" wp14:anchorId="7A94CD58" wp14:editId="3996A919">
            <wp:extent cx="5022015" cy="2354784"/>
            <wp:effectExtent l="0" t="0" r="7620" b="7620"/>
            <wp:docPr id="107410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09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1CE" w14:textId="7CAB72D3" w:rsidR="00381A96" w:rsidRDefault="00381A96" w:rsidP="006C159F"/>
    <w:p w14:paraId="5861046F" w14:textId="6AC5FDBA" w:rsidR="00381A96" w:rsidRDefault="00381A96" w:rsidP="006C159F">
      <w:r>
        <w:t>en_core_web_lg</w:t>
      </w:r>
    </w:p>
    <w:p w14:paraId="48A3A64E" w14:textId="3AE91DC1" w:rsidR="00381A96" w:rsidRDefault="00381A96" w:rsidP="006C159F">
      <w:r w:rsidRPr="00381A96">
        <w:rPr>
          <w:noProof/>
        </w:rPr>
        <w:drawing>
          <wp:inline distT="0" distB="0" distL="0" distR="0" wp14:anchorId="79A5A7EF" wp14:editId="093BDC40">
            <wp:extent cx="5274310" cy="2113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89FA" w14:textId="495AA5BB" w:rsidR="0021529E" w:rsidRDefault="0021529E" w:rsidP="0021529E">
      <w:r>
        <w:t>en_core_web_</w:t>
      </w:r>
      <w:r>
        <w:rPr>
          <w:rFonts w:hint="eastAsia"/>
        </w:rPr>
        <w:t>trf</w:t>
      </w:r>
    </w:p>
    <w:p w14:paraId="1C274477" w14:textId="77777777" w:rsidR="0021529E" w:rsidRDefault="0021529E" w:rsidP="006C159F"/>
    <w:p w14:paraId="26E1FB58" w14:textId="38690883" w:rsidR="002450D9" w:rsidRDefault="002450D9" w:rsidP="006C159F">
      <w:r w:rsidRPr="002450D9">
        <w:lastRenderedPageBreak/>
        <w:drawing>
          <wp:inline distT="0" distB="0" distL="0" distR="0" wp14:anchorId="447A83AE" wp14:editId="66D0190D">
            <wp:extent cx="5274310" cy="1229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651" w14:textId="3C41D9F8" w:rsidR="00EE65DE" w:rsidRDefault="00EE65DE" w:rsidP="006C159F">
      <w:r w:rsidRPr="00EE65DE">
        <w:drawing>
          <wp:inline distT="0" distB="0" distL="0" distR="0" wp14:anchorId="15AFC12B" wp14:editId="576441EC">
            <wp:extent cx="5274310" cy="1614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7328" w14:textId="4AADD350" w:rsidR="004A25BD" w:rsidRDefault="004A25BD" w:rsidP="006C159F">
      <w:r>
        <w:rPr>
          <w:rFonts w:hint="eastAsia"/>
        </w:rPr>
        <w:t>以上两个结果是在重构的</w:t>
      </w:r>
      <w:r>
        <w:rPr>
          <w:rFonts w:hint="eastAsia"/>
        </w:rPr>
        <w:t>t</w:t>
      </w:r>
      <w:r>
        <w:t>rf</w:t>
      </w:r>
      <w:r>
        <w:rPr>
          <w:rFonts w:hint="eastAsia"/>
        </w:rPr>
        <w:t>测试代码和之前其他管道代码仅改写</w:t>
      </w:r>
      <w:r>
        <w:t>spacy.load()</w:t>
      </w:r>
      <w:r>
        <w:rPr>
          <w:rFonts w:hint="eastAsia"/>
        </w:rPr>
        <w:t>函数中管道的结果。这意味着代码有错误的可能很低，</w:t>
      </w:r>
      <w:r w:rsidR="002E776B">
        <w:rPr>
          <w:rFonts w:hint="eastAsia"/>
        </w:rPr>
        <w:t>很有可能是</w:t>
      </w:r>
      <w:r w:rsidR="002E776B">
        <w:rPr>
          <w:rFonts w:hint="eastAsia"/>
        </w:rPr>
        <w:t>t</w:t>
      </w:r>
      <w:r w:rsidR="002E776B">
        <w:t>rf</w:t>
      </w:r>
      <w:r w:rsidR="002E776B">
        <w:rPr>
          <w:rFonts w:hint="eastAsia"/>
        </w:rPr>
        <w:t>管道不符合本次的实验条件，</w:t>
      </w:r>
      <w:r>
        <w:rPr>
          <w:rFonts w:hint="eastAsia"/>
        </w:rPr>
        <w:t>根据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>_</w:t>
      </w:r>
      <w:r>
        <w:t>df</w:t>
      </w:r>
    </w:p>
    <w:p w14:paraId="788D9125" w14:textId="74CD8768" w:rsidR="004A25BD" w:rsidRDefault="004A25BD" w:rsidP="006C159F">
      <w:r w:rsidRPr="004A25BD">
        <w:drawing>
          <wp:inline distT="0" distB="0" distL="0" distR="0" wp14:anchorId="425D86C4" wp14:editId="30651201">
            <wp:extent cx="5274310" cy="1980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排查错误原因可能为</w:t>
      </w:r>
      <w:r>
        <w:rPr>
          <w:rFonts w:hint="eastAsia"/>
        </w:rPr>
        <w:t>t</w:t>
      </w:r>
      <w:r>
        <w:t>rf</w:t>
      </w:r>
      <w:r>
        <w:rPr>
          <w:rFonts w:hint="eastAsia"/>
        </w:rPr>
        <w:t>的参数太多，训练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少和训练量少导致没有完全更新</w:t>
      </w:r>
      <w:r w:rsidR="002E776B">
        <w:rPr>
          <w:rFonts w:hint="eastAsia"/>
        </w:rPr>
        <w:t>，</w:t>
      </w:r>
      <w:r w:rsidR="002E776B">
        <w:t>trf</w:t>
      </w:r>
      <w:r w:rsidR="002E776B">
        <w:rPr>
          <w:rFonts w:hint="eastAsia"/>
        </w:rPr>
        <w:t>的输出没有遵循要求的规则</w:t>
      </w:r>
      <w:r>
        <w:rPr>
          <w:rFonts w:hint="eastAsia"/>
        </w:rPr>
        <w:t>。</w:t>
      </w:r>
    </w:p>
    <w:p w14:paraId="0BD09167" w14:textId="164A52C0" w:rsidR="002E776B" w:rsidRPr="007528A4" w:rsidRDefault="002E776B" w:rsidP="006C159F">
      <w:pPr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</w:pPr>
      <w:r w:rsidRPr="007528A4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1</w:t>
      </w:r>
      <w:r w:rsidRPr="007528A4"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  <w:t xml:space="preserve">.2.3 </w:t>
      </w:r>
      <w:r w:rsidRPr="007528A4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对微调管道进行更深入的研究</w:t>
      </w:r>
    </w:p>
    <w:p w14:paraId="3C553C7C" w14:textId="63A9781C" w:rsidR="002E776B" w:rsidRDefault="002E776B" w:rsidP="006C159F">
      <w:pPr>
        <w:rPr>
          <w:rFonts w:hint="eastAsia"/>
        </w:rPr>
      </w:pPr>
      <w:r>
        <w:rPr>
          <w:rFonts w:hint="eastAsia"/>
        </w:rPr>
        <w:t>使用数据集</w:t>
      </w:r>
      <w:r>
        <w:rPr>
          <w:rFonts w:hint="eastAsia"/>
        </w:rPr>
        <w:t>1</w:t>
      </w:r>
      <w:r>
        <w:rPr>
          <w:rFonts w:hint="eastAsia"/>
        </w:rPr>
        <w:t>进行训练与测试，训练集和测试集使用原始数据集的</w:t>
      </w:r>
      <w:r w:rsidRPr="002E776B">
        <w:t>t</w:t>
      </w:r>
      <w:r>
        <w:t>rain</w:t>
      </w:r>
      <w:r w:rsidRPr="002E776B">
        <w:t>.conllu</w:t>
      </w:r>
      <w:r>
        <w:rPr>
          <w:rFonts w:hint="eastAsia"/>
        </w:rPr>
        <w:t>和</w:t>
      </w:r>
      <w:r w:rsidRPr="002E776B">
        <w:t>test.conllu</w:t>
      </w:r>
      <w:r>
        <w:rPr>
          <w:rFonts w:hint="eastAsia"/>
        </w:rPr>
        <w:t>文件格式化而成。</w:t>
      </w:r>
    </w:p>
    <w:p w14:paraId="3E410D9E" w14:textId="60B42C88" w:rsidR="00613B51" w:rsidRDefault="00613B51" w:rsidP="006C159F"/>
    <w:p w14:paraId="7B1D37D7" w14:textId="65AC2AA8" w:rsidR="00613B51" w:rsidRDefault="00613B51" w:rsidP="006C159F">
      <w:r>
        <w:rPr>
          <w:rFonts w:hint="eastAsia"/>
        </w:rPr>
        <w:lastRenderedPageBreak/>
        <w:t>在数据集</w:t>
      </w:r>
      <w:r w:rsidR="002E776B">
        <w:rPr>
          <w:rFonts w:hint="eastAsia"/>
        </w:rPr>
        <w:t>1</w:t>
      </w:r>
      <w:r w:rsidR="009044CD">
        <w:rPr>
          <w:rFonts w:hint="eastAsia"/>
        </w:rPr>
        <w:t>(</w:t>
      </w:r>
      <w:r w:rsidR="009044CD">
        <w:rPr>
          <w:rFonts w:hint="eastAsia"/>
        </w:rPr>
        <w:t>数据标签为</w:t>
      </w:r>
      <w:r w:rsidR="009044CD">
        <w:rPr>
          <w:rFonts w:hint="eastAsia"/>
        </w:rPr>
        <w:t>P</w:t>
      </w:r>
      <w:r w:rsidR="009044CD">
        <w:t>ER,LOC</w:t>
      </w:r>
      <w:r w:rsidR="009044CD">
        <w:rPr>
          <w:rFonts w:hint="eastAsia"/>
        </w:rPr>
        <w:t>和</w:t>
      </w:r>
      <w:r w:rsidR="009044CD">
        <w:rPr>
          <w:rFonts w:hint="eastAsia"/>
        </w:rPr>
        <w:t>ORG</w:t>
      </w:r>
      <w:r w:rsidR="009044CD">
        <w:t>)</w:t>
      </w:r>
      <w:r>
        <w:rPr>
          <w:rFonts w:hint="eastAsia"/>
        </w:rPr>
        <w:t>中</w:t>
      </w:r>
      <w:r>
        <w:rPr>
          <w:rFonts w:hint="eastAsia"/>
        </w:rPr>
        <w:t>s</w:t>
      </w:r>
      <w:r>
        <w:t>pacy</w:t>
      </w:r>
      <w:r>
        <w:rPr>
          <w:rFonts w:hint="eastAsia"/>
        </w:rPr>
        <w:t>的</w:t>
      </w:r>
      <w:r>
        <w:rPr>
          <w:rFonts w:hint="eastAsia"/>
        </w:rPr>
        <w:t>sm</w:t>
      </w:r>
      <w:r>
        <w:rPr>
          <w:rFonts w:hint="eastAsia"/>
        </w:rPr>
        <w:t>管道正确率，（</w:t>
      </w:r>
      <w:r>
        <w:rPr>
          <w:rFonts w:hint="eastAsia"/>
        </w:rPr>
        <w:t>2</w:t>
      </w:r>
      <w:r>
        <w:t>epouch</w:t>
      </w:r>
      <w:r>
        <w:rPr>
          <w:rFonts w:hint="eastAsia"/>
        </w:rPr>
        <w:t>）</w:t>
      </w:r>
    </w:p>
    <w:p w14:paraId="69BEC84D" w14:textId="109C36B8" w:rsidR="00613B51" w:rsidRDefault="00613B51" w:rsidP="006C159F">
      <w:r w:rsidRPr="00613B51">
        <w:drawing>
          <wp:inline distT="0" distB="0" distL="0" distR="0" wp14:anchorId="3C26EBFE" wp14:editId="5A967CED">
            <wp:extent cx="5274310" cy="647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DCC0" w14:textId="5885C443" w:rsidR="009044CD" w:rsidRDefault="009044CD" w:rsidP="006C159F">
      <w:pPr>
        <w:rPr>
          <w:rFonts w:hint="eastAsia"/>
        </w:rPr>
      </w:pPr>
      <w:r w:rsidRPr="009044CD">
        <w:drawing>
          <wp:inline distT="0" distB="0" distL="0" distR="0" wp14:anchorId="689E988D" wp14:editId="5B27AAC4">
            <wp:extent cx="5274310" cy="4705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4AB" w14:textId="61CEE231" w:rsidR="00063BDC" w:rsidRDefault="00063BDC" w:rsidP="002E776B">
      <w:pPr>
        <w:jc w:val="left"/>
      </w:pPr>
      <w:r>
        <w:rPr>
          <w:rFonts w:hint="eastAsia"/>
        </w:rPr>
        <w:t>5</w:t>
      </w:r>
      <w:r w:rsidR="002E776B">
        <w:rPr>
          <w:rFonts w:hint="eastAsia"/>
        </w:rPr>
        <w:t>0</w:t>
      </w:r>
      <w:r>
        <w:rPr>
          <w:rFonts w:hint="eastAsia"/>
        </w:rPr>
        <w:t>e</w:t>
      </w:r>
      <w:r w:rsidR="002E776B">
        <w:t>poc</w:t>
      </w:r>
      <w:r w:rsidR="002E776B">
        <w:rPr>
          <w:rFonts w:hint="eastAsia"/>
        </w:rPr>
        <w:t>h</w:t>
      </w:r>
      <w:r>
        <w:rPr>
          <w:rFonts w:hint="eastAsia"/>
        </w:rPr>
        <w:t>：</w:t>
      </w:r>
      <w:r w:rsidRPr="00063BDC">
        <w:drawing>
          <wp:inline distT="0" distB="0" distL="0" distR="0" wp14:anchorId="625632C5" wp14:editId="6D91CD86">
            <wp:extent cx="5274310" cy="1213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6EA" w14:textId="4D5E2D3D" w:rsidR="003F702B" w:rsidRPr="00080F20" w:rsidRDefault="003F702B" w:rsidP="00080F20">
      <w:pPr>
        <w:pStyle w:val="2"/>
        <w:rPr>
          <w:rFonts w:asciiTheme="majorEastAsia" w:hAnsiTheme="majorEastAsia"/>
          <w:b/>
          <w:sz w:val="24"/>
          <w:szCs w:val="24"/>
        </w:rPr>
      </w:pPr>
      <w:r w:rsidRPr="00080F20">
        <w:rPr>
          <w:rFonts w:asciiTheme="majorEastAsia" w:hAnsiTheme="majorEastAsia"/>
          <w:b/>
          <w:sz w:val="24"/>
          <w:szCs w:val="24"/>
        </w:rPr>
        <w:t>2.</w:t>
      </w:r>
      <w:r w:rsidRPr="00080F20">
        <w:rPr>
          <w:rFonts w:asciiTheme="majorEastAsia" w:hAnsiTheme="majorEastAsia" w:hint="eastAsia"/>
          <w:b/>
          <w:sz w:val="24"/>
          <w:szCs w:val="24"/>
        </w:rPr>
        <w:t>待解决问题：</w:t>
      </w:r>
    </w:p>
    <w:p w14:paraId="30FA6A08" w14:textId="081197B8" w:rsidR="003F702B" w:rsidRPr="00080F20" w:rsidRDefault="003F702B" w:rsidP="002E776B">
      <w:pPr>
        <w:jc w:val="left"/>
      </w:pPr>
      <w:r w:rsidRPr="00080F20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2</w:t>
      </w:r>
      <w:r w:rsidRPr="00080F20"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  <w:t xml:space="preserve">.1 </w:t>
      </w:r>
      <w:r w:rsidRPr="00080F20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D</w:t>
      </w:r>
      <w:r w:rsidRPr="00080F20"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  <w:t>eepseek</w:t>
      </w:r>
    </w:p>
    <w:p w14:paraId="047EA1FC" w14:textId="25F61EB3" w:rsidR="003F702B" w:rsidRDefault="003F702B" w:rsidP="002E776B">
      <w:pPr>
        <w:jc w:val="left"/>
      </w:pPr>
      <w:r>
        <w:lastRenderedPageBreak/>
        <w:t xml:space="preserve">Deepseek </w:t>
      </w:r>
      <w:r>
        <w:rPr>
          <w:rFonts w:hint="eastAsia"/>
        </w:rPr>
        <w:t>ap</w:t>
      </w:r>
      <w:r>
        <w:t>i</w:t>
      </w:r>
      <w:r>
        <w:rPr>
          <w:rFonts w:hint="eastAsia"/>
        </w:rPr>
        <w:t>返回速度过慢，除了极长的思考时间，</w:t>
      </w:r>
      <w:r>
        <w:t>tokens</w:t>
      </w:r>
      <w:r>
        <w:rPr>
          <w:rFonts w:hint="eastAsia"/>
        </w:rPr>
        <w:t>的生成速度也过慢，约</w:t>
      </w:r>
      <w:r>
        <w:t>20tokens/s</w:t>
      </w:r>
      <w:r>
        <w:rPr>
          <w:rFonts w:hint="eastAsia"/>
        </w:rPr>
        <w:t>及以下。数据集每行</w:t>
      </w:r>
      <w:r>
        <w:rPr>
          <w:rFonts w:hint="eastAsia"/>
        </w:rPr>
        <w:t>t</w:t>
      </w:r>
      <w:r>
        <w:t>okens</w:t>
      </w:r>
      <w:r>
        <w:rPr>
          <w:rFonts w:hint="eastAsia"/>
        </w:rPr>
        <w:t>不统一，可能会造成溢出；目前采用比较保守的输入策略，造成测试较慢，同时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的返回不完整，会出现断行的情况。目前采用对</w:t>
      </w:r>
      <w:r>
        <w:t>api</w:t>
      </w:r>
      <w:r>
        <w:rPr>
          <w:rFonts w:hint="eastAsia"/>
        </w:rPr>
        <w:t>返回的</w:t>
      </w:r>
      <w:r>
        <w:rPr>
          <w:rFonts w:hint="eastAsia"/>
        </w:rPr>
        <w:t>s</w:t>
      </w:r>
      <w:r>
        <w:t>entence</w:t>
      </w:r>
      <w:r>
        <w:rPr>
          <w:rFonts w:hint="eastAsia"/>
        </w:rPr>
        <w:t>和数据集的</w:t>
      </w:r>
      <w:r>
        <w:rPr>
          <w:rFonts w:hint="eastAsia"/>
        </w:rPr>
        <w:t>s</w:t>
      </w:r>
      <w:r>
        <w:t>entence</w:t>
      </w:r>
      <w:r>
        <w:rPr>
          <w:rFonts w:hint="eastAsia"/>
        </w:rPr>
        <w:t>的前十个字符进行匹配的策略，依旧处理非常缓慢。</w:t>
      </w:r>
    </w:p>
    <w:p w14:paraId="6E047CFC" w14:textId="08D94CA3" w:rsidR="003F702B" w:rsidRPr="00080F20" w:rsidRDefault="003F702B" w:rsidP="002E776B">
      <w:pPr>
        <w:jc w:val="left"/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</w:pPr>
      <w:r w:rsidRPr="00080F20">
        <w:rPr>
          <w:rFonts w:asciiTheme="majorEastAsia" w:eastAsiaTheme="majorEastAsia" w:hAnsiTheme="majorEastAsia" w:cstheme="majorBidi" w:hint="eastAsia"/>
          <w:color w:val="0B5294" w:themeColor="accent1" w:themeShade="BF"/>
          <w:sz w:val="24"/>
          <w:szCs w:val="24"/>
        </w:rPr>
        <w:t>2</w:t>
      </w:r>
      <w:r w:rsidRPr="00080F20"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  <w:t>.2</w:t>
      </w:r>
      <w:r w:rsidR="00080F20" w:rsidRPr="00080F20">
        <w:rPr>
          <w:rFonts w:asciiTheme="majorEastAsia" w:eastAsiaTheme="majorEastAsia" w:hAnsiTheme="majorEastAsia" w:cstheme="majorBidi"/>
          <w:color w:val="0B5294" w:themeColor="accent1" w:themeShade="BF"/>
          <w:sz w:val="24"/>
          <w:szCs w:val="24"/>
        </w:rPr>
        <w:t xml:space="preserve"> spacy</w:t>
      </w:r>
    </w:p>
    <w:p w14:paraId="364B4441" w14:textId="2F907B2F" w:rsidR="003F702B" w:rsidRDefault="003F702B" w:rsidP="002E776B">
      <w:pPr>
        <w:jc w:val="left"/>
      </w:pPr>
      <w:r>
        <w:t>Trf</w:t>
      </w:r>
      <w:r>
        <w:rPr>
          <w:rFonts w:hint="eastAsia"/>
        </w:rPr>
        <w:t>管道的训练似乎是进行了封装，不能调用</w:t>
      </w:r>
      <w:r>
        <w:rPr>
          <w:rFonts w:hint="eastAsia"/>
        </w:rPr>
        <w:t>t</w:t>
      </w:r>
      <w:r>
        <w:t>orch</w:t>
      </w:r>
      <w:r>
        <w:rPr>
          <w:rFonts w:hint="eastAsia"/>
        </w:rPr>
        <w:t>的相关</w:t>
      </w:r>
      <w:r>
        <w:rPr>
          <w:rFonts w:hint="eastAsia"/>
        </w:rPr>
        <w:t>c</w:t>
      </w:r>
      <w:r>
        <w:t>uda</w:t>
      </w:r>
      <w:r>
        <w:rPr>
          <w:rFonts w:hint="eastAsia"/>
        </w:rPr>
        <w:t>加速函数。</w:t>
      </w:r>
      <w:r w:rsidR="00182992">
        <w:rPr>
          <w:rFonts w:hint="eastAsia"/>
        </w:rPr>
        <w:t>在训练中出现了</w:t>
      </w:r>
      <w:r w:rsidR="00182992">
        <w:t>设备不统一的问题</w:t>
      </w:r>
      <w:r w:rsidR="00182992">
        <w:rPr>
          <w:rFonts w:hint="eastAsia"/>
        </w:rPr>
        <w:t>，</w:t>
      </w:r>
      <w:r w:rsidR="00182992">
        <w:t>主要出现在</w:t>
      </w:r>
      <w:r w:rsidR="00182992">
        <w:t xml:space="preserve"> spaCy </w:t>
      </w:r>
      <w:r w:rsidR="00182992">
        <w:t>的</w:t>
      </w:r>
      <w:r w:rsidR="00182992">
        <w:t xml:space="preserve"> transformer </w:t>
      </w:r>
      <w:r w:rsidR="00182992">
        <w:t>管道内部，由于该部分代码高度封装且缺乏公开的接口，很难通过外部修改来保证所有数据在训练时都统一在</w:t>
      </w:r>
      <w:r w:rsidR="00182992">
        <w:t xml:space="preserve"> </w:t>
      </w:r>
      <w:r w:rsidR="00182992">
        <w:rPr>
          <w:rFonts w:hint="eastAsia"/>
        </w:rPr>
        <w:t>gpu</w:t>
      </w:r>
      <w:r w:rsidR="00182992">
        <w:t>上</w:t>
      </w:r>
      <w:r w:rsidR="00182992">
        <w:rPr>
          <w:rFonts w:ascii="宋体" w:eastAsia="宋体" w:hAnsi="宋体" w:cs="宋体" w:hint="eastAsia"/>
        </w:rPr>
        <w:t>。</w:t>
      </w:r>
      <w:r w:rsidR="00841049">
        <w:rPr>
          <w:rFonts w:hint="eastAsia"/>
        </w:rPr>
        <w:t>尽管</w:t>
      </w:r>
      <w:r w:rsidR="00841049">
        <w:rPr>
          <w:rFonts w:hint="eastAsia"/>
        </w:rPr>
        <w:t>s</w:t>
      </w:r>
      <w:r w:rsidR="00841049">
        <w:t>pacy</w:t>
      </w:r>
      <w:r w:rsidR="00841049">
        <w:rPr>
          <w:rFonts w:hint="eastAsia"/>
        </w:rPr>
        <w:t>的官方文档中有相关使用</w:t>
      </w:r>
      <w:r w:rsidR="00841049">
        <w:rPr>
          <w:rFonts w:hint="eastAsia"/>
        </w:rPr>
        <w:t>g</w:t>
      </w:r>
      <w:r w:rsidR="00841049">
        <w:t>pu</w:t>
      </w:r>
      <w:r w:rsidR="00841049">
        <w:rPr>
          <w:rFonts w:hint="eastAsia"/>
        </w:rPr>
        <w:t>进行训练加速的说明</w:t>
      </w:r>
      <w:r w:rsidR="00841049" w:rsidRPr="00841049">
        <w:drawing>
          <wp:inline distT="0" distB="0" distL="0" distR="0" wp14:anchorId="35C519C9" wp14:editId="3DEDA1B5">
            <wp:extent cx="5274310" cy="3333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654E" w14:textId="72CB9643" w:rsidR="00841049" w:rsidRDefault="00182992" w:rsidP="002E776B">
      <w:pPr>
        <w:jc w:val="left"/>
      </w:pPr>
      <w:r>
        <w:rPr>
          <w:rFonts w:hint="eastAsia"/>
        </w:rPr>
        <w:t>但未能解决问题。使用</w:t>
      </w:r>
      <w:r>
        <w:t>cpu</w:t>
      </w:r>
      <w:r>
        <w:rPr>
          <w:rFonts w:hint="eastAsia"/>
        </w:rPr>
        <w:t>训练这个管道过于缓慢。</w:t>
      </w:r>
      <w:bookmarkStart w:id="0" w:name="_GoBack"/>
      <w:bookmarkEnd w:id="0"/>
    </w:p>
    <w:p w14:paraId="07507C8F" w14:textId="61467803" w:rsidR="00A113A6" w:rsidRPr="00841049" w:rsidRDefault="00A113A6" w:rsidP="002E776B">
      <w:pPr>
        <w:jc w:val="left"/>
        <w:rPr>
          <w:rFonts w:hint="eastAsia"/>
        </w:rPr>
      </w:pPr>
    </w:p>
    <w:sectPr w:rsidR="00A113A6" w:rsidRPr="008410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D1F380" w14:textId="77777777" w:rsidR="00ED06DF" w:rsidRDefault="00ED06DF" w:rsidP="00DC243B">
      <w:r>
        <w:separator/>
      </w:r>
    </w:p>
  </w:endnote>
  <w:endnote w:type="continuationSeparator" w:id="0">
    <w:p w14:paraId="78645DB9" w14:textId="77777777" w:rsidR="00ED06DF" w:rsidRDefault="00ED06DF" w:rsidP="00DC2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 Light">
    <w:altName w:val="Microsoft YaHei UI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C5E828" w14:textId="77777777" w:rsidR="00ED06DF" w:rsidRDefault="00ED06DF" w:rsidP="00DC243B">
      <w:r>
        <w:separator/>
      </w:r>
    </w:p>
  </w:footnote>
  <w:footnote w:type="continuationSeparator" w:id="0">
    <w:p w14:paraId="6E91EF79" w14:textId="77777777" w:rsidR="00ED06DF" w:rsidRDefault="00ED06DF" w:rsidP="00DC24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D6C"/>
    <w:rsid w:val="00063BDC"/>
    <w:rsid w:val="00080F20"/>
    <w:rsid w:val="00164268"/>
    <w:rsid w:val="00182992"/>
    <w:rsid w:val="0021529E"/>
    <w:rsid w:val="002450D9"/>
    <w:rsid w:val="002E776B"/>
    <w:rsid w:val="00381A96"/>
    <w:rsid w:val="003D63BB"/>
    <w:rsid w:val="003F702B"/>
    <w:rsid w:val="00440513"/>
    <w:rsid w:val="004A25BD"/>
    <w:rsid w:val="00521FFA"/>
    <w:rsid w:val="00613B51"/>
    <w:rsid w:val="006C159F"/>
    <w:rsid w:val="006E1183"/>
    <w:rsid w:val="007528A4"/>
    <w:rsid w:val="00841049"/>
    <w:rsid w:val="009044CD"/>
    <w:rsid w:val="00917BE8"/>
    <w:rsid w:val="00A113A6"/>
    <w:rsid w:val="00A20289"/>
    <w:rsid w:val="00B45AE5"/>
    <w:rsid w:val="00D474EA"/>
    <w:rsid w:val="00DB273B"/>
    <w:rsid w:val="00DC243B"/>
    <w:rsid w:val="00E94030"/>
    <w:rsid w:val="00ED06DF"/>
    <w:rsid w:val="00EE65DE"/>
    <w:rsid w:val="00F67D6C"/>
    <w:rsid w:val="00FA7F94"/>
    <w:rsid w:val="00FD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F2353"/>
  <w15:chartTrackingRefBased/>
  <w15:docId w15:val="{428EEDE6-B5D0-4FE8-985B-B1C3E3293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529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7D6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B5294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67D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7D6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7D6C"/>
    <w:pPr>
      <w:keepNext/>
      <w:keepLines/>
      <w:spacing w:before="80" w:after="40"/>
      <w:outlineLvl w:val="3"/>
    </w:pPr>
    <w:rPr>
      <w:rFonts w:cstheme="majorBidi"/>
      <w:color w:val="0B5294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7D6C"/>
    <w:pPr>
      <w:keepNext/>
      <w:keepLines/>
      <w:spacing w:before="80" w:after="40"/>
      <w:outlineLvl w:val="4"/>
    </w:pPr>
    <w:rPr>
      <w:rFonts w:cstheme="majorBidi"/>
      <w:color w:val="0B5294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7D6C"/>
    <w:pPr>
      <w:keepNext/>
      <w:keepLines/>
      <w:spacing w:before="40"/>
      <w:outlineLvl w:val="5"/>
    </w:pPr>
    <w:rPr>
      <w:rFonts w:cstheme="majorBidi"/>
      <w:b/>
      <w:bCs/>
      <w:color w:val="0B5294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7D6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7D6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7D6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6E1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67D6C"/>
    <w:rPr>
      <w:rFonts w:asciiTheme="majorHAnsi" w:eastAsiaTheme="majorEastAsia" w:hAnsiTheme="majorHAnsi" w:cstheme="majorBidi"/>
      <w:color w:val="0B5294" w:themeColor="accent1" w:themeShade="BF"/>
      <w:kern w:val="2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67D6C"/>
    <w:rPr>
      <w:rFonts w:asciiTheme="majorHAnsi" w:eastAsiaTheme="majorEastAsia" w:hAnsiTheme="majorHAnsi" w:cstheme="majorBidi"/>
      <w:color w:val="0B5294" w:themeColor="accent1" w:themeShade="BF"/>
      <w:kern w:val="2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67D6C"/>
    <w:rPr>
      <w:rFonts w:asciiTheme="majorHAnsi" w:eastAsiaTheme="majorEastAsia" w:hAnsiTheme="majorHAnsi" w:cstheme="majorBidi"/>
      <w:color w:val="0B5294" w:themeColor="accent1" w:themeShade="BF"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67D6C"/>
    <w:rPr>
      <w:rFonts w:cstheme="majorBidi"/>
      <w:color w:val="0B5294" w:themeColor="accent1" w:themeShade="BF"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67D6C"/>
    <w:rPr>
      <w:rFonts w:cstheme="majorBidi"/>
      <w:color w:val="0B5294" w:themeColor="accent1" w:themeShade="BF"/>
      <w:kern w:val="2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67D6C"/>
    <w:rPr>
      <w:rFonts w:cstheme="majorBidi"/>
      <w:b/>
      <w:bCs/>
      <w:color w:val="0B5294" w:themeColor="accent1" w:themeShade="BF"/>
      <w:kern w:val="2"/>
      <w:sz w:val="21"/>
      <w:szCs w:val="22"/>
    </w:rPr>
  </w:style>
  <w:style w:type="character" w:customStyle="1" w:styleId="70">
    <w:name w:val="标题 7 字符"/>
    <w:basedOn w:val="a0"/>
    <w:link w:val="7"/>
    <w:uiPriority w:val="9"/>
    <w:semiHidden/>
    <w:rsid w:val="00F67D6C"/>
    <w:rPr>
      <w:rFonts w:cstheme="majorBidi"/>
      <w:b/>
      <w:bCs/>
      <w:color w:val="595959" w:themeColor="text1" w:themeTint="A6"/>
      <w:kern w:val="2"/>
      <w:sz w:val="21"/>
      <w:szCs w:val="22"/>
    </w:rPr>
  </w:style>
  <w:style w:type="character" w:customStyle="1" w:styleId="80">
    <w:name w:val="标题 8 字符"/>
    <w:basedOn w:val="a0"/>
    <w:link w:val="8"/>
    <w:uiPriority w:val="9"/>
    <w:semiHidden/>
    <w:rsid w:val="00F67D6C"/>
    <w:rPr>
      <w:rFonts w:cstheme="majorBidi"/>
      <w:color w:val="595959" w:themeColor="text1" w:themeTint="A6"/>
      <w:kern w:val="2"/>
      <w:sz w:val="21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F67D6C"/>
    <w:rPr>
      <w:rFonts w:eastAsiaTheme="majorEastAsia" w:cstheme="majorBidi"/>
      <w:color w:val="595959" w:themeColor="text1" w:themeTint="A6"/>
      <w:kern w:val="2"/>
      <w:sz w:val="21"/>
      <w:szCs w:val="22"/>
    </w:rPr>
  </w:style>
  <w:style w:type="paragraph" w:styleId="a4">
    <w:name w:val="Title"/>
    <w:basedOn w:val="a"/>
    <w:next w:val="a"/>
    <w:link w:val="a5"/>
    <w:uiPriority w:val="10"/>
    <w:qFormat/>
    <w:rsid w:val="00F67D6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F67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67D6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F67D6C"/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</w:rPr>
  </w:style>
  <w:style w:type="paragraph" w:styleId="a8">
    <w:name w:val="Quote"/>
    <w:basedOn w:val="a"/>
    <w:next w:val="a"/>
    <w:link w:val="a9"/>
    <w:uiPriority w:val="29"/>
    <w:rsid w:val="00F67D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F67D6C"/>
    <w:rPr>
      <w:i/>
      <w:iCs/>
      <w:color w:val="404040" w:themeColor="text1" w:themeTint="BF"/>
      <w:kern w:val="2"/>
      <w:sz w:val="21"/>
      <w:szCs w:val="22"/>
    </w:rPr>
  </w:style>
  <w:style w:type="paragraph" w:styleId="aa">
    <w:name w:val="List Paragraph"/>
    <w:basedOn w:val="a"/>
    <w:uiPriority w:val="34"/>
    <w:rsid w:val="00F67D6C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F67D6C"/>
    <w:rPr>
      <w:i/>
      <w:iCs/>
      <w:color w:val="0B5294" w:themeColor="accent1" w:themeShade="BF"/>
    </w:rPr>
  </w:style>
  <w:style w:type="paragraph" w:styleId="ac">
    <w:name w:val="Intense Quote"/>
    <w:basedOn w:val="a"/>
    <w:next w:val="a"/>
    <w:link w:val="ad"/>
    <w:uiPriority w:val="30"/>
    <w:rsid w:val="00F67D6C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F67D6C"/>
    <w:rPr>
      <w:i/>
      <w:iCs/>
      <w:color w:val="0B5294" w:themeColor="accent1" w:themeShade="BF"/>
      <w:kern w:val="2"/>
      <w:sz w:val="21"/>
      <w:szCs w:val="22"/>
    </w:rPr>
  </w:style>
  <w:style w:type="character" w:styleId="ae">
    <w:name w:val="Intense Reference"/>
    <w:basedOn w:val="a0"/>
    <w:uiPriority w:val="32"/>
    <w:qFormat/>
    <w:rsid w:val="00F67D6C"/>
    <w:rPr>
      <w:b/>
      <w:bCs/>
      <w:smallCaps/>
      <w:color w:val="0B5294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rsid w:val="00DC243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DC243B"/>
    <w:rPr>
      <w:kern w:val="2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DC2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DC243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流畅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PLUS">
      <a:majorFont>
        <a:latin typeface="Arial Black"/>
        <a:ea typeface="微软雅黑"/>
        <a:cs typeface=""/>
      </a:majorFont>
      <a:minorFont>
        <a:latin typeface="Arial"/>
        <a:ea typeface="微软雅黑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7224</TotalTime>
  <Pages>7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linfeng jiang</dc:creator>
  <cp:keywords/>
  <dc:description/>
  <cp:lastModifiedBy>UIC</cp:lastModifiedBy>
  <cp:revision>16</cp:revision>
  <dcterms:created xsi:type="dcterms:W3CDTF">2025-03-03T03:19:00Z</dcterms:created>
  <dcterms:modified xsi:type="dcterms:W3CDTF">2025-03-09T09:20:00Z</dcterms:modified>
</cp:coreProperties>
</file>