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3DA9" w14:textId="1F5DD5A0" w:rsidR="00D440BB" w:rsidRPr="00010B83" w:rsidRDefault="00D440BB" w:rsidP="00D440BB">
      <w:pPr>
        <w:pStyle w:val="Title"/>
      </w:pPr>
      <w:bookmarkStart w:id="0" w:name="OLE_LINK17"/>
      <w:bookmarkStart w:id="1" w:name="OLE_LINK11"/>
      <w:bookmarkStart w:id="2" w:name="OLE_LINK12"/>
      <w:r>
        <w:rPr>
          <w:noProof/>
        </w:rPr>
        <w:drawing>
          <wp:anchor distT="0" distB="0" distL="114300" distR="114300" simplePos="0" relativeHeight="251660288" behindDoc="0" locked="0" layoutInCell="1" allowOverlap="1" wp14:anchorId="667C3CAE" wp14:editId="233C3D49">
            <wp:simplePos x="0" y="0"/>
            <wp:positionH relativeFrom="margin">
              <wp:posOffset>5135817</wp:posOffset>
            </wp:positionH>
            <wp:positionV relativeFrom="margin">
              <wp:posOffset>-434233</wp:posOffset>
            </wp:positionV>
            <wp:extent cx="1219200" cy="85090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DE2" w:rsidRPr="00A65153">
        <w:t>HTML, CSS, and JavaScript Programming</w:t>
      </w:r>
    </w:p>
    <w:bookmarkEnd w:id="0"/>
    <w:p w14:paraId="6A8E5493" w14:textId="47BB7BB8" w:rsidR="0031194B" w:rsidRPr="00F314B0" w:rsidRDefault="0031194B" w:rsidP="00E5757B">
      <w:pPr>
        <w:pStyle w:val="Heading3"/>
        <w:rPr>
          <w:rFonts w:ascii="Calibri" w:hAnsi="Calibri" w:cs="Calibri"/>
        </w:rPr>
      </w:pPr>
    </w:p>
    <w:p w14:paraId="17B0E6FD" w14:textId="3EE0812D" w:rsidR="00F763EE" w:rsidRDefault="005D77D5" w:rsidP="00F5220B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Sable Cantus</w:t>
      </w:r>
      <w:r w:rsidR="00CC0EE4" w:rsidRPr="00F314B0">
        <w:rPr>
          <w:rFonts w:ascii="Calibri" w:hAnsi="Calibri" w:cs="Calibri"/>
        </w:rPr>
        <w:t xml:space="preserve">, </w:t>
      </w:r>
      <w:r w:rsidR="00F763EE">
        <w:rPr>
          <w:rFonts w:ascii="Calibri" w:hAnsi="Calibri" w:cs="Calibri"/>
        </w:rPr>
        <w:t>CISSP</w:t>
      </w:r>
      <w:r w:rsidR="00F5220B" w:rsidRPr="00F314B0">
        <w:rPr>
          <w:rFonts w:ascii="Calibri" w:hAnsi="Calibri" w:cs="Calibri"/>
        </w:rPr>
        <w:br/>
      </w:r>
      <w:r w:rsidR="00F763EE">
        <w:rPr>
          <w:rFonts w:ascii="Calibri" w:hAnsi="Calibri" w:cs="Calibri"/>
        </w:rPr>
        <w:t>Professor, Computer Information Systems</w:t>
      </w:r>
    </w:p>
    <w:p w14:paraId="45C87556" w14:textId="5A7EC5F4" w:rsidR="00D440BB" w:rsidRDefault="00D440BB" w:rsidP="00F5220B">
      <w:pPr>
        <w:rPr>
          <w:rFonts w:ascii="Calibri" w:hAnsi="Calibri" w:cs="Calibri"/>
        </w:rPr>
      </w:pPr>
      <w:r>
        <w:rPr>
          <w:rFonts w:ascii="Calibri" w:hAnsi="Calibri" w:cs="Calibri"/>
        </w:rPr>
        <w:t>Office: 79-2200A</w:t>
      </w:r>
    </w:p>
    <w:p w14:paraId="535227A6" w14:textId="3018599F" w:rsidR="005D77D5" w:rsidRPr="00F314B0" w:rsidRDefault="00000000" w:rsidP="00F5220B">
      <w:pPr>
        <w:rPr>
          <w:rFonts w:ascii="Calibri" w:hAnsi="Calibri" w:cs="Calibri"/>
        </w:rPr>
      </w:pPr>
      <w:hyperlink r:id="rId9" w:history="1">
        <w:r w:rsidR="000D5DC2" w:rsidRPr="003F10A3">
          <w:rPr>
            <w:rStyle w:val="Hyperlink"/>
            <w:rFonts w:ascii="Calibri" w:hAnsi="Calibri" w:cs="Calibri"/>
            <w:i/>
            <w:iCs/>
          </w:rPr>
          <w:t>sable.cantus@mtsac.edu</w:t>
        </w:r>
      </w:hyperlink>
      <w:r w:rsidR="00F5220B" w:rsidRPr="003F10A3">
        <w:rPr>
          <w:rFonts w:ascii="Calibri" w:hAnsi="Calibri" w:cs="Calibri"/>
          <w:i/>
          <w:iCs/>
        </w:rPr>
        <w:br/>
      </w:r>
      <w:bookmarkStart w:id="3" w:name="OLE_LINK35"/>
      <w:bookmarkStart w:id="4" w:name="OLE_LINK36"/>
      <w:r w:rsidR="003F10A3" w:rsidRPr="006432EB">
        <w:rPr>
          <w:rFonts w:ascii="Calibri" w:hAnsi="Calibri" w:cs="Calibri"/>
        </w:rPr>
        <w:t>909-274-5</w:t>
      </w:r>
      <w:r w:rsidR="003F10A3">
        <w:rPr>
          <w:rFonts w:ascii="Calibri" w:hAnsi="Calibri" w:cs="Calibri"/>
        </w:rPr>
        <w:t>452</w:t>
      </w:r>
      <w:bookmarkEnd w:id="3"/>
      <w:bookmarkEnd w:id="4"/>
    </w:p>
    <w:p w14:paraId="1BE79D26" w14:textId="0E500C88" w:rsidR="00F5220B" w:rsidRPr="00F314B0" w:rsidRDefault="00F5220B" w:rsidP="00F5220B">
      <w:pPr>
        <w:rPr>
          <w:rFonts w:ascii="Calibri" w:hAnsi="Calibri" w:cs="Calibri"/>
          <w:szCs w:val="22"/>
        </w:rPr>
      </w:pPr>
    </w:p>
    <w:p w14:paraId="4055C5EA" w14:textId="75F7607E" w:rsidR="00C40B03" w:rsidRPr="00F314B0" w:rsidRDefault="00C40B03" w:rsidP="00307629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Welcome to </w:t>
      </w:r>
      <w:r w:rsidR="00F763EE" w:rsidRPr="00F763EE">
        <w:rPr>
          <w:rFonts w:ascii="Calibri" w:hAnsi="Calibri" w:cs="Calibri"/>
        </w:rPr>
        <w:t>CIS</w:t>
      </w:r>
      <w:r w:rsidR="00A65153">
        <w:rPr>
          <w:rFonts w:ascii="Calibri" w:hAnsi="Calibri" w:cs="Calibri"/>
        </w:rPr>
        <w:t>W</w:t>
      </w:r>
      <w:r w:rsidR="00F763EE" w:rsidRPr="00F763EE">
        <w:rPr>
          <w:rFonts w:ascii="Calibri" w:hAnsi="Calibri" w:cs="Calibri"/>
        </w:rPr>
        <w:t xml:space="preserve"> 1</w:t>
      </w:r>
      <w:r w:rsidR="00A65153">
        <w:rPr>
          <w:rFonts w:ascii="Calibri" w:hAnsi="Calibri" w:cs="Calibri"/>
        </w:rPr>
        <w:t>7</w:t>
      </w:r>
      <w:r w:rsidR="00F763EE" w:rsidRPr="00F763EE">
        <w:rPr>
          <w:rFonts w:ascii="Calibri" w:hAnsi="Calibri" w:cs="Calibri"/>
        </w:rPr>
        <w:t xml:space="preserve"> -</w:t>
      </w:r>
      <w:r w:rsidR="00A65153" w:rsidRPr="00A65153">
        <w:t xml:space="preserve"> </w:t>
      </w:r>
      <w:r w:rsidR="00A65153" w:rsidRPr="00A65153">
        <w:rPr>
          <w:rFonts w:ascii="Calibri" w:hAnsi="Calibri" w:cs="Calibri"/>
        </w:rPr>
        <w:t>HTML, CSS, and JavaScript Programming</w:t>
      </w:r>
      <w:r w:rsidR="00E5757B" w:rsidRPr="00F314B0">
        <w:rPr>
          <w:rFonts w:ascii="Calibri" w:hAnsi="Calibri" w:cs="Calibri"/>
        </w:rPr>
        <w:t>.</w:t>
      </w:r>
      <w:r w:rsidR="00DA756D">
        <w:rPr>
          <w:rFonts w:ascii="Calibri" w:hAnsi="Calibri" w:cs="Calibri"/>
        </w:rPr>
        <w:t xml:space="preserve"> I’m</w:t>
      </w:r>
      <w:r w:rsidRPr="00F314B0">
        <w:rPr>
          <w:rFonts w:ascii="Calibri" w:hAnsi="Calibri" w:cs="Calibri"/>
        </w:rPr>
        <w:t xml:space="preserve"> glad to have you in class.</w:t>
      </w:r>
      <w:r w:rsidR="00DA756D">
        <w:rPr>
          <w:rFonts w:ascii="Calibri" w:hAnsi="Calibri" w:cs="Calibri"/>
        </w:rPr>
        <w:t xml:space="preserve"> Let’s</w:t>
      </w:r>
      <w:r w:rsidRPr="00F314B0">
        <w:rPr>
          <w:rFonts w:ascii="Calibri" w:hAnsi="Calibri" w:cs="Calibri"/>
        </w:rPr>
        <w:t xml:space="preserve"> have some fun</w:t>
      </w:r>
      <w:r w:rsidR="00DA756D">
        <w:rPr>
          <w:rFonts w:ascii="Calibri" w:hAnsi="Calibri" w:cs="Calibri"/>
        </w:rPr>
        <w:t>!</w:t>
      </w:r>
    </w:p>
    <w:p w14:paraId="7D2462B8" w14:textId="015506CE" w:rsidR="00F5220B" w:rsidRPr="00F314B0" w:rsidRDefault="00F5220B" w:rsidP="00307629">
      <w:pPr>
        <w:rPr>
          <w:rFonts w:ascii="Calibri" w:hAnsi="Calibri" w:cs="Calibri"/>
        </w:rPr>
      </w:pPr>
    </w:p>
    <w:p w14:paraId="11C7ED77" w14:textId="40289B32" w:rsidR="005D77D5" w:rsidRPr="00F314B0" w:rsidRDefault="00823FD0" w:rsidP="00307629">
      <w:pPr>
        <w:rPr>
          <w:rFonts w:ascii="Calibri" w:hAnsi="Calibri" w:cs="Calibri"/>
        </w:rPr>
      </w:pPr>
      <w:r>
        <w:rPr>
          <w:rFonts w:ascii="Calibri" w:hAnsi="Calibri" w:cs="Calibri"/>
        </w:rPr>
        <w:t>Office hour</w:t>
      </w:r>
      <w:r w:rsidR="00F763EE">
        <w:rPr>
          <w:rFonts w:ascii="Calibri" w:hAnsi="Calibri" w:cs="Calibri"/>
        </w:rPr>
        <w:t xml:space="preserve"> details</w:t>
      </w:r>
      <w:r>
        <w:rPr>
          <w:rFonts w:ascii="Calibri" w:hAnsi="Calibri" w:cs="Calibri"/>
        </w:rPr>
        <w:t xml:space="preserve"> will be provided </w:t>
      </w:r>
      <w:r w:rsidR="00F763EE">
        <w:rPr>
          <w:rFonts w:ascii="Calibri" w:hAnsi="Calibri" w:cs="Calibri"/>
        </w:rPr>
        <w:t xml:space="preserve">in the classroom and our </w:t>
      </w:r>
      <w:r w:rsidR="00DA756D">
        <w:rPr>
          <w:rFonts w:ascii="Calibri" w:hAnsi="Calibri" w:cs="Calibri"/>
        </w:rPr>
        <w:t>C</w:t>
      </w:r>
      <w:r w:rsidR="00F763EE">
        <w:rPr>
          <w:rFonts w:ascii="Calibri" w:hAnsi="Calibri" w:cs="Calibri"/>
        </w:rPr>
        <w:t>anvas shell</w:t>
      </w:r>
      <w:r w:rsidR="005D77D5" w:rsidRPr="00F314B0">
        <w:rPr>
          <w:rFonts w:ascii="Calibri" w:hAnsi="Calibri" w:cs="Calibri"/>
        </w:rPr>
        <w:t>.</w:t>
      </w:r>
      <w:r w:rsidR="00DA756D">
        <w:rPr>
          <w:rFonts w:ascii="Calibri" w:hAnsi="Calibri" w:cs="Calibri"/>
        </w:rPr>
        <w:t xml:space="preserve"> </w:t>
      </w:r>
      <w:r w:rsidR="00D7388B" w:rsidRPr="00F314B0">
        <w:rPr>
          <w:rFonts w:ascii="Calibri" w:hAnsi="Calibri" w:cs="Calibri"/>
        </w:rPr>
        <w:t>D</w:t>
      </w:r>
      <w:r w:rsidR="005D77D5" w:rsidRPr="00F314B0">
        <w:rPr>
          <w:rFonts w:ascii="Calibri" w:hAnsi="Calibri" w:cs="Calibri"/>
        </w:rPr>
        <w:t>o not hesitate to contact me if you have questions or concerns.</w:t>
      </w:r>
      <w:r w:rsidR="00DA756D">
        <w:rPr>
          <w:rFonts w:ascii="Calibri" w:hAnsi="Calibri" w:cs="Calibri"/>
        </w:rPr>
        <w:t xml:space="preserve"> </w:t>
      </w:r>
      <w:r w:rsidR="00E5757B" w:rsidRPr="00F314B0">
        <w:rPr>
          <w:rFonts w:ascii="Calibri" w:hAnsi="Calibri" w:cs="Calibri"/>
        </w:rPr>
        <w:t xml:space="preserve">I will make every effort to return your message </w:t>
      </w:r>
      <w:r w:rsidR="00DA756D">
        <w:rPr>
          <w:rFonts w:ascii="Calibri" w:hAnsi="Calibri" w:cs="Calibri"/>
        </w:rPr>
        <w:t>promptly</w:t>
      </w:r>
      <w:r w:rsidR="00E5757B" w:rsidRPr="00F314B0">
        <w:rPr>
          <w:rFonts w:ascii="Calibri" w:hAnsi="Calibri" w:cs="Calibri"/>
        </w:rPr>
        <w:t xml:space="preserve">. </w:t>
      </w:r>
    </w:p>
    <w:p w14:paraId="0B39A09B" w14:textId="227ACE77" w:rsidR="00CD6D75" w:rsidRPr="00F314B0" w:rsidRDefault="00CD6D75" w:rsidP="00633A14">
      <w:pPr>
        <w:rPr>
          <w:rFonts w:ascii="Calibri" w:hAnsi="Calibri" w:cs="Calibri"/>
        </w:rPr>
      </w:pPr>
    </w:p>
    <w:p w14:paraId="464443D4" w14:textId="7E995338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I generally prefer lively </w:t>
      </w:r>
      <w:r>
        <w:rPr>
          <w:rFonts w:ascii="Calibri" w:hAnsi="Calibri" w:cs="Calibri"/>
        </w:rPr>
        <w:t xml:space="preserve">classroom </w:t>
      </w:r>
      <w:r w:rsidRPr="00F314B0">
        <w:rPr>
          <w:rFonts w:ascii="Calibri" w:hAnsi="Calibri" w:cs="Calibri"/>
        </w:rPr>
        <w:t>interactions.</w:t>
      </w:r>
      <w:r>
        <w:rPr>
          <w:rFonts w:ascii="Calibri" w:hAnsi="Calibri" w:cs="Calibri"/>
        </w:rPr>
        <w:t xml:space="preserve"> Don’t</w:t>
      </w:r>
      <w:r w:rsidRPr="00F314B0">
        <w:rPr>
          <w:rFonts w:ascii="Calibri" w:hAnsi="Calibri" w:cs="Calibri"/>
        </w:rPr>
        <w:t xml:space="preserve"> hold back your questions or concerns.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This is our class together</w:t>
      </w:r>
      <w:r>
        <w:rPr>
          <w:rFonts w:ascii="Calibri" w:hAnsi="Calibri" w:cs="Calibri"/>
        </w:rPr>
        <w:t>—</w:t>
      </w:r>
      <w:r w:rsidRPr="00F314B0">
        <w:rPr>
          <w:rFonts w:ascii="Calibri" w:hAnsi="Calibri" w:cs="Calibri"/>
        </w:rPr>
        <w:t xml:space="preserve">If we </w:t>
      </w:r>
      <w:r>
        <w:rPr>
          <w:rFonts w:ascii="Calibri" w:hAnsi="Calibri" w:cs="Calibri"/>
        </w:rPr>
        <w:t>don’t</w:t>
      </w:r>
      <w:r w:rsidRPr="00F314B0">
        <w:rPr>
          <w:rFonts w:ascii="Calibri" w:hAnsi="Calibri" w:cs="Calibri"/>
        </w:rPr>
        <w:t xml:space="preserve"> have answers now, we will endeavor to find them.  </w:t>
      </w:r>
    </w:p>
    <w:p w14:paraId="6F66E83B" w14:textId="1B17EE7C" w:rsidR="00DF4AFD" w:rsidRPr="00F314B0" w:rsidRDefault="005D77D5" w:rsidP="00F5220B">
      <w:pPr>
        <w:pStyle w:val="Heading1"/>
        <w:rPr>
          <w:rFonts w:ascii="Calibri" w:hAnsi="Calibri"/>
        </w:rPr>
      </w:pPr>
      <w:r w:rsidRPr="00F314B0">
        <w:rPr>
          <w:rFonts w:ascii="Calibri" w:hAnsi="Calibri"/>
        </w:rPr>
        <w:t>Course Information</w:t>
      </w:r>
    </w:p>
    <w:p w14:paraId="2A8A2A9A" w14:textId="0EB146AA" w:rsidR="00691D4B" w:rsidRPr="00691D4B" w:rsidRDefault="00691D4B" w:rsidP="00F55398">
      <w:pPr>
        <w:keepLines/>
        <w:rPr>
          <w:rFonts w:ascii="Calibri" w:hAnsi="Calibri" w:cs="Calibri"/>
        </w:rPr>
      </w:pPr>
    </w:p>
    <w:p w14:paraId="79F85B54" w14:textId="499DC576" w:rsidR="00F763EE" w:rsidRDefault="000D53CD" w:rsidP="00F55398">
      <w:pPr>
        <w:keepLines/>
        <w:rPr>
          <w:rFonts w:ascii="Calibri" w:hAnsi="Calibri" w:cs="Calibri"/>
        </w:rPr>
      </w:pPr>
      <w:r w:rsidRPr="000D53CD">
        <w:rPr>
          <w:rFonts w:ascii="Calibri" w:hAnsi="Calibri" w:cs="Calibri"/>
        </w:rPr>
        <w:t xml:space="preserve">Plan, program, implement, publish, and maintain </w:t>
      </w:r>
      <w:r w:rsidR="00DA756D">
        <w:rPr>
          <w:rFonts w:ascii="Calibri" w:hAnsi="Calibri" w:cs="Calibri"/>
        </w:rPr>
        <w:t>websites</w:t>
      </w:r>
      <w:r w:rsidRPr="000D53CD">
        <w:rPr>
          <w:rFonts w:ascii="Calibri" w:hAnsi="Calibri" w:cs="Calibri"/>
        </w:rPr>
        <w:t xml:space="preserve"> using Hypertext Markup Language version 5 (HTML5), Cascading Style Sheets version 3 (CSS3), and JavaScript.</w:t>
      </w:r>
      <w:r w:rsidR="00DA756D">
        <w:rPr>
          <w:rFonts w:ascii="Calibri" w:hAnsi="Calibri" w:cs="Calibri"/>
        </w:rPr>
        <w:t xml:space="preserve"> </w:t>
      </w:r>
      <w:r w:rsidRPr="000D53CD">
        <w:rPr>
          <w:rFonts w:ascii="Calibri" w:hAnsi="Calibri" w:cs="Calibri"/>
        </w:rPr>
        <w:t xml:space="preserve">Includes working with text, semantic, and multimedia objects, tables, forms, Application Programming Interfaces (APIs), Document Object Model (DOM), cross-browser compatibility, markup validation, client-side interactivity, and principles of web page design, </w:t>
      </w:r>
      <w:r w:rsidR="00DA756D">
        <w:rPr>
          <w:rFonts w:ascii="Calibri" w:hAnsi="Calibri" w:cs="Calibri"/>
        </w:rPr>
        <w:t>website</w:t>
      </w:r>
      <w:r w:rsidRPr="000D53CD">
        <w:rPr>
          <w:rFonts w:ascii="Calibri" w:hAnsi="Calibri" w:cs="Calibri"/>
        </w:rPr>
        <w:t xml:space="preserve"> construction, documentation, and publishing.</w:t>
      </w:r>
    </w:p>
    <w:p w14:paraId="124B2A19" w14:textId="77777777" w:rsidR="000D53CD" w:rsidRPr="00F314B0" w:rsidRDefault="000D53CD" w:rsidP="00F55398">
      <w:pPr>
        <w:keepLines/>
        <w:rPr>
          <w:rFonts w:ascii="Calibri" w:hAnsi="Calibri" w:cs="Calibri"/>
        </w:rPr>
      </w:pPr>
    </w:p>
    <w:p w14:paraId="6016B1C9" w14:textId="0E339610" w:rsidR="00957F55" w:rsidRPr="00F314B0" w:rsidRDefault="009F73D6" w:rsidP="00FF5D0A">
      <w:pPr>
        <w:pStyle w:val="ListParagraph"/>
        <w:keepLines/>
        <w:numPr>
          <w:ilvl w:val="0"/>
          <w:numId w:val="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Title: </w:t>
      </w:r>
      <w:r w:rsidR="00F763EE" w:rsidRPr="00F763EE">
        <w:rPr>
          <w:rFonts w:ascii="Calibri" w:hAnsi="Calibri" w:cs="Calibri"/>
        </w:rPr>
        <w:t>CIS</w:t>
      </w:r>
      <w:r w:rsidR="00A65153">
        <w:rPr>
          <w:rFonts w:ascii="Calibri" w:hAnsi="Calibri" w:cs="Calibri"/>
        </w:rPr>
        <w:t>W</w:t>
      </w:r>
      <w:r w:rsidR="00F763EE" w:rsidRPr="00F763EE">
        <w:rPr>
          <w:rFonts w:ascii="Calibri" w:hAnsi="Calibri" w:cs="Calibri"/>
        </w:rPr>
        <w:t xml:space="preserve"> 1</w:t>
      </w:r>
      <w:r w:rsidR="00A65153">
        <w:rPr>
          <w:rFonts w:ascii="Calibri" w:hAnsi="Calibri" w:cs="Calibri"/>
        </w:rPr>
        <w:t>7</w:t>
      </w:r>
      <w:r w:rsidR="00F763EE" w:rsidRPr="00F763EE">
        <w:rPr>
          <w:rFonts w:ascii="Calibri" w:hAnsi="Calibri" w:cs="Calibri"/>
        </w:rPr>
        <w:t xml:space="preserve"> - </w:t>
      </w:r>
      <w:r w:rsidR="00A65153" w:rsidRPr="00A65153">
        <w:rPr>
          <w:rFonts w:ascii="Calibri" w:hAnsi="Calibri" w:cs="Calibri"/>
        </w:rPr>
        <w:t>HTML, CSS, and JavaScript Programming</w:t>
      </w:r>
    </w:p>
    <w:p w14:paraId="5C575932" w14:textId="5605AA8C" w:rsidR="0031194B" w:rsidRPr="00F314B0" w:rsidRDefault="00F55398" w:rsidP="00FF5D0A">
      <w:pPr>
        <w:pStyle w:val="ListParagraph"/>
        <w:keepLines/>
        <w:numPr>
          <w:ilvl w:val="0"/>
          <w:numId w:val="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CRN: </w:t>
      </w:r>
      <w:r w:rsidR="00EE5276">
        <w:rPr>
          <w:rFonts w:ascii="Calibri" w:hAnsi="Calibri" w:cs="Calibri"/>
        </w:rPr>
        <w:t>21295</w:t>
      </w:r>
    </w:p>
    <w:p w14:paraId="3BFF5768" w14:textId="03BAE3E9" w:rsidR="00E92C3A" w:rsidRPr="00F314B0" w:rsidRDefault="00F55398" w:rsidP="00FF5D0A">
      <w:pPr>
        <w:pStyle w:val="ListParagraph"/>
        <w:keepLines/>
        <w:numPr>
          <w:ilvl w:val="0"/>
          <w:numId w:val="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3</w:t>
      </w:r>
      <w:r w:rsidR="00F763EE">
        <w:rPr>
          <w:rFonts w:ascii="Calibri" w:hAnsi="Calibri" w:cs="Calibri"/>
        </w:rPr>
        <w:t>.5</w:t>
      </w:r>
      <w:r w:rsidR="00061DD4" w:rsidRPr="00F314B0"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Course Credits</w:t>
      </w:r>
    </w:p>
    <w:p w14:paraId="282F46E0" w14:textId="0E6D59B5" w:rsidR="00957F55" w:rsidRPr="00F314B0" w:rsidRDefault="008442FD" w:rsidP="00FF5D0A">
      <w:pPr>
        <w:pStyle w:val="ListParagraph"/>
        <w:keepLines/>
        <w:numPr>
          <w:ilvl w:val="0"/>
          <w:numId w:val="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Location:</w:t>
      </w:r>
      <w:r w:rsidR="00C40B03" w:rsidRPr="00F314B0">
        <w:rPr>
          <w:rFonts w:ascii="Calibri" w:hAnsi="Calibri" w:cs="Calibri"/>
        </w:rPr>
        <w:t xml:space="preserve"> </w:t>
      </w:r>
      <w:r w:rsidR="00F763EE">
        <w:rPr>
          <w:rFonts w:ascii="Calibri" w:hAnsi="Calibri" w:cs="Calibri"/>
        </w:rPr>
        <w:t>Building 7</w:t>
      </w:r>
      <w:r w:rsidR="006B06C6">
        <w:rPr>
          <w:rFonts w:ascii="Calibri" w:hAnsi="Calibri" w:cs="Calibri"/>
        </w:rPr>
        <w:t>8</w:t>
      </w:r>
      <w:r w:rsidR="00DA756D">
        <w:rPr>
          <w:rFonts w:ascii="Calibri" w:hAnsi="Calibri" w:cs="Calibri"/>
        </w:rPr>
        <w:t>,</w:t>
      </w:r>
      <w:r w:rsidR="00F763EE">
        <w:rPr>
          <w:rFonts w:ascii="Calibri" w:hAnsi="Calibri" w:cs="Calibri"/>
        </w:rPr>
        <w:t xml:space="preserve"> Room </w:t>
      </w:r>
      <w:r w:rsidR="00A65153">
        <w:rPr>
          <w:rFonts w:ascii="Calibri" w:hAnsi="Calibri" w:cs="Calibri"/>
        </w:rPr>
        <w:t>2</w:t>
      </w:r>
      <w:r w:rsidR="006B06C6">
        <w:rPr>
          <w:rFonts w:ascii="Calibri" w:hAnsi="Calibri" w:cs="Calibri"/>
        </w:rPr>
        <w:t>1</w:t>
      </w:r>
      <w:r w:rsidR="00EE5276">
        <w:rPr>
          <w:rFonts w:ascii="Calibri" w:hAnsi="Calibri" w:cs="Calibri"/>
        </w:rPr>
        <w:t>1</w:t>
      </w:r>
      <w:r w:rsidR="006B06C6">
        <w:rPr>
          <w:rFonts w:ascii="Calibri" w:hAnsi="Calibri" w:cs="Calibri"/>
        </w:rPr>
        <w:t>0</w:t>
      </w:r>
    </w:p>
    <w:p w14:paraId="5E4EA4D1" w14:textId="767EA74E" w:rsidR="0031194B" w:rsidRDefault="006B06C6" w:rsidP="00FF5D0A">
      <w:pPr>
        <w:pStyle w:val="ListParagraph"/>
        <w:keepLines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A65153">
        <w:rPr>
          <w:rFonts w:ascii="Calibri" w:hAnsi="Calibri" w:cs="Calibri"/>
        </w:rPr>
        <w:t xml:space="preserve"> 7</w:t>
      </w:r>
      <w:r>
        <w:rPr>
          <w:rFonts w:ascii="Calibri" w:hAnsi="Calibri" w:cs="Calibri"/>
        </w:rPr>
        <w:t xml:space="preserve"> </w:t>
      </w:r>
      <w:r w:rsidR="00A65153">
        <w:rPr>
          <w:rFonts w:ascii="Calibri" w:hAnsi="Calibri" w:cs="Calibri"/>
        </w:rPr>
        <w:t>pm – 10:10</w:t>
      </w:r>
      <w:r>
        <w:rPr>
          <w:rFonts w:ascii="Calibri" w:hAnsi="Calibri" w:cs="Calibri"/>
        </w:rPr>
        <w:t xml:space="preserve"> </w:t>
      </w:r>
      <w:r w:rsidR="00A65153">
        <w:rPr>
          <w:rFonts w:ascii="Calibri" w:hAnsi="Calibri" w:cs="Calibri"/>
        </w:rPr>
        <w:t>pm</w:t>
      </w:r>
    </w:p>
    <w:p w14:paraId="4F65653F" w14:textId="77777777" w:rsidR="006B06C6" w:rsidRDefault="006B06C6" w:rsidP="006B06C6">
      <w:pPr>
        <w:pStyle w:val="Heading2"/>
        <w:rPr>
          <w:rFonts w:ascii="Calibri" w:hAnsi="Calibri"/>
        </w:rPr>
      </w:pPr>
      <w:bookmarkStart w:id="5" w:name="OLE_LINK77"/>
      <w:bookmarkStart w:id="6" w:name="OLE_LINK78"/>
      <w:r>
        <w:rPr>
          <w:rFonts w:ascii="Calibri" w:hAnsi="Calibri"/>
        </w:rPr>
        <w:t>Critical Dates</w:t>
      </w:r>
    </w:p>
    <w:p w14:paraId="030A5AE5" w14:textId="77777777" w:rsidR="00A62A3E" w:rsidRDefault="00A62A3E" w:rsidP="00A62A3E">
      <w:pPr>
        <w:pStyle w:val="ListParagraph"/>
        <w:numPr>
          <w:ilvl w:val="0"/>
          <w:numId w:val="34"/>
        </w:numPr>
      </w:pPr>
      <w:bookmarkStart w:id="7" w:name="OLE_LINK60"/>
      <w:bookmarkStart w:id="8" w:name="OLE_LINK61"/>
      <w:bookmarkEnd w:id="5"/>
      <w:bookmarkEnd w:id="6"/>
      <w:r>
        <w:t>Last day to add class: 08-SEP-2023</w:t>
      </w:r>
    </w:p>
    <w:p w14:paraId="3F4DC641" w14:textId="77777777" w:rsidR="00A62A3E" w:rsidRDefault="00A62A3E" w:rsidP="00A62A3E">
      <w:pPr>
        <w:pStyle w:val="ListParagraph"/>
        <w:numPr>
          <w:ilvl w:val="0"/>
          <w:numId w:val="34"/>
        </w:numPr>
      </w:pPr>
      <w:r>
        <w:t xml:space="preserve">Last day to drop with a refund: </w:t>
      </w:r>
      <w:r w:rsidRPr="00CA383D">
        <w:t>08-SEP-2023</w:t>
      </w:r>
    </w:p>
    <w:p w14:paraId="25BB74E6" w14:textId="77777777" w:rsidR="00A62A3E" w:rsidRDefault="00A62A3E" w:rsidP="00A62A3E">
      <w:pPr>
        <w:pStyle w:val="ListParagraph"/>
        <w:numPr>
          <w:ilvl w:val="0"/>
          <w:numId w:val="34"/>
        </w:numPr>
      </w:pPr>
      <w:r>
        <w:t xml:space="preserve">Last day to drop without a “W”: </w:t>
      </w:r>
      <w:r w:rsidRPr="00CA383D">
        <w:t>10-SEP-2023</w:t>
      </w:r>
    </w:p>
    <w:p w14:paraId="23805866" w14:textId="77777777" w:rsidR="00A62A3E" w:rsidRDefault="00A62A3E" w:rsidP="00A62A3E">
      <w:pPr>
        <w:pStyle w:val="ListParagraph"/>
        <w:numPr>
          <w:ilvl w:val="0"/>
          <w:numId w:val="34"/>
        </w:numPr>
      </w:pPr>
      <w:r>
        <w:t xml:space="preserve">Last day to drop with a “W”: </w:t>
      </w:r>
      <w:r w:rsidRPr="00CA383D">
        <w:t>03-NOV-2023</w:t>
      </w:r>
    </w:p>
    <w:p w14:paraId="0DCC076A" w14:textId="77777777" w:rsidR="00A62A3E" w:rsidRPr="005A156F" w:rsidRDefault="00A62A3E" w:rsidP="00A62A3E">
      <w:pPr>
        <w:pStyle w:val="ListParagraph"/>
        <w:numPr>
          <w:ilvl w:val="0"/>
          <w:numId w:val="34"/>
        </w:numPr>
      </w:pPr>
      <w:r>
        <w:t xml:space="preserve">Census Date: </w:t>
      </w:r>
      <w:r w:rsidRPr="00CA383D">
        <w:t>11-SEP-2023</w:t>
      </w:r>
    </w:p>
    <w:bookmarkEnd w:id="7"/>
    <w:bookmarkEnd w:id="8"/>
    <w:p w14:paraId="67735BA6" w14:textId="6240FD14" w:rsidR="00F02563" w:rsidRDefault="00DA756D" w:rsidP="00F5220B">
      <w:pPr>
        <w:pStyle w:val="Heading2"/>
        <w:rPr>
          <w:rFonts w:ascii="Calibri" w:hAnsi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183BDD" wp14:editId="6EAEB4F1">
            <wp:simplePos x="0" y="0"/>
            <wp:positionH relativeFrom="margin">
              <wp:posOffset>3920490</wp:posOffset>
            </wp:positionH>
            <wp:positionV relativeFrom="margin">
              <wp:posOffset>31023</wp:posOffset>
            </wp:positionV>
            <wp:extent cx="1232535" cy="974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563" w:rsidRPr="00F314B0">
        <w:rPr>
          <w:rFonts w:ascii="Calibri" w:hAnsi="Calibri"/>
        </w:rPr>
        <w:t>Course Textbook</w:t>
      </w:r>
    </w:p>
    <w:p w14:paraId="243EC297" w14:textId="641420CD" w:rsidR="00A65153" w:rsidRDefault="00A65153" w:rsidP="00A65153">
      <w:pPr>
        <w:rPr>
          <w:rFonts w:ascii="Calibri" w:hAnsi="Calibri" w:cs="Calibri"/>
        </w:rPr>
      </w:pPr>
      <w:r w:rsidRPr="00A65153">
        <w:rPr>
          <w:rFonts w:ascii="Calibri" w:hAnsi="Calibri" w:cs="Calibri"/>
        </w:rPr>
        <w:t xml:space="preserve">The textbook is </w:t>
      </w:r>
      <w:r w:rsidR="00DA756D">
        <w:rPr>
          <w:rFonts w:ascii="Calibri" w:hAnsi="Calibri" w:cs="Calibri"/>
        </w:rPr>
        <w:t>“</w:t>
      </w:r>
      <w:r w:rsidRPr="00A65153">
        <w:rPr>
          <w:rFonts w:ascii="Calibri" w:hAnsi="Calibri" w:cs="Calibri"/>
        </w:rPr>
        <w:t>Sams Teach Yourself HTML, CSS and JavaScript, Third Edition</w:t>
      </w:r>
      <w:r w:rsidR="00DA756D">
        <w:rPr>
          <w:rFonts w:ascii="Calibri" w:hAnsi="Calibri" w:cs="Calibri"/>
        </w:rPr>
        <w:t>”</w:t>
      </w:r>
      <w:r w:rsidRPr="00A65153">
        <w:rPr>
          <w:rFonts w:ascii="Calibri" w:hAnsi="Calibri" w:cs="Calibri"/>
        </w:rPr>
        <w:t xml:space="preserve"> by Julie C. Meloni.</w:t>
      </w:r>
      <w:r w:rsidR="00DA756D">
        <w:rPr>
          <w:rFonts w:ascii="Calibri" w:hAnsi="Calibri" w:cs="Calibri"/>
        </w:rPr>
        <w:t xml:space="preserve"> </w:t>
      </w:r>
      <w:r w:rsidRPr="00A65153">
        <w:rPr>
          <w:rFonts w:ascii="Calibri" w:hAnsi="Calibri" w:cs="Calibri"/>
        </w:rPr>
        <w:t>ISBN 9780672338083.</w:t>
      </w:r>
      <w:r w:rsidR="00DA75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It</w:t>
      </w:r>
      <w:r w:rsidRPr="00A65153">
        <w:rPr>
          <w:rFonts w:ascii="Calibri" w:hAnsi="Calibri" w:cs="Calibri"/>
        </w:rPr>
        <w:t xml:space="preserve"> is available as an eBook from</w:t>
      </w:r>
      <w:r w:rsidR="00DA756D">
        <w:rPr>
          <w:rFonts w:ascii="Calibri" w:hAnsi="Calibri" w:cs="Calibri"/>
        </w:rPr>
        <w:t xml:space="preserve"> the library via Safari Books Online</w:t>
      </w:r>
      <w:r w:rsidRPr="00A65153">
        <w:rPr>
          <w:rFonts w:ascii="Calibri" w:hAnsi="Calibri" w:cs="Calibri"/>
        </w:rPr>
        <w:t xml:space="preserve">: </w:t>
      </w:r>
      <w:r w:rsidR="001F1C6D">
        <w:rPr>
          <w:rFonts w:ascii="Calibri" w:hAnsi="Calibri" w:cs="Calibri"/>
        </w:rPr>
        <w:t xml:space="preserve"> </w:t>
      </w:r>
      <w:hyperlink r:id="rId11" w:history="1">
        <w:r w:rsidR="001F1C6D" w:rsidRPr="004E6E62">
          <w:rPr>
            <w:rStyle w:val="Hyperlink"/>
            <w:rFonts w:ascii="Calibri" w:hAnsi="Calibri" w:cs="Calibri"/>
          </w:rPr>
          <w:t>https://mtsac.libguides.com/safari</w:t>
        </w:r>
      </w:hyperlink>
    </w:p>
    <w:p w14:paraId="4CB40778" w14:textId="77777777" w:rsidR="001F1C6D" w:rsidRPr="00A65153" w:rsidRDefault="001F1C6D" w:rsidP="00A65153">
      <w:pPr>
        <w:rPr>
          <w:rFonts w:ascii="Calibri" w:hAnsi="Calibri" w:cs="Calibri"/>
        </w:rPr>
      </w:pPr>
    </w:p>
    <w:p w14:paraId="085265AC" w14:textId="21E45547" w:rsidR="00A65153" w:rsidRPr="00D86588" w:rsidRDefault="00A65153" w:rsidP="00A65153">
      <w:pPr>
        <w:rPr>
          <w:rFonts w:ascii="Calibri" w:hAnsi="Calibri" w:cs="Calibri"/>
        </w:rPr>
      </w:pPr>
      <w:r w:rsidRPr="00A65153">
        <w:rPr>
          <w:rFonts w:ascii="Calibri" w:hAnsi="Calibri" w:cs="Calibri"/>
        </w:rPr>
        <w:t xml:space="preserve">When you get to the website, </w:t>
      </w:r>
      <w:r w:rsidR="00DA756D">
        <w:rPr>
          <w:rFonts w:ascii="Calibri" w:hAnsi="Calibri" w:cs="Calibri"/>
        </w:rPr>
        <w:t xml:space="preserve">select “Institution not listed?” and enter your </w:t>
      </w:r>
      <w:r w:rsidRPr="00A65153">
        <w:rPr>
          <w:rFonts w:ascii="Calibri" w:hAnsi="Calibri" w:cs="Calibri"/>
        </w:rPr>
        <w:t>Mt. SAC email</w:t>
      </w:r>
      <w:r w:rsidR="00DA756D">
        <w:rPr>
          <w:rFonts w:ascii="Calibri" w:hAnsi="Calibri" w:cs="Calibri"/>
        </w:rPr>
        <w:t xml:space="preserve"> in the box</w:t>
      </w:r>
      <w:r w:rsidRPr="00A65153">
        <w:rPr>
          <w:rFonts w:ascii="Calibri" w:hAnsi="Calibri" w:cs="Calibri"/>
        </w:rPr>
        <w:t xml:space="preserve">. </w:t>
      </w:r>
    </w:p>
    <w:p w14:paraId="5B136084" w14:textId="0F197713" w:rsidR="00C61074" w:rsidRDefault="00061DD4" w:rsidP="00703B40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Topics Covered</w:t>
      </w:r>
    </w:p>
    <w:p w14:paraId="02A2CB0A" w14:textId="6E6741F6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Web page standard design principles</w:t>
      </w:r>
    </w:p>
    <w:p w14:paraId="3A53ED3D" w14:textId="71E73CFE" w:rsidR="00EB5C03" w:rsidRPr="00EB5C03" w:rsidRDefault="00DA756D" w:rsidP="00EB5C03">
      <w:pPr>
        <w:pStyle w:val="ListParagraph"/>
        <w:numPr>
          <w:ilvl w:val="0"/>
          <w:numId w:val="33"/>
        </w:numPr>
      </w:pPr>
      <w:r>
        <w:t>Website</w:t>
      </w:r>
      <w:r w:rsidR="00EB5C03" w:rsidRPr="00EB5C03">
        <w:t xml:space="preserve"> construction, documentation, and publishing</w:t>
      </w:r>
    </w:p>
    <w:p w14:paraId="40C11641" w14:textId="43B7B9B8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New features of current versions of HTML and CSS</w:t>
      </w:r>
    </w:p>
    <w:p w14:paraId="4A7F84F8" w14:textId="3B9A75EA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Web page authoring tools</w:t>
      </w:r>
    </w:p>
    <w:p w14:paraId="191CF144" w14:textId="0EEC6A50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HTML5: text, fonts, lists, and hyperlinks tags</w:t>
      </w:r>
    </w:p>
    <w:p w14:paraId="06608903" w14:textId="36203082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HTML5: multimedia objects for effective web pages</w:t>
      </w:r>
    </w:p>
    <w:p w14:paraId="4074DA42" w14:textId="7D0B49BD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HTML5: tables for data and web page organization</w:t>
      </w:r>
    </w:p>
    <w:p w14:paraId="5DE5E938" w14:textId="7DAFF07D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HTML5: forms</w:t>
      </w:r>
    </w:p>
    <w:p w14:paraId="583101FA" w14:textId="5C303684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HTML5: web site navigation</w:t>
      </w:r>
    </w:p>
    <w:p w14:paraId="2056FDF8" w14:textId="77777777" w:rsidR="00EB5C03" w:rsidRDefault="00EB5C03" w:rsidP="00EB5C03">
      <w:pPr>
        <w:pStyle w:val="ListParagraph"/>
        <w:numPr>
          <w:ilvl w:val="0"/>
          <w:numId w:val="33"/>
        </w:numPr>
      </w:pPr>
      <w:r w:rsidRPr="00EB5C03">
        <w:t>Cascading Style Sheet (CSS3): uniform text formatting and page layouts</w:t>
      </w:r>
    </w:p>
    <w:p w14:paraId="6B25BE97" w14:textId="520AFE3A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Cascading Style Sheet (CSS3): external or embedded CSS</w:t>
      </w:r>
    </w:p>
    <w:p w14:paraId="220DA0D7" w14:textId="6CBB18DF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Dynamic web pages using JavaScript</w:t>
      </w:r>
    </w:p>
    <w:p w14:paraId="7FE026DA" w14:textId="70FD22E8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and DOM</w:t>
      </w:r>
    </w:p>
    <w:p w14:paraId="553F75BA" w14:textId="19EC79F9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programming: variables, strings, and arrays</w:t>
      </w:r>
    </w:p>
    <w:p w14:paraId="7E943636" w14:textId="7AEF4728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programming: functions and objects</w:t>
      </w:r>
    </w:p>
    <w:p w14:paraId="16F0A710" w14:textId="0097B9AB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programming: event handling</w:t>
      </w:r>
    </w:p>
    <w:p w14:paraId="2945C497" w14:textId="4A406B58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programming: pop-up windows</w:t>
      </w:r>
    </w:p>
    <w:p w14:paraId="74939C09" w14:textId="649238F4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JavaScript programming: forms</w:t>
      </w:r>
    </w:p>
    <w:p w14:paraId="5DD5F489" w14:textId="0B06577F" w:rsidR="00EB5C03" w:rsidRPr="00EB5C03" w:rsidRDefault="00EB5C03" w:rsidP="00EB5C03">
      <w:pPr>
        <w:pStyle w:val="ListParagraph"/>
        <w:numPr>
          <w:ilvl w:val="0"/>
          <w:numId w:val="33"/>
        </w:numPr>
      </w:pPr>
      <w:r w:rsidRPr="00EB5C03">
        <w:t>Cross-browser compatible web pages</w:t>
      </w:r>
    </w:p>
    <w:p w14:paraId="2E882FBE" w14:textId="567F6662" w:rsidR="00EB5C03" w:rsidRPr="00080CA2" w:rsidRDefault="00EB5C03" w:rsidP="00F5220B">
      <w:pPr>
        <w:pStyle w:val="ListParagraph"/>
        <w:numPr>
          <w:ilvl w:val="0"/>
          <w:numId w:val="33"/>
        </w:numPr>
      </w:pPr>
      <w:r w:rsidRPr="00EB5C03">
        <w:t>Web page design for different devices</w:t>
      </w:r>
    </w:p>
    <w:p w14:paraId="603CAD5F" w14:textId="77777777" w:rsidR="00DA756D" w:rsidRDefault="00DA756D" w:rsidP="00F5220B">
      <w:pPr>
        <w:pStyle w:val="Heading2"/>
        <w:rPr>
          <w:rFonts w:ascii="Calibri" w:hAnsi="Calibri"/>
        </w:rPr>
      </w:pPr>
    </w:p>
    <w:p w14:paraId="010BFC0A" w14:textId="56CBB71D" w:rsidR="00E92559" w:rsidRPr="00F314B0" w:rsidRDefault="00E92559" w:rsidP="00F5220B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 xml:space="preserve">Student </w:t>
      </w:r>
      <w:r w:rsidR="00E870EF">
        <w:rPr>
          <w:rFonts w:ascii="Calibri" w:hAnsi="Calibri"/>
        </w:rPr>
        <w:t xml:space="preserve">Learning </w:t>
      </w:r>
      <w:r w:rsidRPr="00F314B0">
        <w:rPr>
          <w:rFonts w:ascii="Calibri" w:hAnsi="Calibri"/>
        </w:rPr>
        <w:t>Outcomes</w:t>
      </w:r>
    </w:p>
    <w:p w14:paraId="5E730009" w14:textId="38001E09" w:rsidR="00EB5C03" w:rsidRPr="00EB5C03" w:rsidRDefault="00EB5C03" w:rsidP="00EB5C03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EB5C03">
        <w:rPr>
          <w:rFonts w:ascii="Calibri" w:hAnsi="Calibri"/>
        </w:rPr>
        <w:t>Design web pages using standard design principles.</w:t>
      </w:r>
    </w:p>
    <w:p w14:paraId="7CD541A4" w14:textId="627D5168" w:rsidR="00EB5C03" w:rsidRPr="00EB5C03" w:rsidRDefault="00EB5C03" w:rsidP="00EB5C03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EB5C03">
        <w:rPr>
          <w:rFonts w:ascii="Calibri" w:hAnsi="Calibri"/>
        </w:rPr>
        <w:t>Design web pages using tables to organize data and web page content.</w:t>
      </w:r>
    </w:p>
    <w:p w14:paraId="1C4431C2" w14:textId="21B32686" w:rsidR="00EB5C03" w:rsidRPr="00EB5C03" w:rsidRDefault="00EB5C03" w:rsidP="00EB5C03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EB5C03">
        <w:rPr>
          <w:rFonts w:ascii="Calibri" w:hAnsi="Calibri"/>
        </w:rPr>
        <w:t>Design effective web pages using multimedia objects.</w:t>
      </w:r>
    </w:p>
    <w:p w14:paraId="3BB5850E" w14:textId="77777777" w:rsidR="00DA756D" w:rsidRDefault="00EB5C03" w:rsidP="00DA756D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EB5C03">
        <w:rPr>
          <w:rFonts w:ascii="Calibri" w:hAnsi="Calibri"/>
        </w:rPr>
        <w:t xml:space="preserve">Use Cascading Style Sheets to design uniform text formats and page layouts. </w:t>
      </w:r>
    </w:p>
    <w:p w14:paraId="7F3598A5" w14:textId="75665896" w:rsidR="00EB5C03" w:rsidRPr="00DA756D" w:rsidRDefault="00EB5C03" w:rsidP="00DA756D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DA756D">
        <w:rPr>
          <w:rFonts w:ascii="Calibri" w:hAnsi="Calibri"/>
        </w:rPr>
        <w:t>Design dynamic web pages using JavaScript.</w:t>
      </w:r>
    </w:p>
    <w:p w14:paraId="0B7BFC84" w14:textId="2978AE97" w:rsidR="00C61074" w:rsidRPr="00EB5C03" w:rsidRDefault="00EB5C03" w:rsidP="00EB5C03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EB5C03">
        <w:rPr>
          <w:rFonts w:ascii="Calibri" w:hAnsi="Calibri"/>
        </w:rPr>
        <w:t>Design web pages for cross-browser compatibility.</w:t>
      </w:r>
    </w:p>
    <w:p w14:paraId="785AF8AA" w14:textId="77777777" w:rsidR="00EB5C03" w:rsidRDefault="00EB5C03" w:rsidP="00C61074">
      <w:pPr>
        <w:pStyle w:val="Heading2"/>
        <w:rPr>
          <w:rFonts w:ascii="Calibri" w:hAnsi="Calibri"/>
        </w:rPr>
      </w:pPr>
    </w:p>
    <w:p w14:paraId="535A8A7F" w14:textId="77777777" w:rsidR="009C4873" w:rsidRDefault="009C4873">
      <w:pPr>
        <w:rPr>
          <w:rFonts w:ascii="Calibri" w:eastAsiaTheme="majorEastAsia" w:hAnsi="Calibri" w:cstheme="majorBidi"/>
          <w:color w:val="2F5496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5F767E5" w14:textId="1D294576" w:rsidR="00C61074" w:rsidRPr="00C61074" w:rsidRDefault="00C61074" w:rsidP="00C61074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Course Outline</w:t>
      </w:r>
    </w:p>
    <w:tbl>
      <w:tblPr>
        <w:tblStyle w:val="GridTable6Colorful-Accent1"/>
        <w:tblW w:w="8995" w:type="dxa"/>
        <w:tblLook w:val="04A0" w:firstRow="1" w:lastRow="0" w:firstColumn="1" w:lastColumn="0" w:noHBand="0" w:noVBand="1"/>
      </w:tblPr>
      <w:tblGrid>
        <w:gridCol w:w="1145"/>
        <w:gridCol w:w="796"/>
        <w:gridCol w:w="7054"/>
      </w:tblGrid>
      <w:tr w:rsidR="00E428C8" w14:paraId="356D641C" w14:textId="77777777" w:rsidTr="000C4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3A43FDB" w14:textId="51FD9F2C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</w:t>
            </w:r>
          </w:p>
        </w:tc>
        <w:tc>
          <w:tcPr>
            <w:tcW w:w="674" w:type="dxa"/>
          </w:tcPr>
          <w:p w14:paraId="07CC0288" w14:textId="326457DF" w:rsidR="00E428C8" w:rsidRPr="000C4762" w:rsidRDefault="00C60845" w:rsidP="000C4762">
            <w:pPr>
              <w:shd w:val="clear" w:color="auto" w:fill="FFFFFF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8/30</w:t>
            </w:r>
          </w:p>
        </w:tc>
        <w:tc>
          <w:tcPr>
            <w:tcW w:w="7168" w:type="dxa"/>
          </w:tcPr>
          <w:p w14:paraId="0DBE2ED8" w14:textId="3074B18C" w:rsidR="00E428C8" w:rsidRPr="000C4762" w:rsidRDefault="00E428C8" w:rsidP="000C4762">
            <w:pPr>
              <w:shd w:val="clear" w:color="auto" w:fill="FFFFFF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Lesson 1: Understanding How the Web Works</w:t>
            </w:r>
          </w:p>
          <w:p w14:paraId="5F32A83F" w14:textId="5417C3E6" w:rsidR="00E428C8" w:rsidRPr="000C4762" w:rsidRDefault="00E428C8" w:rsidP="000C4762">
            <w:pPr>
              <w:shd w:val="clear" w:color="auto" w:fill="FFFFFF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Lesson 2: Structuring an HTML Document</w:t>
            </w:r>
          </w:p>
        </w:tc>
      </w:tr>
      <w:tr w:rsidR="00E428C8" w14:paraId="2E67D847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0A65D3D" w14:textId="66C27944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2</w:t>
            </w:r>
          </w:p>
        </w:tc>
        <w:tc>
          <w:tcPr>
            <w:tcW w:w="674" w:type="dxa"/>
          </w:tcPr>
          <w:p w14:paraId="1B1D16E7" w14:textId="709370D2" w:rsidR="00E428C8" w:rsidRPr="001E38DB" w:rsidRDefault="00C60845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9/6</w:t>
            </w:r>
          </w:p>
        </w:tc>
        <w:tc>
          <w:tcPr>
            <w:tcW w:w="7168" w:type="dxa"/>
          </w:tcPr>
          <w:p w14:paraId="4953C98C" w14:textId="3889D780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8DB">
              <w:t>Lesson 3: Understanding Cascading Style Sheets</w:t>
            </w:r>
          </w:p>
        </w:tc>
      </w:tr>
      <w:tr w:rsidR="00E428C8" w14:paraId="7427603E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60E0DC28" w14:textId="4FDAED5E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3</w:t>
            </w:r>
          </w:p>
        </w:tc>
        <w:tc>
          <w:tcPr>
            <w:tcW w:w="674" w:type="dxa"/>
          </w:tcPr>
          <w:p w14:paraId="320CDD55" w14:textId="5FD97EB2" w:rsidR="00E428C8" w:rsidRPr="001E38DB" w:rsidRDefault="00C60845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</w:t>
            </w:r>
          </w:p>
        </w:tc>
        <w:tc>
          <w:tcPr>
            <w:tcW w:w="7168" w:type="dxa"/>
          </w:tcPr>
          <w:p w14:paraId="16D15506" w14:textId="460467BF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83"/>
            <w:bookmarkStart w:id="10" w:name="OLE_LINK84"/>
            <w:r w:rsidRPr="001E38DB">
              <w:t>Lesson 4: Understanding JavaScript</w:t>
            </w:r>
          </w:p>
          <w:p w14:paraId="2D6AC57F" w14:textId="0C77A875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8DB">
              <w:t>Lesson 5: Validating and Debugging Your Code</w:t>
            </w:r>
            <w:bookmarkEnd w:id="9"/>
            <w:bookmarkEnd w:id="10"/>
          </w:p>
        </w:tc>
      </w:tr>
      <w:tr w:rsidR="00E428C8" w14:paraId="304D77CB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5A412D3" w14:textId="15362B99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4</w:t>
            </w:r>
          </w:p>
        </w:tc>
        <w:tc>
          <w:tcPr>
            <w:tcW w:w="674" w:type="dxa"/>
          </w:tcPr>
          <w:p w14:paraId="6E6A8278" w14:textId="43085A82" w:rsidR="00E428C8" w:rsidRDefault="00C60845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9/20</w:t>
            </w:r>
          </w:p>
        </w:tc>
        <w:tc>
          <w:tcPr>
            <w:tcW w:w="7168" w:type="dxa"/>
          </w:tcPr>
          <w:p w14:paraId="4B27B7B6" w14:textId="3293E2A4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OLE_LINK85"/>
            <w:bookmarkStart w:id="12" w:name="OLE_LINK86"/>
            <w:r>
              <w:t>Lesson 6: Working with Fonts, Text Blocks, Lists, and Tables</w:t>
            </w:r>
          </w:p>
          <w:p w14:paraId="4DBFA3F2" w14:textId="4BAF42B8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7: Using External and Internal Links</w:t>
            </w:r>
          </w:p>
          <w:p w14:paraId="2272FC80" w14:textId="04FFB299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8: Working Colors, Images, and Multimedia</w:t>
            </w:r>
            <w:bookmarkEnd w:id="11"/>
            <w:bookmarkEnd w:id="12"/>
          </w:p>
        </w:tc>
      </w:tr>
      <w:tr w:rsidR="00E428C8" w14:paraId="52B6BC0B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6F9708D" w14:textId="7A755965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5</w:t>
            </w:r>
          </w:p>
        </w:tc>
        <w:tc>
          <w:tcPr>
            <w:tcW w:w="674" w:type="dxa"/>
          </w:tcPr>
          <w:p w14:paraId="5F20921A" w14:textId="75246888" w:rsidR="00E428C8" w:rsidRDefault="00C60845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9/27</w:t>
            </w:r>
          </w:p>
        </w:tc>
        <w:tc>
          <w:tcPr>
            <w:tcW w:w="7168" w:type="dxa"/>
          </w:tcPr>
          <w:p w14:paraId="3C8FFB46" w14:textId="071C2E15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OLE_LINK87"/>
            <w:bookmarkStart w:id="14" w:name="OLE_LINK88"/>
            <w:r>
              <w:t>Lesson 9: Working Margins, Padding, Alignment, and Floating</w:t>
            </w:r>
          </w:p>
          <w:p w14:paraId="7AA77794" w14:textId="514155B3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10: Understanding the CSS Box Model and Positioning</w:t>
            </w:r>
          </w:p>
          <w:p w14:paraId="4A5FA7D7" w14:textId="52B006D7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11: Using CSS to Do More with Lists, Text, and Navigation</w:t>
            </w:r>
            <w:bookmarkEnd w:id="13"/>
            <w:bookmarkEnd w:id="14"/>
          </w:p>
        </w:tc>
      </w:tr>
      <w:tr w:rsidR="00E428C8" w14:paraId="233E39E5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758E323" w14:textId="508226FE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6</w:t>
            </w:r>
          </w:p>
        </w:tc>
        <w:tc>
          <w:tcPr>
            <w:tcW w:w="674" w:type="dxa"/>
          </w:tcPr>
          <w:p w14:paraId="173163B4" w14:textId="46CA2A39" w:rsidR="00E428C8" w:rsidRDefault="00C60845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10/4</w:t>
            </w:r>
          </w:p>
        </w:tc>
        <w:tc>
          <w:tcPr>
            <w:tcW w:w="7168" w:type="dxa"/>
          </w:tcPr>
          <w:p w14:paraId="41DD3F3E" w14:textId="7F91CB4E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OLE_LINK89"/>
            <w:bookmarkStart w:id="16" w:name="OLE_LINK90"/>
            <w:r>
              <w:t>Lesson 12: Creating Layouts Using Modern CSS Techniques</w:t>
            </w:r>
          </w:p>
          <w:p w14:paraId="5FD00DA8" w14:textId="5F3F5D4D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13: Taking Control of Backgrounds and Borders</w:t>
            </w:r>
          </w:p>
          <w:p w14:paraId="4BA8C198" w14:textId="06E644EF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14: Using CSS Transformations and Transitions</w:t>
            </w:r>
          </w:p>
          <w:p w14:paraId="380E9A32" w14:textId="6509EF6E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15: Animating with CSS and the Canvas</w:t>
            </w:r>
            <w:bookmarkEnd w:id="15"/>
            <w:bookmarkEnd w:id="16"/>
          </w:p>
        </w:tc>
      </w:tr>
      <w:tr w:rsidR="00E428C8" w14:paraId="75F11A06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53FD5D8" w14:textId="2FC10DC6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7</w:t>
            </w:r>
          </w:p>
        </w:tc>
        <w:tc>
          <w:tcPr>
            <w:tcW w:w="674" w:type="dxa"/>
          </w:tcPr>
          <w:p w14:paraId="6581875F" w14:textId="1B88354C" w:rsidR="00E428C8" w:rsidRDefault="00C60845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</w:t>
            </w:r>
          </w:p>
        </w:tc>
        <w:tc>
          <w:tcPr>
            <w:tcW w:w="7168" w:type="dxa"/>
          </w:tcPr>
          <w:p w14:paraId="6892EBE3" w14:textId="5CCAA750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Lesson 16: Understanding the Importance of Responsive Web Design</w:t>
            </w:r>
          </w:p>
          <w:p w14:paraId="67706264" w14:textId="1B1C727F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Lesson 17: Designing for Mobile Devices</w:t>
            </w:r>
          </w:p>
          <w:p w14:paraId="1CFB762B" w14:textId="2D612D08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Lesson 18: Using Media Queries and Breakpoints</w:t>
            </w:r>
          </w:p>
        </w:tc>
      </w:tr>
      <w:tr w:rsidR="00E428C8" w14:paraId="1920B123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D80402E" w14:textId="008FA85D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8</w:t>
            </w:r>
          </w:p>
        </w:tc>
        <w:tc>
          <w:tcPr>
            <w:tcW w:w="674" w:type="dxa"/>
          </w:tcPr>
          <w:p w14:paraId="05D84844" w14:textId="512A9D3F" w:rsidR="00E428C8" w:rsidRPr="007E5A1D" w:rsidRDefault="00C60845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10/18</w:t>
            </w:r>
          </w:p>
        </w:tc>
        <w:tc>
          <w:tcPr>
            <w:tcW w:w="7168" w:type="dxa"/>
          </w:tcPr>
          <w:p w14:paraId="7C2B030B" w14:textId="35332326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A1D">
              <w:t>Midterm Project</w:t>
            </w:r>
          </w:p>
        </w:tc>
      </w:tr>
      <w:tr w:rsidR="00E428C8" w14:paraId="1150D90B" w14:textId="77777777" w:rsidTr="000C476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68F1245" w14:textId="41166C03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9</w:t>
            </w:r>
          </w:p>
        </w:tc>
        <w:tc>
          <w:tcPr>
            <w:tcW w:w="674" w:type="dxa"/>
          </w:tcPr>
          <w:p w14:paraId="5690B739" w14:textId="4EEDAD9A" w:rsidR="00E428C8" w:rsidRDefault="00C60845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10/25</w:t>
            </w:r>
          </w:p>
        </w:tc>
        <w:tc>
          <w:tcPr>
            <w:tcW w:w="7168" w:type="dxa"/>
          </w:tcPr>
          <w:p w14:paraId="033686B2" w14:textId="55591BEA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19: Understanding Dynamic Websites and HTML5 Applications</w:t>
            </w:r>
          </w:p>
          <w:p w14:paraId="7B5A9BCE" w14:textId="77777777" w:rsidR="00E428C8" w:rsidRDefault="00E428C8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20: Getting Started with JavaScript Programming</w:t>
            </w:r>
          </w:p>
          <w:p w14:paraId="39BC8BED" w14:textId="5E183860" w:rsidR="008D772B" w:rsidRDefault="008D772B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21: Working with the Document Object Model (DOM)</w:t>
            </w:r>
          </w:p>
        </w:tc>
      </w:tr>
      <w:tr w:rsidR="008D772B" w14:paraId="54A5CD5B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F732D23" w14:textId="23A57F9E" w:rsidR="008D772B" w:rsidRPr="000C4762" w:rsidRDefault="008D772B" w:rsidP="008D772B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10</w:t>
            </w:r>
          </w:p>
        </w:tc>
        <w:tc>
          <w:tcPr>
            <w:tcW w:w="674" w:type="dxa"/>
          </w:tcPr>
          <w:p w14:paraId="78F23314" w14:textId="53CC1464" w:rsidR="008D772B" w:rsidRPr="007E5A1D" w:rsidRDefault="00C60845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</w:t>
            </w:r>
          </w:p>
        </w:tc>
        <w:tc>
          <w:tcPr>
            <w:tcW w:w="7168" w:type="dxa"/>
          </w:tcPr>
          <w:p w14:paraId="0097A51C" w14:textId="7D6CA1C2" w:rsidR="008D772B" w:rsidRDefault="008D772B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A1D">
              <w:t>Lesson 22: Using JavaScript Variables, Strings, and Array</w:t>
            </w:r>
          </w:p>
        </w:tc>
      </w:tr>
      <w:tr w:rsidR="008D772B" w14:paraId="34276856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A3D8253" w14:textId="4DB75340" w:rsidR="008D772B" w:rsidRPr="000C4762" w:rsidRDefault="008D772B" w:rsidP="008D772B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11</w:t>
            </w:r>
          </w:p>
        </w:tc>
        <w:tc>
          <w:tcPr>
            <w:tcW w:w="674" w:type="dxa"/>
          </w:tcPr>
          <w:p w14:paraId="1EE4E605" w14:textId="2E78FD7C" w:rsidR="008D772B" w:rsidRDefault="00C60845" w:rsidP="008D7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11/8</w:t>
            </w:r>
          </w:p>
        </w:tc>
        <w:tc>
          <w:tcPr>
            <w:tcW w:w="7168" w:type="dxa"/>
          </w:tcPr>
          <w:p w14:paraId="056AEAB7" w14:textId="77777777" w:rsidR="008D772B" w:rsidRDefault="008D772B" w:rsidP="008D7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23: Controlling Flow with Conditions and Loops</w:t>
            </w:r>
          </w:p>
          <w:p w14:paraId="44BD7B13" w14:textId="71BB2CF8" w:rsidR="008D772B" w:rsidRDefault="008D772B" w:rsidP="008D7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24: Responding to Events and Using Windows</w:t>
            </w:r>
          </w:p>
        </w:tc>
      </w:tr>
      <w:tr w:rsidR="008D772B" w14:paraId="61F5E444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708544E" w14:textId="0FD5CBCF" w:rsidR="008D772B" w:rsidRPr="000C4762" w:rsidRDefault="008D772B" w:rsidP="008D772B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12</w:t>
            </w:r>
          </w:p>
        </w:tc>
        <w:tc>
          <w:tcPr>
            <w:tcW w:w="674" w:type="dxa"/>
          </w:tcPr>
          <w:p w14:paraId="4B2582CB" w14:textId="19685B82" w:rsidR="008D772B" w:rsidRDefault="00C60845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  <w:tc>
          <w:tcPr>
            <w:tcW w:w="7168" w:type="dxa"/>
          </w:tcPr>
          <w:p w14:paraId="3B0DE53D" w14:textId="77777777" w:rsidR="008D772B" w:rsidRDefault="008D772B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25: JavaScript Best Practices</w:t>
            </w:r>
          </w:p>
          <w:p w14:paraId="159721BC" w14:textId="1F203B11" w:rsidR="008D772B" w:rsidRDefault="008D772B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 26: Using Third-Party JavaScript Libraries and Functions</w:t>
            </w:r>
          </w:p>
        </w:tc>
      </w:tr>
      <w:tr w:rsidR="008D772B" w14:paraId="73C36D82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AA98EA9" w14:textId="329DF350" w:rsidR="008D772B" w:rsidRPr="000C4762" w:rsidRDefault="008D772B" w:rsidP="008D772B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13</w:t>
            </w:r>
          </w:p>
        </w:tc>
        <w:tc>
          <w:tcPr>
            <w:tcW w:w="674" w:type="dxa"/>
          </w:tcPr>
          <w:p w14:paraId="14897A8C" w14:textId="6CEA1AF8" w:rsidR="008D772B" w:rsidRPr="007E5A1D" w:rsidRDefault="00C60845" w:rsidP="008D7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11/22</w:t>
            </w:r>
          </w:p>
        </w:tc>
        <w:tc>
          <w:tcPr>
            <w:tcW w:w="7168" w:type="dxa"/>
          </w:tcPr>
          <w:p w14:paraId="35D2D1B2" w14:textId="796D76EE" w:rsidR="008D772B" w:rsidRDefault="008D772B" w:rsidP="008D7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A1D">
              <w:t xml:space="preserve">Lesson 27: Working with </w:t>
            </w:r>
            <w:r w:rsidR="00DA756D">
              <w:t>Web-Based</w:t>
            </w:r>
            <w:r w:rsidRPr="007E5A1D">
              <w:t xml:space="preserve"> Forms</w:t>
            </w:r>
          </w:p>
        </w:tc>
      </w:tr>
      <w:tr w:rsidR="008D772B" w14:paraId="63DFECCC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D995F23" w14:textId="496CC3B6" w:rsidR="008D772B" w:rsidRPr="000C4762" w:rsidRDefault="008D772B" w:rsidP="008D772B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14</w:t>
            </w:r>
          </w:p>
        </w:tc>
        <w:tc>
          <w:tcPr>
            <w:tcW w:w="674" w:type="dxa"/>
          </w:tcPr>
          <w:p w14:paraId="1DBC176E" w14:textId="313E5451" w:rsidR="008D772B" w:rsidRDefault="00C60845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</w:t>
            </w:r>
          </w:p>
        </w:tc>
        <w:tc>
          <w:tcPr>
            <w:tcW w:w="7168" w:type="dxa"/>
          </w:tcPr>
          <w:p w14:paraId="4FE373D7" w14:textId="07AB202F" w:rsidR="008D772B" w:rsidRDefault="008D772B" w:rsidP="008D77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A1D">
              <w:t>Lesson 28: Organizing and Managing a Website</w:t>
            </w:r>
          </w:p>
        </w:tc>
      </w:tr>
      <w:tr w:rsidR="00E428C8" w14:paraId="29AE6039" w14:textId="77777777" w:rsidTr="000C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0381EB9" w14:textId="5E0857AC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bookmarkStart w:id="17" w:name="_Hlk126751266"/>
            <w:r w:rsidRPr="000C4762">
              <w:rPr>
                <w:b w:val="0"/>
                <w:bCs w:val="0"/>
              </w:rPr>
              <w:t>Week 15</w:t>
            </w:r>
          </w:p>
        </w:tc>
        <w:tc>
          <w:tcPr>
            <w:tcW w:w="674" w:type="dxa"/>
          </w:tcPr>
          <w:p w14:paraId="2B3A9B41" w14:textId="3042DC32" w:rsidR="00E428C8" w:rsidRPr="007E5A1D" w:rsidRDefault="00C60845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12/6</w:t>
            </w:r>
          </w:p>
        </w:tc>
        <w:tc>
          <w:tcPr>
            <w:tcW w:w="7168" w:type="dxa"/>
          </w:tcPr>
          <w:p w14:paraId="73FF7167" w14:textId="29246BDD" w:rsidR="00E428C8" w:rsidRDefault="008D772B" w:rsidP="000C47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for Final Project</w:t>
            </w:r>
          </w:p>
        </w:tc>
      </w:tr>
      <w:bookmarkEnd w:id="17"/>
      <w:tr w:rsidR="00E428C8" w14:paraId="074E8EDB" w14:textId="77777777" w:rsidTr="000C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2610084" w14:textId="1CB68DA6" w:rsidR="00E428C8" w:rsidRPr="000C4762" w:rsidRDefault="00E428C8" w:rsidP="000C4762">
            <w:pPr>
              <w:spacing w:line="276" w:lineRule="auto"/>
              <w:rPr>
                <w:b w:val="0"/>
                <w:bCs w:val="0"/>
              </w:rPr>
            </w:pPr>
            <w:r w:rsidRPr="000C4762">
              <w:rPr>
                <w:b w:val="0"/>
                <w:bCs w:val="0"/>
              </w:rPr>
              <w:t>Week 16</w:t>
            </w:r>
          </w:p>
        </w:tc>
        <w:tc>
          <w:tcPr>
            <w:tcW w:w="674" w:type="dxa"/>
          </w:tcPr>
          <w:p w14:paraId="243EA3B3" w14:textId="483C8FC4" w:rsidR="00E428C8" w:rsidRDefault="00C60845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12/13</w:t>
            </w:r>
          </w:p>
        </w:tc>
        <w:tc>
          <w:tcPr>
            <w:tcW w:w="7168" w:type="dxa"/>
          </w:tcPr>
          <w:p w14:paraId="1E5D95F5" w14:textId="353820DC" w:rsidR="00E428C8" w:rsidRDefault="00E428C8" w:rsidP="000C47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Exam Schedule – </w:t>
            </w:r>
            <w:r w:rsidR="00DA756D">
              <w:t>7:30 pm</w:t>
            </w:r>
            <w:r>
              <w:t xml:space="preserve"> – </w:t>
            </w:r>
            <w:r w:rsidR="00DA756D">
              <w:t>10:00 pm</w:t>
            </w:r>
          </w:p>
        </w:tc>
      </w:tr>
    </w:tbl>
    <w:p w14:paraId="3B1D1916" w14:textId="77777777" w:rsidR="00EB5C03" w:rsidRPr="00EB5C03" w:rsidRDefault="00EB5C03" w:rsidP="00EB5C03"/>
    <w:p w14:paraId="2858DF95" w14:textId="61E40C04" w:rsidR="00F5220B" w:rsidRPr="00C61074" w:rsidRDefault="0065205A" w:rsidP="00C61074">
      <w:pPr>
        <w:pStyle w:val="Heading2"/>
        <w:rPr>
          <w:rFonts w:ascii="Calibri" w:hAnsi="Calibri"/>
        </w:rPr>
      </w:pPr>
      <w:r w:rsidRPr="00C61074">
        <w:rPr>
          <w:rFonts w:ascii="Calibri" w:hAnsi="Calibri"/>
        </w:rPr>
        <w:t>Homework</w:t>
      </w:r>
    </w:p>
    <w:p w14:paraId="1BAB742E" w14:textId="4386FBE5" w:rsidR="00DA756D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Homework will be assigned in the canvas module </w:t>
      </w:r>
      <w:r>
        <w:rPr>
          <w:rFonts w:ascii="Calibri" w:hAnsi="Calibri" w:cs="Calibri"/>
        </w:rPr>
        <w:t>every week</w:t>
      </w:r>
      <w:r w:rsidRPr="00F314B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 xml:space="preserve">Please plan to participate in each discussion, </w:t>
      </w:r>
      <w:r>
        <w:rPr>
          <w:rFonts w:ascii="Calibri" w:hAnsi="Calibri" w:cs="Calibri"/>
        </w:rPr>
        <w:t xml:space="preserve">all </w:t>
      </w:r>
      <w:r w:rsidRPr="00F314B0">
        <w:rPr>
          <w:rFonts w:ascii="Calibri" w:hAnsi="Calibri" w:cs="Calibri"/>
        </w:rPr>
        <w:t xml:space="preserve">online activities, and </w:t>
      </w:r>
      <w:r>
        <w:rPr>
          <w:rFonts w:ascii="Calibri" w:hAnsi="Calibri" w:cs="Calibri"/>
        </w:rPr>
        <w:t xml:space="preserve">turn in all </w:t>
      </w:r>
      <w:r w:rsidRPr="00F314B0">
        <w:rPr>
          <w:rFonts w:ascii="Calibri" w:hAnsi="Calibri" w:cs="Calibri"/>
        </w:rPr>
        <w:t>lab</w:t>
      </w:r>
      <w:r>
        <w:rPr>
          <w:rFonts w:ascii="Calibri" w:hAnsi="Calibri" w:cs="Calibri"/>
        </w:rPr>
        <w:t>s</w:t>
      </w:r>
      <w:r w:rsidRPr="00F314B0">
        <w:rPr>
          <w:rFonts w:ascii="Calibri" w:hAnsi="Calibri" w:cs="Calibri"/>
        </w:rPr>
        <w:t xml:space="preserve"> as </w:t>
      </w:r>
      <w:r>
        <w:rPr>
          <w:rFonts w:ascii="Calibri" w:hAnsi="Calibri" w:cs="Calibri"/>
        </w:rPr>
        <w:t>assigned</w:t>
      </w:r>
      <w:r w:rsidRPr="00F314B0">
        <w:rPr>
          <w:rFonts w:ascii="Calibri" w:hAnsi="Calibri" w:cs="Calibri"/>
        </w:rPr>
        <w:t>.</w:t>
      </w:r>
    </w:p>
    <w:p w14:paraId="439CC00B" w14:textId="77777777" w:rsidR="00D3389B" w:rsidRDefault="00D3389B" w:rsidP="00DA756D">
      <w:pPr>
        <w:rPr>
          <w:rFonts w:ascii="Calibri" w:hAnsi="Calibri" w:cs="Calibri"/>
        </w:rPr>
      </w:pPr>
    </w:p>
    <w:p w14:paraId="03031055" w14:textId="77777777" w:rsidR="00D3389B" w:rsidRPr="00C61074" w:rsidRDefault="00D3389B" w:rsidP="00D3389B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Classroom Participation Assignments</w:t>
      </w:r>
    </w:p>
    <w:p w14:paraId="24A2577D" w14:textId="4C8879B4" w:rsidR="00D3389B" w:rsidRPr="00F314B0" w:rsidRDefault="00D3389B" w:rsidP="00DA756D">
      <w:pPr>
        <w:rPr>
          <w:rFonts w:ascii="Calibri" w:hAnsi="Calibri" w:cs="Calibri"/>
        </w:rPr>
      </w:pPr>
      <w:r>
        <w:rPr>
          <w:rFonts w:ascii="Calibri" w:hAnsi="Calibri" w:cs="Calibri"/>
        </w:rPr>
        <w:t>There are 10 participation assignments in this course</w:t>
      </w:r>
      <w:r w:rsidRPr="00F314B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Instructions will be given during class and can only be submitted during class meetings.</w:t>
      </w:r>
    </w:p>
    <w:p w14:paraId="081DA57E" w14:textId="77777777" w:rsidR="00CD6D75" w:rsidRPr="00F314B0" w:rsidRDefault="00CD6D75" w:rsidP="00762855">
      <w:pPr>
        <w:rPr>
          <w:rFonts w:ascii="Calibri" w:hAnsi="Calibri" w:cs="Calibri"/>
        </w:rPr>
      </w:pPr>
    </w:p>
    <w:p w14:paraId="2DD2C395" w14:textId="77777777" w:rsidR="00F5220B" w:rsidRPr="00F314B0" w:rsidRDefault="001E6466" w:rsidP="00F5220B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Internet Requirement</w:t>
      </w:r>
    </w:p>
    <w:p w14:paraId="5ECFE1C8" w14:textId="45516639" w:rsidR="001E6466" w:rsidRPr="00F314B0" w:rsidRDefault="001E6466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This course is delivered </w:t>
      </w:r>
      <w:r w:rsidR="00B432E1" w:rsidRPr="00F314B0">
        <w:rPr>
          <w:rFonts w:ascii="Calibri" w:hAnsi="Calibri" w:cs="Calibri"/>
        </w:rPr>
        <w:t>on campus</w:t>
      </w:r>
      <w:r w:rsidRPr="00F314B0">
        <w:rPr>
          <w:rFonts w:ascii="Calibri" w:hAnsi="Calibri" w:cs="Calibri"/>
        </w:rPr>
        <w:t>.</w:t>
      </w:r>
      <w:r w:rsidR="00DA756D">
        <w:rPr>
          <w:rFonts w:ascii="Calibri" w:hAnsi="Calibri" w:cs="Calibri"/>
        </w:rPr>
        <w:t xml:space="preserve"> </w:t>
      </w:r>
      <w:r w:rsidR="009C4873">
        <w:rPr>
          <w:rFonts w:ascii="Calibri" w:hAnsi="Calibri" w:cs="Calibri"/>
        </w:rPr>
        <w:t>Assignments will require access to a code editor and internet access.</w:t>
      </w:r>
      <w:r w:rsidR="00DA756D">
        <w:rPr>
          <w:rFonts w:ascii="Calibri" w:hAnsi="Calibri" w:cs="Calibri"/>
        </w:rPr>
        <w:t xml:space="preserve"> </w:t>
      </w:r>
      <w:r w:rsidR="009C4873">
        <w:rPr>
          <w:rFonts w:ascii="Calibri" w:hAnsi="Calibri" w:cs="Calibri"/>
        </w:rPr>
        <w:t>You may use the computer lab on campus to complete your assignments.</w:t>
      </w:r>
    </w:p>
    <w:p w14:paraId="0EC8D493" w14:textId="77777777" w:rsidR="00C42376" w:rsidRPr="00F314B0" w:rsidRDefault="00C42376">
      <w:pPr>
        <w:rPr>
          <w:rFonts w:ascii="Calibri" w:hAnsi="Calibri" w:cs="Calibri"/>
        </w:rPr>
      </w:pPr>
    </w:p>
    <w:p w14:paraId="679EAD75" w14:textId="38322B4B" w:rsidR="0088791C" w:rsidRDefault="001E6466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There are mobile apps available for Canvas </w:t>
      </w:r>
      <w:r w:rsidR="0065205A" w:rsidRPr="00F314B0">
        <w:rPr>
          <w:rFonts w:ascii="Calibri" w:hAnsi="Calibri" w:cs="Calibri"/>
        </w:rPr>
        <w:t>that can be installed on your smart</w:t>
      </w:r>
      <w:r w:rsidRPr="00F314B0">
        <w:rPr>
          <w:rFonts w:ascii="Calibri" w:hAnsi="Calibri" w:cs="Calibri"/>
        </w:rPr>
        <w:t>phone or tablet computer.</w:t>
      </w:r>
      <w:r w:rsidR="00DA756D">
        <w:rPr>
          <w:rFonts w:ascii="Calibri" w:hAnsi="Calibri" w:cs="Calibri"/>
        </w:rPr>
        <w:t xml:space="preserve"> </w:t>
      </w:r>
      <w:hyperlink r:id="rId12" w:history="1">
        <w:r w:rsidR="00C42376" w:rsidRPr="00F314B0">
          <w:rPr>
            <w:rStyle w:val="Hyperlink"/>
            <w:rFonts w:ascii="Calibri" w:hAnsi="Calibri" w:cs="Calibri"/>
          </w:rPr>
          <w:t>Here is a guide on installing the Canvas Student app on an Android device.</w:t>
        </w:r>
      </w:hyperlink>
      <w:r w:rsidR="00DA756D">
        <w:rPr>
          <w:rFonts w:ascii="Calibri" w:hAnsi="Calibri" w:cs="Calibri"/>
        </w:rPr>
        <w:t xml:space="preserve"> </w:t>
      </w:r>
      <w:hyperlink r:id="rId13" w:history="1">
        <w:r w:rsidR="00C42376" w:rsidRPr="00F314B0">
          <w:rPr>
            <w:rStyle w:val="Hyperlink"/>
            <w:rFonts w:ascii="Calibri" w:hAnsi="Calibri" w:cs="Calibri"/>
          </w:rPr>
          <w:t>Here is a guide for installing the Canvas Student app on an iOS device.</w:t>
        </w:r>
      </w:hyperlink>
      <w:r w:rsidR="00DA756D"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Please visit the appropriate app store for your device – either Google Play or the Apple App Store.</w:t>
      </w:r>
    </w:p>
    <w:bookmarkEnd w:id="1"/>
    <w:bookmarkEnd w:id="2"/>
    <w:p w14:paraId="5CCE6BF8" w14:textId="693727CC" w:rsidR="00301526" w:rsidRPr="00F314B0" w:rsidRDefault="00301526" w:rsidP="00301526">
      <w:pPr>
        <w:pStyle w:val="Heading1"/>
        <w:rPr>
          <w:rFonts w:ascii="Calibri" w:hAnsi="Calibri"/>
        </w:rPr>
      </w:pPr>
      <w:r w:rsidRPr="00F314B0">
        <w:rPr>
          <w:rFonts w:ascii="Calibri" w:hAnsi="Calibri"/>
        </w:rPr>
        <w:t>Instructor Policies</w:t>
      </w:r>
    </w:p>
    <w:p w14:paraId="03FEBC0B" w14:textId="3479BA5F" w:rsidR="00632C84" w:rsidRDefault="00632C84" w:rsidP="00632C84">
      <w:pPr>
        <w:rPr>
          <w:rFonts w:ascii="Calibri" w:hAnsi="Calibri"/>
        </w:rPr>
      </w:pPr>
    </w:p>
    <w:p w14:paraId="4EDE501A" w14:textId="77777777" w:rsidR="00B329E3" w:rsidRPr="00585364" w:rsidRDefault="00B329E3" w:rsidP="00B329E3">
      <w:pPr>
        <w:rPr>
          <w:rFonts w:ascii="Calibri" w:eastAsiaTheme="majorEastAsia" w:hAnsi="Calibri" w:cstheme="majorBidi"/>
          <w:color w:val="2F5496" w:themeColor="accent1" w:themeShade="BF"/>
          <w:sz w:val="26"/>
          <w:szCs w:val="26"/>
        </w:rPr>
      </w:pPr>
      <w:r w:rsidRPr="00585364">
        <w:rPr>
          <w:rFonts w:ascii="Calibri" w:eastAsiaTheme="majorEastAsia" w:hAnsi="Calibri" w:cstheme="majorBidi"/>
          <w:color w:val="2F5496" w:themeColor="accent1" w:themeShade="BF"/>
          <w:sz w:val="26"/>
          <w:szCs w:val="26"/>
        </w:rPr>
        <w:t>Office Hours</w:t>
      </w:r>
    </w:p>
    <w:p w14:paraId="41B3DD4C" w14:textId="77777777" w:rsidR="00B329E3" w:rsidRDefault="00B329E3" w:rsidP="00B329E3">
      <w:pPr>
        <w:rPr>
          <w:rFonts w:ascii="Calibri" w:hAnsi="Calibri"/>
        </w:rPr>
      </w:pPr>
    </w:p>
    <w:p w14:paraId="2C3D7D02" w14:textId="64CDB1F7" w:rsidR="00B329E3" w:rsidRDefault="00B329E3" w:rsidP="00B329E3">
      <w:pPr>
        <w:rPr>
          <w:rFonts w:ascii="Calibri" w:hAnsi="Calibri"/>
        </w:rPr>
      </w:pPr>
      <w:r>
        <w:rPr>
          <w:rFonts w:ascii="Calibri" w:hAnsi="Calibri"/>
        </w:rPr>
        <w:t>Office hours will be Mondays from 11 am – 1 pm and Tuesdays from 1 pm – 3 pm in 79-2200.</w:t>
      </w:r>
      <w:r w:rsidR="00DA756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Appointments by video will </w:t>
      </w:r>
      <w:r w:rsidR="00DA756D">
        <w:rPr>
          <w:rFonts w:ascii="Calibri" w:hAnsi="Calibri"/>
        </w:rPr>
        <w:t>be made</w:t>
      </w:r>
      <w:r>
        <w:rPr>
          <w:rFonts w:ascii="Calibri" w:hAnsi="Calibri"/>
        </w:rPr>
        <w:t xml:space="preserve"> upon request.</w:t>
      </w:r>
      <w:r w:rsidR="00DA756D">
        <w:rPr>
          <w:rFonts w:ascii="Calibri" w:hAnsi="Calibri"/>
        </w:rPr>
        <w:t xml:space="preserve"> </w:t>
      </w:r>
      <w:r>
        <w:rPr>
          <w:rFonts w:ascii="Calibri" w:hAnsi="Calibri"/>
        </w:rPr>
        <w:t>Please email me directly to schedule a</w:t>
      </w:r>
      <w:r w:rsidR="00062818">
        <w:rPr>
          <w:rFonts w:ascii="Calibri" w:hAnsi="Calibri"/>
        </w:rPr>
        <w:t xml:space="preserve">n </w:t>
      </w:r>
      <w:r>
        <w:rPr>
          <w:rFonts w:ascii="Calibri" w:hAnsi="Calibri"/>
        </w:rPr>
        <w:t>appointment.</w:t>
      </w:r>
    </w:p>
    <w:p w14:paraId="4BA33D1B" w14:textId="30D84BF6" w:rsidR="001D0CD8" w:rsidRPr="00F314B0" w:rsidRDefault="001D0CD8" w:rsidP="001D0CD8">
      <w:pPr>
        <w:pStyle w:val="Heading2"/>
        <w:rPr>
          <w:rFonts w:ascii="Calibri" w:hAnsi="Calibri"/>
        </w:rPr>
      </w:pPr>
      <w:bookmarkStart w:id="18" w:name="OLE_LINK5"/>
      <w:bookmarkStart w:id="19" w:name="OLE_LINK6"/>
      <w:r w:rsidRPr="00F314B0">
        <w:rPr>
          <w:rFonts w:ascii="Calibri" w:hAnsi="Calibri"/>
        </w:rPr>
        <w:t>Email and Other Contact</w:t>
      </w:r>
    </w:p>
    <w:bookmarkEnd w:id="18"/>
    <w:bookmarkEnd w:id="19"/>
    <w:p w14:paraId="5DF636E7" w14:textId="3D099F41" w:rsidR="001D0CD8" w:rsidRPr="00F314B0" w:rsidRDefault="001D0CD8" w:rsidP="001D0CD8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Please email me directly with your questions or concerns.</w:t>
      </w:r>
      <w:r w:rsidR="00DA756D"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 xml:space="preserve">Please include the </w:t>
      </w:r>
      <w:r w:rsidR="00DA756D">
        <w:rPr>
          <w:rFonts w:ascii="Calibri" w:hAnsi="Calibri" w:cs="Calibri"/>
        </w:rPr>
        <w:t xml:space="preserve">following </w:t>
      </w:r>
      <w:r w:rsidRPr="00F314B0">
        <w:rPr>
          <w:rFonts w:ascii="Calibri" w:hAnsi="Calibri" w:cs="Calibri"/>
        </w:rPr>
        <w:t>information for the class in your message:</w:t>
      </w:r>
    </w:p>
    <w:p w14:paraId="49A534C7" w14:textId="77777777" w:rsidR="001D0CD8" w:rsidRPr="00F314B0" w:rsidRDefault="001D0CD8" w:rsidP="001D0CD8">
      <w:pPr>
        <w:rPr>
          <w:rFonts w:ascii="Calibri" w:hAnsi="Calibri" w:cs="Calibri"/>
        </w:rPr>
      </w:pPr>
    </w:p>
    <w:p w14:paraId="61E68F9B" w14:textId="77777777" w:rsidR="001D0CD8" w:rsidRPr="00F314B0" w:rsidRDefault="001D0CD8" w:rsidP="001D0C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Your name</w:t>
      </w:r>
    </w:p>
    <w:p w14:paraId="65201AED" w14:textId="77777777" w:rsidR="001D0CD8" w:rsidRPr="00F314B0" w:rsidRDefault="001D0CD8" w:rsidP="001D0C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Your Student ID</w:t>
      </w:r>
    </w:p>
    <w:p w14:paraId="1BB5EC56" w14:textId="77777777" w:rsidR="001D0CD8" w:rsidRPr="00F314B0" w:rsidRDefault="001D0CD8" w:rsidP="001D0C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Course Number</w:t>
      </w:r>
    </w:p>
    <w:p w14:paraId="2D386AD9" w14:textId="40110E3E" w:rsidR="001D0CD8" w:rsidRPr="00F314B0" w:rsidRDefault="001D0CD8" w:rsidP="001D0C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Relevant files, screenshots, URLs, </w:t>
      </w:r>
      <w:r w:rsidR="00DA756D" w:rsidRPr="00F314B0">
        <w:rPr>
          <w:rFonts w:ascii="Calibri" w:hAnsi="Calibri" w:cs="Calibri"/>
        </w:rPr>
        <w:t>etc.</w:t>
      </w:r>
    </w:p>
    <w:p w14:paraId="0EF638F7" w14:textId="77777777" w:rsidR="00DA756D" w:rsidRPr="00F314B0" w:rsidRDefault="00DA756D" w:rsidP="00DA756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If the email involves troubleshooting, please include the steps you have already attempted (</w:t>
      </w:r>
      <w:r>
        <w:rPr>
          <w:rFonts w:ascii="Calibri" w:hAnsi="Calibri" w:cs="Calibri"/>
        </w:rPr>
        <w:t>i.e., I</w:t>
      </w:r>
      <w:r w:rsidRPr="00F314B0">
        <w:rPr>
          <w:rFonts w:ascii="Calibri" w:hAnsi="Calibri" w:cs="Calibri"/>
        </w:rPr>
        <w:t xml:space="preserve">s it plugged </w:t>
      </w:r>
      <w:proofErr w:type="gramStart"/>
      <w:r w:rsidRPr="00F314B0">
        <w:rPr>
          <w:rFonts w:ascii="Calibri" w:hAnsi="Calibri" w:cs="Calibri"/>
        </w:rPr>
        <w:t>in?</w:t>
      </w:r>
      <w:r>
        <w:rPr>
          <w:rFonts w:ascii="Calibri" w:hAnsi="Calibri" w:cs="Calibri"/>
        </w:rPr>
        <w:t>;</w:t>
      </w:r>
      <w:proofErr w:type="gramEnd"/>
      <w:r w:rsidRPr="00F314B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</w:t>
      </w:r>
      <w:r w:rsidRPr="00F314B0">
        <w:rPr>
          <w:rFonts w:ascii="Calibri" w:hAnsi="Calibri" w:cs="Calibri"/>
        </w:rPr>
        <w:t>id you try turning it off and on again</w:t>
      </w:r>
      <w:r>
        <w:rPr>
          <w:rFonts w:ascii="Calibri" w:hAnsi="Calibri" w:cs="Calibri"/>
        </w:rPr>
        <w:t>?;</w:t>
      </w:r>
      <w:r w:rsidRPr="00F314B0">
        <w:rPr>
          <w:rFonts w:ascii="Calibri" w:hAnsi="Calibri" w:cs="Calibri"/>
        </w:rPr>
        <w:t xml:space="preserve"> etc.)</w:t>
      </w:r>
    </w:p>
    <w:p w14:paraId="6FF88822" w14:textId="77777777" w:rsidR="001D0CD8" w:rsidRPr="00F314B0" w:rsidRDefault="001D0CD8" w:rsidP="001D0CD8">
      <w:pPr>
        <w:rPr>
          <w:rFonts w:ascii="Calibri" w:hAnsi="Calibri" w:cs="Calibri"/>
        </w:rPr>
      </w:pPr>
    </w:p>
    <w:p w14:paraId="4BCA76F9" w14:textId="77777777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>will</w:t>
      </w:r>
      <w:r w:rsidRPr="00F314B0">
        <w:rPr>
          <w:rFonts w:ascii="Calibri" w:hAnsi="Calibri" w:cs="Calibri"/>
        </w:rPr>
        <w:t xml:space="preserve"> reply to </w:t>
      </w:r>
      <w:r>
        <w:rPr>
          <w:rFonts w:ascii="Calibri" w:hAnsi="Calibri" w:cs="Calibri"/>
        </w:rPr>
        <w:t>emails</w:t>
      </w:r>
      <w:r w:rsidRPr="00F314B0">
        <w:rPr>
          <w:rFonts w:ascii="Calibri" w:hAnsi="Calibri" w:cs="Calibri"/>
        </w:rPr>
        <w:t xml:space="preserve"> within </w:t>
      </w:r>
      <w:r>
        <w:rPr>
          <w:rFonts w:ascii="Calibri" w:hAnsi="Calibri" w:cs="Calibri"/>
        </w:rPr>
        <w:t>two to three</w:t>
      </w:r>
      <w:r w:rsidRPr="00F314B0">
        <w:rPr>
          <w:rFonts w:ascii="Calibri" w:hAnsi="Calibri" w:cs="Calibri"/>
        </w:rPr>
        <w:t xml:space="preserve"> days.</w:t>
      </w:r>
    </w:p>
    <w:p w14:paraId="2478414A" w14:textId="547FB777" w:rsidR="00691D4B" w:rsidRDefault="00632C84" w:rsidP="00691D4B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Attendance</w:t>
      </w:r>
    </w:p>
    <w:p w14:paraId="42C9BFBD" w14:textId="5C609FF0" w:rsidR="00632C84" w:rsidRPr="00F314B0" w:rsidRDefault="00632C84" w:rsidP="00691D4B">
      <w:bookmarkStart w:id="20" w:name="OLE_LINK7"/>
      <w:bookmarkStart w:id="21" w:name="OLE_LINK8"/>
      <w:r w:rsidRPr="00F314B0">
        <w:t xml:space="preserve">Please </w:t>
      </w:r>
      <w:bookmarkEnd w:id="20"/>
      <w:bookmarkEnd w:id="21"/>
      <w:r w:rsidR="00CE6D49">
        <w:t>show</w:t>
      </w:r>
      <w:r w:rsidR="00DA756D">
        <w:t xml:space="preserve"> up</w:t>
      </w:r>
      <w:r w:rsidR="00CE6D49">
        <w:t xml:space="preserve"> to our class meeting on time each week and </w:t>
      </w:r>
      <w:r w:rsidRPr="00F314B0">
        <w:t>log</w:t>
      </w:r>
      <w:r w:rsidR="00DA756D">
        <w:t xml:space="preserve"> </w:t>
      </w:r>
      <w:r w:rsidRPr="00F314B0">
        <w:t xml:space="preserve">in to </w:t>
      </w:r>
      <w:r w:rsidR="000A2A86" w:rsidRPr="00F314B0">
        <w:t>our C</w:t>
      </w:r>
      <w:r w:rsidRPr="00F314B0">
        <w:t xml:space="preserve">anvas </w:t>
      </w:r>
      <w:r w:rsidR="000A2A86" w:rsidRPr="00F314B0">
        <w:t>LMS</w:t>
      </w:r>
      <w:r w:rsidR="00CE6D49">
        <w:t xml:space="preserve"> to </w:t>
      </w:r>
      <w:r w:rsidRPr="00F314B0">
        <w:t xml:space="preserve">give yourself </w:t>
      </w:r>
      <w:r w:rsidR="000D699F">
        <w:t>time</w:t>
      </w:r>
      <w:r w:rsidRPr="00F314B0">
        <w:t xml:space="preserve"> to review the material and participate.</w:t>
      </w:r>
      <w:r w:rsidR="00DA756D">
        <w:t xml:space="preserve"> </w:t>
      </w:r>
      <w:r w:rsidRPr="00F314B0">
        <w:t xml:space="preserve">Please adjust your schedule to be present </w:t>
      </w:r>
      <w:r w:rsidR="005545A8">
        <w:t xml:space="preserve">at all class sessions </w:t>
      </w:r>
      <w:r w:rsidRPr="00F314B0">
        <w:t>when possible.</w:t>
      </w:r>
      <w:r w:rsidR="00DA756D">
        <w:t xml:space="preserve"> </w:t>
      </w:r>
      <w:r w:rsidRPr="00F314B0">
        <w:t>We will communicate via email and Canvas announcements about any scheduling changes.</w:t>
      </w:r>
    </w:p>
    <w:p w14:paraId="50CD86CF" w14:textId="77777777" w:rsidR="00632C84" w:rsidRPr="00F314B0" w:rsidRDefault="00632C84" w:rsidP="00632C84">
      <w:pPr>
        <w:rPr>
          <w:rFonts w:ascii="Calibri" w:hAnsi="Calibri" w:cs="Calibri"/>
        </w:rPr>
      </w:pPr>
    </w:p>
    <w:p w14:paraId="01396B53" w14:textId="18A1BA6E" w:rsidR="00282474" w:rsidRPr="00DA756D" w:rsidRDefault="00632C84" w:rsidP="00632C84">
      <w:pPr>
        <w:rPr>
          <w:rFonts w:ascii="Calibri" w:hAnsi="Calibri" w:cs="Calibri"/>
          <w:i/>
          <w:iCs/>
        </w:rPr>
      </w:pPr>
      <w:r w:rsidRPr="00DA756D">
        <w:rPr>
          <w:rFonts w:ascii="Calibri" w:hAnsi="Calibri" w:cs="Calibri"/>
          <w:i/>
          <w:iCs/>
        </w:rPr>
        <w:t>We will all get more out of our time together as we put more into the course.</w:t>
      </w:r>
    </w:p>
    <w:p w14:paraId="69BC8763" w14:textId="77777777" w:rsidR="00D3389B" w:rsidRDefault="00D3389B" w:rsidP="00301526">
      <w:pPr>
        <w:rPr>
          <w:rFonts w:ascii="Calibri" w:hAnsi="Calibri" w:cs="Calibri"/>
        </w:rPr>
      </w:pPr>
    </w:p>
    <w:p w14:paraId="1076E132" w14:textId="43A65B4F" w:rsidR="00004370" w:rsidRDefault="00004370" w:rsidP="00004370">
      <w:pPr>
        <w:pStyle w:val="Heading2"/>
        <w:rPr>
          <w:rFonts w:ascii="Calibri" w:hAnsi="Calibri"/>
        </w:rPr>
      </w:pPr>
      <w:bookmarkStart w:id="22" w:name="OLE_LINK71"/>
      <w:bookmarkStart w:id="23" w:name="OLE_LINK72"/>
      <w:r>
        <w:rPr>
          <w:rFonts w:ascii="Calibri" w:hAnsi="Calibri"/>
        </w:rPr>
        <w:t>Adding the Class (Late Adds)</w:t>
      </w:r>
    </w:p>
    <w:p w14:paraId="6009C0BC" w14:textId="320770B6" w:rsidR="00004370" w:rsidRPr="00004370" w:rsidRDefault="00004370" w:rsidP="00004370">
      <w:r>
        <w:t>I do not allow late adds</w:t>
      </w:r>
      <w:r w:rsidR="0097182E">
        <w:t>.</w:t>
      </w:r>
    </w:p>
    <w:bookmarkEnd w:id="22"/>
    <w:bookmarkEnd w:id="23"/>
    <w:p w14:paraId="42F6C881" w14:textId="77777777" w:rsidR="00004370" w:rsidRPr="00F314B0" w:rsidRDefault="00004370" w:rsidP="00301526">
      <w:pPr>
        <w:rPr>
          <w:rFonts w:ascii="Calibri" w:hAnsi="Calibri" w:cs="Calibri"/>
        </w:rPr>
      </w:pPr>
    </w:p>
    <w:p w14:paraId="1AC4AAA4" w14:textId="03A7285B" w:rsidR="00301526" w:rsidRPr="00F314B0" w:rsidRDefault="00301526" w:rsidP="00301526">
      <w:pPr>
        <w:pStyle w:val="Heading2"/>
        <w:rPr>
          <w:rFonts w:ascii="Calibri" w:hAnsi="Calibri"/>
        </w:rPr>
      </w:pPr>
      <w:bookmarkStart w:id="24" w:name="OLE_LINK3"/>
      <w:bookmarkStart w:id="25" w:name="OLE_LINK4"/>
      <w:r w:rsidRPr="00F314B0">
        <w:rPr>
          <w:rFonts w:ascii="Calibri" w:hAnsi="Calibri"/>
        </w:rPr>
        <w:t>Withdrawal</w:t>
      </w:r>
    </w:p>
    <w:bookmarkEnd w:id="24"/>
    <w:bookmarkEnd w:id="25"/>
    <w:p w14:paraId="05D31190" w14:textId="7CF1EBC8" w:rsidR="00301526" w:rsidRPr="00F314B0" w:rsidRDefault="00301526" w:rsidP="00301526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I reserve the right to withdraw you from the course for any of the following reasons:</w:t>
      </w:r>
    </w:p>
    <w:p w14:paraId="67EF4AD2" w14:textId="77777777" w:rsidR="00301526" w:rsidRPr="00F314B0" w:rsidRDefault="00301526" w:rsidP="00301526">
      <w:pPr>
        <w:rPr>
          <w:rFonts w:ascii="Calibri" w:hAnsi="Calibri" w:cs="Calibri"/>
        </w:rPr>
      </w:pPr>
    </w:p>
    <w:p w14:paraId="0D557115" w14:textId="6A92C62C" w:rsidR="00301526" w:rsidRPr="00F314B0" w:rsidRDefault="00301526" w:rsidP="0030152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10 days without contact</w:t>
      </w:r>
    </w:p>
    <w:p w14:paraId="21DFF175" w14:textId="0B307F02" w:rsidR="00301526" w:rsidRPr="00F314B0" w:rsidRDefault="00301526" w:rsidP="0030152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>14 days without work submission</w:t>
      </w:r>
    </w:p>
    <w:p w14:paraId="273EE7E4" w14:textId="3AE0DEFB" w:rsidR="00301526" w:rsidRDefault="00301526" w:rsidP="0030152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Missing </w:t>
      </w:r>
      <w:r w:rsidR="00DA756D">
        <w:rPr>
          <w:rFonts w:ascii="Calibri" w:hAnsi="Calibri" w:cs="Calibri"/>
        </w:rPr>
        <w:t xml:space="preserve">five </w:t>
      </w:r>
      <w:r w:rsidRPr="00F314B0">
        <w:rPr>
          <w:rFonts w:ascii="Calibri" w:hAnsi="Calibri" w:cs="Calibri"/>
        </w:rPr>
        <w:t>class sessions</w:t>
      </w:r>
    </w:p>
    <w:p w14:paraId="20B3AF0E" w14:textId="77777777" w:rsidR="00691D4B" w:rsidRPr="00691D4B" w:rsidRDefault="00691D4B" w:rsidP="00691D4B">
      <w:pPr>
        <w:rPr>
          <w:rFonts w:ascii="Calibri" w:hAnsi="Calibri" w:cs="Calibri"/>
        </w:rPr>
      </w:pPr>
    </w:p>
    <w:p w14:paraId="0B86E079" w14:textId="77777777" w:rsidR="00632C84" w:rsidRPr="00F314B0" w:rsidRDefault="00632C84" w:rsidP="00632C84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Grades</w:t>
      </w:r>
    </w:p>
    <w:p w14:paraId="505E4A90" w14:textId="75EB81DE" w:rsidR="00632C84" w:rsidRPr="00F314B0" w:rsidRDefault="00DA756D" w:rsidP="00632C84">
      <w:pPr>
        <w:rPr>
          <w:rFonts w:ascii="Calibri" w:hAnsi="Calibri" w:cs="Calibri"/>
        </w:rPr>
      </w:pPr>
      <w:r>
        <w:rPr>
          <w:rFonts w:ascii="Calibri" w:hAnsi="Calibri" w:cs="Calibri"/>
        </w:rPr>
        <w:t>A combination of participation assignments and project completion will determine grades</w:t>
      </w:r>
      <w:r w:rsidR="00632C84" w:rsidRPr="00F314B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32C84" w:rsidRPr="00F314B0">
        <w:rPr>
          <w:rFonts w:ascii="Calibri" w:hAnsi="Calibri" w:cs="Calibri"/>
        </w:rPr>
        <w:t>Points are cumulative throughout the semester.</w:t>
      </w:r>
      <w:r>
        <w:rPr>
          <w:rFonts w:ascii="Calibri" w:hAnsi="Calibri" w:cs="Calibri"/>
        </w:rPr>
        <w:t xml:space="preserve"> </w:t>
      </w:r>
      <w:r w:rsidR="00632C84" w:rsidRPr="00F314B0">
        <w:rPr>
          <w:rFonts w:ascii="Calibri" w:hAnsi="Calibri" w:cs="Calibri"/>
        </w:rPr>
        <w:t>Grading is scaled as follows:</w:t>
      </w:r>
    </w:p>
    <w:tbl>
      <w:tblPr>
        <w:tblW w:w="3244" w:type="dxa"/>
        <w:jc w:val="center"/>
        <w:tblLook w:val="0000" w:firstRow="0" w:lastRow="0" w:firstColumn="0" w:lastColumn="0" w:noHBand="0" w:noVBand="0"/>
      </w:tblPr>
      <w:tblGrid>
        <w:gridCol w:w="1623"/>
        <w:gridCol w:w="1621"/>
      </w:tblGrid>
      <w:tr w:rsidR="00632C84" w:rsidRPr="00F314B0" w14:paraId="625057F2" w14:textId="77777777" w:rsidTr="004941D0">
        <w:trPr>
          <w:jc w:val="center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F5087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A11931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90 - 100</w:t>
            </w:r>
          </w:p>
        </w:tc>
      </w:tr>
      <w:tr w:rsidR="00632C84" w:rsidRPr="00F314B0" w14:paraId="3883EF6D" w14:textId="77777777" w:rsidTr="004941D0">
        <w:trPr>
          <w:jc w:val="center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AD587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B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E6420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80 – 89</w:t>
            </w:r>
          </w:p>
        </w:tc>
      </w:tr>
      <w:tr w:rsidR="00632C84" w:rsidRPr="00F314B0" w14:paraId="02C917C2" w14:textId="77777777" w:rsidTr="004941D0">
        <w:trPr>
          <w:jc w:val="center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4ED3C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C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DD8F5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70 - 79</w:t>
            </w:r>
          </w:p>
        </w:tc>
      </w:tr>
      <w:tr w:rsidR="00632C84" w:rsidRPr="00F314B0" w14:paraId="6D5D973F" w14:textId="77777777" w:rsidTr="004941D0">
        <w:trPr>
          <w:jc w:val="center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11E67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D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846B5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60 - 69</w:t>
            </w:r>
          </w:p>
        </w:tc>
      </w:tr>
      <w:tr w:rsidR="00632C84" w:rsidRPr="00F314B0" w14:paraId="14178C4B" w14:textId="77777777" w:rsidTr="004941D0">
        <w:trPr>
          <w:jc w:val="center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031B7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F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00DA0" w14:textId="77777777" w:rsidR="00632C84" w:rsidRPr="00F314B0" w:rsidRDefault="00632C84" w:rsidP="004941D0">
            <w:pPr>
              <w:jc w:val="center"/>
              <w:rPr>
                <w:rFonts w:ascii="Calibri" w:hAnsi="Calibri" w:cs="Calibri"/>
              </w:rPr>
            </w:pPr>
            <w:r w:rsidRPr="00F314B0">
              <w:rPr>
                <w:rFonts w:ascii="Calibri" w:hAnsi="Calibri" w:cs="Calibri"/>
              </w:rPr>
              <w:t>0 - 59</w:t>
            </w:r>
          </w:p>
        </w:tc>
      </w:tr>
    </w:tbl>
    <w:p w14:paraId="6F23D4B2" w14:textId="0B741BE8" w:rsidR="00DA756D" w:rsidRDefault="00632C84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br/>
      </w:r>
      <w:r w:rsidR="00DA756D" w:rsidRPr="00F314B0">
        <w:rPr>
          <w:rFonts w:ascii="Calibri" w:hAnsi="Calibri" w:cs="Calibri"/>
        </w:rPr>
        <w:t>You will be able to access your current grade in canvas.</w:t>
      </w:r>
      <w:r w:rsidR="00DA756D">
        <w:rPr>
          <w:rFonts w:ascii="Calibri" w:hAnsi="Calibri" w:cs="Calibri"/>
        </w:rPr>
        <w:t xml:space="preserve"> </w:t>
      </w:r>
      <w:r w:rsidR="00DA756D" w:rsidRPr="00F314B0">
        <w:rPr>
          <w:rFonts w:ascii="Calibri" w:hAnsi="Calibri" w:cs="Calibri"/>
        </w:rPr>
        <w:t>Please contact me immediately with any grading questions.</w:t>
      </w:r>
    </w:p>
    <w:p w14:paraId="4A6711D4" w14:textId="4CA392F8" w:rsidR="00DA756D" w:rsidRDefault="00DA756D" w:rsidP="00632C84">
      <w:pPr>
        <w:rPr>
          <w:rFonts w:ascii="Calibri" w:hAnsi="Calibri" w:cs="Calibri"/>
        </w:rPr>
      </w:pPr>
    </w:p>
    <w:p w14:paraId="5A673C96" w14:textId="66E222BF" w:rsidR="00BA3BBB" w:rsidRDefault="00DA756D" w:rsidP="00632C84">
      <w:pPr>
        <w:rPr>
          <w:rFonts w:ascii="Calibri" w:hAnsi="Calibri" w:cs="Calibri"/>
        </w:rPr>
      </w:pPr>
      <w:r>
        <w:rPr>
          <w:rFonts w:ascii="Calibri" w:hAnsi="Calibri" w:cs="Calibri"/>
        </w:rPr>
        <w:t>Your final grade is a total of all the points from several categories of assessments, including: As</w:t>
      </w:r>
      <w:r w:rsidR="00BA3BBB">
        <w:rPr>
          <w:rFonts w:ascii="Calibri" w:hAnsi="Calibri" w:cs="Calibri"/>
        </w:rPr>
        <w:t>signments,</w:t>
      </w:r>
      <w:r>
        <w:rPr>
          <w:rFonts w:ascii="Calibri" w:hAnsi="Calibri" w:cs="Calibri"/>
        </w:rPr>
        <w:t xml:space="preserve"> Participation, Quizzes, the Midterm, and the Final</w:t>
      </w:r>
      <w:r w:rsidR="00BA3BB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BA3BBB">
        <w:rPr>
          <w:rFonts w:ascii="Calibri" w:hAnsi="Calibri" w:cs="Calibri"/>
        </w:rPr>
        <w:t>Here is the percentage breakdown</w:t>
      </w:r>
      <w:r>
        <w:rPr>
          <w:rFonts w:ascii="Calibri" w:hAnsi="Calibri" w:cs="Calibri"/>
        </w:rPr>
        <w:t>:</w:t>
      </w:r>
    </w:p>
    <w:p w14:paraId="5EC2A574" w14:textId="6C522EA0" w:rsidR="00BA3BBB" w:rsidRDefault="00BA3BBB" w:rsidP="00632C84">
      <w:pPr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780"/>
      </w:tblGrid>
      <w:tr w:rsidR="004825EA" w14:paraId="390F39B5" w14:textId="77777777" w:rsidTr="00A33568">
        <w:trPr>
          <w:trHeight w:val="274"/>
          <w:jc w:val="center"/>
        </w:trPr>
        <w:tc>
          <w:tcPr>
            <w:tcW w:w="1780" w:type="dxa"/>
            <w:vAlign w:val="bottom"/>
          </w:tcPr>
          <w:p w14:paraId="5078C7CB" w14:textId="1BCA88F4" w:rsidR="004825EA" w:rsidRDefault="004825EA" w:rsidP="004825EA">
            <w:pPr>
              <w:rPr>
                <w:rFonts w:ascii="Calibri" w:hAnsi="Calibri" w:cs="Calibri"/>
              </w:rPr>
            </w:pPr>
            <w:bookmarkStart w:id="26" w:name="_Hlk114064296"/>
            <w:r>
              <w:rPr>
                <w:rFonts w:ascii="Calibri" w:hAnsi="Calibri" w:cs="Calibri"/>
                <w:color w:val="000000"/>
              </w:rPr>
              <w:t>Assignments</w:t>
            </w:r>
          </w:p>
        </w:tc>
        <w:tc>
          <w:tcPr>
            <w:tcW w:w="1780" w:type="dxa"/>
            <w:vAlign w:val="bottom"/>
          </w:tcPr>
          <w:p w14:paraId="44959202" w14:textId="03246294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</w:tr>
      <w:tr w:rsidR="004825EA" w14:paraId="374BAF2C" w14:textId="77777777" w:rsidTr="00A33568">
        <w:trPr>
          <w:trHeight w:val="274"/>
          <w:jc w:val="center"/>
        </w:trPr>
        <w:tc>
          <w:tcPr>
            <w:tcW w:w="1780" w:type="dxa"/>
            <w:vAlign w:val="bottom"/>
          </w:tcPr>
          <w:p w14:paraId="1825AC93" w14:textId="43F4CC1C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Participation</w:t>
            </w:r>
          </w:p>
        </w:tc>
        <w:tc>
          <w:tcPr>
            <w:tcW w:w="1780" w:type="dxa"/>
            <w:vAlign w:val="bottom"/>
          </w:tcPr>
          <w:p w14:paraId="785A3261" w14:textId="25E67027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</w:tr>
      <w:tr w:rsidR="004825EA" w14:paraId="6189FD2E" w14:textId="77777777" w:rsidTr="00A33568">
        <w:trPr>
          <w:trHeight w:val="287"/>
          <w:jc w:val="center"/>
        </w:trPr>
        <w:tc>
          <w:tcPr>
            <w:tcW w:w="1780" w:type="dxa"/>
            <w:vAlign w:val="bottom"/>
          </w:tcPr>
          <w:p w14:paraId="6D8BEF3E" w14:textId="523AEDD4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Quizzes</w:t>
            </w:r>
          </w:p>
        </w:tc>
        <w:tc>
          <w:tcPr>
            <w:tcW w:w="1780" w:type="dxa"/>
            <w:vAlign w:val="bottom"/>
          </w:tcPr>
          <w:p w14:paraId="2C660992" w14:textId="14695E57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</w:tr>
      <w:tr w:rsidR="004825EA" w14:paraId="097EBBB3" w14:textId="77777777" w:rsidTr="00A33568">
        <w:trPr>
          <w:trHeight w:val="274"/>
          <w:jc w:val="center"/>
        </w:trPr>
        <w:tc>
          <w:tcPr>
            <w:tcW w:w="1780" w:type="dxa"/>
            <w:vAlign w:val="bottom"/>
          </w:tcPr>
          <w:p w14:paraId="05C2B112" w14:textId="1F7C8E9B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Midterm / Final</w:t>
            </w:r>
          </w:p>
        </w:tc>
        <w:tc>
          <w:tcPr>
            <w:tcW w:w="1780" w:type="dxa"/>
            <w:vAlign w:val="bottom"/>
          </w:tcPr>
          <w:p w14:paraId="190FAD79" w14:textId="2954F5BD" w:rsidR="004825EA" w:rsidRDefault="004825EA" w:rsidP="004825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BA3BBB" w14:paraId="3F2DCFA8" w14:textId="77777777" w:rsidTr="00BA3BBB">
        <w:trPr>
          <w:trHeight w:val="274"/>
          <w:jc w:val="center"/>
        </w:trPr>
        <w:tc>
          <w:tcPr>
            <w:tcW w:w="1780" w:type="dxa"/>
          </w:tcPr>
          <w:p w14:paraId="5DF3731B" w14:textId="7BB2986B" w:rsidR="00BA3BBB" w:rsidRDefault="004825EA" w:rsidP="00632C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</w:t>
            </w:r>
          </w:p>
        </w:tc>
        <w:tc>
          <w:tcPr>
            <w:tcW w:w="1780" w:type="dxa"/>
          </w:tcPr>
          <w:p w14:paraId="5F93ABAC" w14:textId="1B44C95A" w:rsidR="00BA3BBB" w:rsidRDefault="004825EA" w:rsidP="00632C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100%</w:t>
            </w:r>
          </w:p>
        </w:tc>
      </w:tr>
      <w:bookmarkEnd w:id="26"/>
    </w:tbl>
    <w:p w14:paraId="30645924" w14:textId="77777777" w:rsidR="00BA3BBB" w:rsidRDefault="00BA3BBB" w:rsidP="00632C84">
      <w:pPr>
        <w:rPr>
          <w:rFonts w:ascii="Calibri" w:hAnsi="Calibri" w:cs="Calibri"/>
        </w:rPr>
      </w:pPr>
    </w:p>
    <w:p w14:paraId="46AA2299" w14:textId="77777777" w:rsidR="00632C84" w:rsidRPr="00F314B0" w:rsidRDefault="00632C84" w:rsidP="00632C84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Late Work</w:t>
      </w:r>
    </w:p>
    <w:p w14:paraId="5D72D1C0" w14:textId="3792612F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 xml:space="preserve">Please </w:t>
      </w:r>
      <w:r>
        <w:rPr>
          <w:rFonts w:ascii="Calibri" w:hAnsi="Calibri" w:cs="Calibri"/>
        </w:rPr>
        <w:t>send me an email</w:t>
      </w:r>
      <w:r w:rsidRPr="00F314B0">
        <w:rPr>
          <w:rFonts w:ascii="Calibri" w:hAnsi="Calibri" w:cs="Calibri"/>
        </w:rPr>
        <w:t xml:space="preserve"> if you will not be able to complete an assignment on time.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I will accept late submissions on a case-by-case basis.</w:t>
      </w:r>
      <w:r>
        <w:rPr>
          <w:rFonts w:ascii="Calibri" w:hAnsi="Calibri" w:cs="Calibri"/>
        </w:rPr>
        <w:t xml:space="preserve"> You will receive a zero if</w:t>
      </w:r>
      <w:r w:rsidRPr="00F314B0">
        <w:rPr>
          <w:rFonts w:ascii="Calibri" w:hAnsi="Calibri" w:cs="Calibri"/>
        </w:rPr>
        <w:t xml:space="preserve"> I do not hear from you about an assignment. </w:t>
      </w:r>
    </w:p>
    <w:p w14:paraId="0140BAFB" w14:textId="7D73AC80" w:rsidR="00632C84" w:rsidRPr="00F314B0" w:rsidRDefault="00632C84" w:rsidP="00632C84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The Absolute Deadline</w:t>
      </w:r>
    </w:p>
    <w:p w14:paraId="38115216" w14:textId="4C9CAF5F" w:rsidR="00632C84" w:rsidRPr="00057275" w:rsidRDefault="00632C84" w:rsidP="00645339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The absolute deadline for turning in late assignments, projects, and any approved late work is the end of the final class session.</w:t>
      </w:r>
    </w:p>
    <w:p w14:paraId="3352D182" w14:textId="0DBA1DAE" w:rsidR="00301526" w:rsidRPr="00F314B0" w:rsidRDefault="00301526" w:rsidP="00301526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lastRenderedPageBreak/>
        <w:t>Academic Integrity</w:t>
      </w:r>
    </w:p>
    <w:p w14:paraId="34AF4C9E" w14:textId="49CDADB7" w:rsidR="006C5C08" w:rsidRPr="004C0944" w:rsidRDefault="00DA756D" w:rsidP="006C5C08">
      <w:pPr>
        <w:pStyle w:val="Heading2"/>
        <w:rPr>
          <w:rFonts w:ascii="Calibri" w:eastAsiaTheme="minorHAnsi" w:hAnsi="Calibri" w:cs="Calibri"/>
          <w:color w:val="auto"/>
          <w:sz w:val="24"/>
          <w:szCs w:val="24"/>
        </w:rPr>
      </w:pPr>
      <w:r>
        <w:rPr>
          <w:rFonts w:ascii="Calibri" w:eastAsiaTheme="minorHAnsi" w:hAnsi="Calibri" w:cs="Calibri"/>
          <w:color w:val="auto"/>
          <w:sz w:val="24"/>
          <w:szCs w:val="24"/>
        </w:rPr>
        <w:t>“</w:t>
      </w:r>
      <w:r w:rsidR="006C5C08" w:rsidRPr="004C0944">
        <w:rPr>
          <w:rFonts w:ascii="Calibri" w:eastAsiaTheme="minorHAnsi" w:hAnsi="Calibri" w:cs="Calibri"/>
          <w:color w:val="auto"/>
          <w:sz w:val="24"/>
          <w:szCs w:val="24"/>
        </w:rPr>
        <w:t>The College considers cheating a voluntary act for which there may be reasons, but for which there is no acceptable excuse.</w:t>
      </w:r>
      <w:r>
        <w:rPr>
          <w:rFonts w:ascii="Calibri" w:eastAsiaTheme="minorHAnsi" w:hAnsi="Calibri" w:cs="Calibri"/>
          <w:color w:val="auto"/>
          <w:sz w:val="24"/>
          <w:szCs w:val="24"/>
        </w:rPr>
        <w:t>”</w:t>
      </w:r>
      <w:r w:rsidR="006C5C08"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 The term </w:t>
      </w:r>
      <w:r>
        <w:rPr>
          <w:rFonts w:ascii="Calibri" w:eastAsiaTheme="minorHAnsi" w:hAnsi="Calibri" w:cs="Calibri"/>
          <w:color w:val="auto"/>
          <w:sz w:val="24"/>
          <w:szCs w:val="24"/>
        </w:rPr>
        <w:t>“</w:t>
      </w:r>
      <w:r w:rsidR="006C5C08" w:rsidRPr="004C0944">
        <w:rPr>
          <w:rFonts w:ascii="Calibri" w:eastAsiaTheme="minorHAnsi" w:hAnsi="Calibri" w:cs="Calibri"/>
          <w:color w:val="auto"/>
          <w:sz w:val="24"/>
          <w:szCs w:val="24"/>
        </w:rPr>
        <w:t>cheating</w:t>
      </w:r>
      <w:r>
        <w:rPr>
          <w:rFonts w:ascii="Calibri" w:eastAsiaTheme="minorHAnsi" w:hAnsi="Calibri" w:cs="Calibri"/>
          <w:color w:val="auto"/>
          <w:sz w:val="24"/>
          <w:szCs w:val="24"/>
        </w:rPr>
        <w:t>”</w:t>
      </w:r>
      <w:r w:rsidR="006C5C08"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 includes:</w:t>
      </w:r>
    </w:p>
    <w:p w14:paraId="441B18BF" w14:textId="77777777" w:rsidR="006C5C08" w:rsidRDefault="006C5C08" w:rsidP="006C5C08">
      <w:pPr>
        <w:pStyle w:val="Heading2"/>
        <w:numPr>
          <w:ilvl w:val="0"/>
          <w:numId w:val="35"/>
        </w:numPr>
        <w:rPr>
          <w:rFonts w:ascii="Calibri" w:eastAsiaTheme="minorHAnsi" w:hAnsi="Calibri" w:cs="Calibri"/>
          <w:color w:val="auto"/>
          <w:sz w:val="24"/>
          <w:szCs w:val="24"/>
        </w:rPr>
      </w:pPr>
      <w:r w:rsidRPr="004C0944">
        <w:rPr>
          <w:rFonts w:ascii="Calibri" w:eastAsiaTheme="minorHAnsi" w:hAnsi="Calibri" w:cs="Calibri"/>
          <w:color w:val="auto"/>
          <w:sz w:val="24"/>
          <w:szCs w:val="24"/>
        </w:rPr>
        <w:t>Sharing answers with another student</w:t>
      </w:r>
    </w:p>
    <w:p w14:paraId="5E913EF0" w14:textId="77777777" w:rsidR="006C5C08" w:rsidRDefault="006C5C08" w:rsidP="006C5C08">
      <w:pPr>
        <w:pStyle w:val="Heading2"/>
        <w:numPr>
          <w:ilvl w:val="0"/>
          <w:numId w:val="35"/>
        </w:numPr>
        <w:rPr>
          <w:rFonts w:ascii="Calibri" w:eastAsiaTheme="minorHAnsi" w:hAnsi="Calibri" w:cs="Calibri"/>
          <w:color w:val="auto"/>
          <w:sz w:val="24"/>
          <w:szCs w:val="24"/>
        </w:rPr>
      </w:pPr>
      <w:r w:rsidRPr="004C0944">
        <w:rPr>
          <w:rFonts w:ascii="Calibri" w:eastAsiaTheme="minorHAnsi" w:hAnsi="Calibri" w:cs="Calibri"/>
          <w:color w:val="auto"/>
          <w:sz w:val="24"/>
          <w:szCs w:val="24"/>
        </w:rPr>
        <w:t>Obtaining homework or exam answers from other students or the Internet</w:t>
      </w:r>
    </w:p>
    <w:p w14:paraId="05285814" w14:textId="77777777" w:rsidR="006C5C08" w:rsidRPr="004C0944" w:rsidRDefault="006C5C08" w:rsidP="006C5C08">
      <w:pPr>
        <w:pStyle w:val="Heading2"/>
        <w:numPr>
          <w:ilvl w:val="0"/>
          <w:numId w:val="35"/>
        </w:numPr>
        <w:rPr>
          <w:rFonts w:ascii="Calibri" w:eastAsiaTheme="minorHAnsi" w:hAnsi="Calibri" w:cs="Calibri"/>
          <w:color w:val="auto"/>
          <w:sz w:val="24"/>
          <w:szCs w:val="24"/>
        </w:rPr>
      </w:pPr>
      <w:r w:rsidRPr="004C0944">
        <w:rPr>
          <w:rFonts w:ascii="Calibri" w:eastAsiaTheme="minorHAnsi" w:hAnsi="Calibri" w:cs="Calibri"/>
          <w:color w:val="auto"/>
          <w:sz w:val="24"/>
          <w:szCs w:val="24"/>
        </w:rPr>
        <w:t>Using unauthorized materials when taking an exam</w:t>
      </w:r>
    </w:p>
    <w:p w14:paraId="58F6EEAF" w14:textId="373E28CA" w:rsidR="00DA756D" w:rsidRDefault="00DA756D" w:rsidP="00DA756D">
      <w:pPr>
        <w:pStyle w:val="Heading2"/>
        <w:rPr>
          <w:rFonts w:ascii="Calibri" w:hAnsi="Calibri"/>
        </w:rPr>
      </w:pPr>
      <w:r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Students are expected to comply with the </w:t>
      </w:r>
      <w:r>
        <w:rPr>
          <w:rFonts w:ascii="Calibri" w:eastAsiaTheme="minorHAnsi" w:hAnsi="Calibri" w:cs="Calibri"/>
          <w:color w:val="auto"/>
          <w:sz w:val="24"/>
          <w:szCs w:val="24"/>
        </w:rPr>
        <w:t>College’s</w:t>
      </w:r>
      <w:r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 Student Code of Conduct</w:t>
      </w:r>
      <w:r>
        <w:rPr>
          <w:rFonts w:ascii="Calibri" w:eastAsiaTheme="minorHAnsi" w:hAnsi="Calibri" w:cs="Calibri"/>
          <w:color w:val="auto"/>
          <w:sz w:val="24"/>
          <w:szCs w:val="24"/>
        </w:rPr>
        <w:t>. F</w:t>
      </w:r>
      <w:r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ailure to do so </w:t>
      </w:r>
      <w:r>
        <w:rPr>
          <w:rFonts w:ascii="Calibri" w:eastAsiaTheme="minorHAnsi" w:hAnsi="Calibri" w:cs="Calibri"/>
          <w:color w:val="auto"/>
          <w:sz w:val="24"/>
          <w:szCs w:val="24"/>
        </w:rPr>
        <w:t>may</w:t>
      </w:r>
      <w:r w:rsidRPr="004C0944">
        <w:rPr>
          <w:rFonts w:ascii="Calibri" w:eastAsiaTheme="minorHAnsi" w:hAnsi="Calibri" w:cs="Calibri"/>
          <w:color w:val="auto"/>
          <w:sz w:val="24"/>
          <w:szCs w:val="24"/>
        </w:rPr>
        <w:t xml:space="preserve"> result in a Student Misconduct Report being filed with the Student Life Office</w:t>
      </w:r>
      <w:r>
        <w:rPr>
          <w:rFonts w:ascii="Calibri" w:eastAsiaTheme="minorHAnsi" w:hAnsi="Calibri" w:cs="Calibri"/>
          <w:color w:val="auto"/>
          <w:sz w:val="24"/>
          <w:szCs w:val="24"/>
        </w:rPr>
        <w:t>.</w:t>
      </w:r>
    </w:p>
    <w:p w14:paraId="1AC7E846" w14:textId="77777777" w:rsidR="000206E7" w:rsidRPr="00F314B0" w:rsidRDefault="000206E7" w:rsidP="000206E7">
      <w:pPr>
        <w:pStyle w:val="Heading2"/>
        <w:rPr>
          <w:rFonts w:ascii="Calibri" w:hAnsi="Calibri"/>
        </w:rPr>
      </w:pPr>
      <w:r>
        <w:rPr>
          <w:rFonts w:ascii="Calibri" w:hAnsi="Calibri"/>
        </w:rPr>
        <w:t>Accommodations</w:t>
      </w:r>
    </w:p>
    <w:p w14:paraId="0C9BA8C8" w14:textId="21533AF1" w:rsidR="006C5C08" w:rsidRDefault="006C5C08" w:rsidP="006C5C08">
      <w:pPr>
        <w:rPr>
          <w:rFonts w:ascii="Calibri" w:hAnsi="Calibri" w:cs="Calibri"/>
        </w:rPr>
      </w:pPr>
      <w:r w:rsidRPr="004C0944">
        <w:rPr>
          <w:rFonts w:ascii="Calibri" w:hAnsi="Calibri" w:cs="Calibri"/>
        </w:rPr>
        <w:t>Mt. SAC strives to make our online courses accessible to everyone.</w:t>
      </w:r>
      <w:r w:rsidR="00DA756D">
        <w:rPr>
          <w:rFonts w:ascii="Calibri" w:hAnsi="Calibri" w:cs="Calibri"/>
        </w:rPr>
        <w:t xml:space="preserve"> </w:t>
      </w:r>
      <w:r w:rsidRPr="004C0944">
        <w:rPr>
          <w:rFonts w:ascii="Calibri" w:hAnsi="Calibri" w:cs="Calibri"/>
        </w:rPr>
        <w:t xml:space="preserve">We specifically consider design features that make our courses accessible to individuals with </w:t>
      </w:r>
      <w:r>
        <w:rPr>
          <w:rFonts w:ascii="Calibri" w:hAnsi="Calibri" w:cs="Calibri"/>
        </w:rPr>
        <w:t>d</w:t>
      </w:r>
      <w:r w:rsidRPr="004C0944">
        <w:rPr>
          <w:rFonts w:ascii="Calibri" w:hAnsi="Calibri" w:cs="Calibri"/>
        </w:rPr>
        <w:t>isabilities, including those using assistive technology for computer access.</w:t>
      </w:r>
      <w:r w:rsidR="00DA756D">
        <w:rPr>
          <w:rFonts w:ascii="Calibri" w:hAnsi="Calibri" w:cs="Calibri"/>
        </w:rPr>
        <w:t xml:space="preserve"> </w:t>
      </w:r>
      <w:r w:rsidRPr="004C0944">
        <w:rPr>
          <w:rFonts w:ascii="Calibri" w:hAnsi="Calibri" w:cs="Calibri"/>
        </w:rPr>
        <w:t xml:space="preserve">If you find a feature/course inaccessible, please contact </w:t>
      </w:r>
      <w:r>
        <w:rPr>
          <w:rFonts w:ascii="Calibri" w:hAnsi="Calibri" w:cs="Calibri"/>
        </w:rPr>
        <w:t>me</w:t>
      </w:r>
      <w:r w:rsidRPr="004C0944">
        <w:rPr>
          <w:rFonts w:ascii="Calibri" w:hAnsi="Calibri" w:cs="Calibri"/>
        </w:rPr>
        <w:t xml:space="preserve"> or</w:t>
      </w:r>
      <w:r>
        <w:rPr>
          <w:rFonts w:ascii="Calibri" w:hAnsi="Calibri" w:cs="Calibri"/>
        </w:rPr>
        <w:t xml:space="preserve"> the </w:t>
      </w:r>
      <w:r w:rsidRPr="004C0944">
        <w:rPr>
          <w:rFonts w:ascii="Calibri" w:hAnsi="Calibri" w:cs="Calibri"/>
        </w:rPr>
        <w:t xml:space="preserve">Mt. SAC ACCESS Center </w:t>
      </w:r>
      <w:r>
        <w:rPr>
          <w:rFonts w:ascii="Calibri" w:hAnsi="Calibri" w:cs="Calibri"/>
        </w:rPr>
        <w:t>by phone</w:t>
      </w:r>
      <w:r w:rsidRPr="004C0944">
        <w:rPr>
          <w:rFonts w:ascii="Calibri" w:hAnsi="Calibri" w:cs="Calibri"/>
        </w:rPr>
        <w:t xml:space="preserve"> </w:t>
      </w:r>
      <w:r w:rsidR="00DA756D">
        <w:rPr>
          <w:rFonts w:ascii="Calibri" w:hAnsi="Calibri" w:cs="Calibri"/>
        </w:rPr>
        <w:t xml:space="preserve">at </w:t>
      </w:r>
      <w:r w:rsidRPr="004C0944">
        <w:rPr>
          <w:rFonts w:ascii="Calibri" w:hAnsi="Calibri" w:cs="Calibri"/>
        </w:rPr>
        <w:t>(909) 274-4290 or</w:t>
      </w:r>
      <w:r>
        <w:rPr>
          <w:rFonts w:ascii="Calibri" w:hAnsi="Calibri" w:cs="Calibri"/>
        </w:rPr>
        <w:t xml:space="preserve"> email:</w:t>
      </w:r>
      <w:r w:rsidRPr="004C0944">
        <w:rPr>
          <w:rFonts w:ascii="Calibri" w:hAnsi="Calibri" w:cs="Calibri"/>
        </w:rPr>
        <w:t xml:space="preserve"> access@mtsac.edu. </w:t>
      </w:r>
    </w:p>
    <w:p w14:paraId="4AA6B375" w14:textId="77777777" w:rsidR="006C5C08" w:rsidRDefault="006C5C08" w:rsidP="006C5C08">
      <w:pPr>
        <w:rPr>
          <w:rFonts w:ascii="Calibri" w:hAnsi="Calibri" w:cs="Calibri"/>
        </w:rPr>
      </w:pPr>
    </w:p>
    <w:p w14:paraId="5F3BC0D6" w14:textId="6C053548" w:rsidR="000206E7" w:rsidRPr="006C5C08" w:rsidRDefault="006C5C08" w:rsidP="006C5C08">
      <w:pPr>
        <w:rPr>
          <w:rFonts w:ascii="Calibri" w:hAnsi="Calibri" w:cs="Calibri"/>
        </w:rPr>
      </w:pPr>
      <w:r w:rsidRPr="004C0944">
        <w:rPr>
          <w:rFonts w:ascii="Calibri" w:hAnsi="Calibri" w:cs="Calibri"/>
        </w:rPr>
        <w:t xml:space="preserve">To receive authorization for classroom </w:t>
      </w:r>
      <w:r>
        <w:rPr>
          <w:rFonts w:ascii="Calibri" w:hAnsi="Calibri" w:cs="Calibri"/>
        </w:rPr>
        <w:t>a</w:t>
      </w:r>
      <w:r w:rsidRPr="004C0944">
        <w:rPr>
          <w:rFonts w:ascii="Calibri" w:hAnsi="Calibri" w:cs="Calibri"/>
        </w:rPr>
        <w:t>ccommodations for verified disabilities, contact ACCESS.</w:t>
      </w:r>
    </w:p>
    <w:p w14:paraId="22C37C25" w14:textId="3BE870CA" w:rsidR="00301526" w:rsidRPr="00F314B0" w:rsidRDefault="00301526" w:rsidP="00301526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Mobile Devices</w:t>
      </w:r>
    </w:p>
    <w:p w14:paraId="3112689D" w14:textId="1258B2E0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In consideration for others in the room, please refrain from using your mobile devices during class when they are not required for classroom activities.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Please step outside when necessary to use your device in any manner that may distract.</w:t>
      </w:r>
    </w:p>
    <w:p w14:paraId="4C752848" w14:textId="395AFD34" w:rsidR="00301526" w:rsidRPr="00F314B0" w:rsidRDefault="00301526" w:rsidP="00301526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Computer Use</w:t>
      </w:r>
    </w:p>
    <w:p w14:paraId="4955AAEF" w14:textId="0D46CEA9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Computers are for Mt. SAC coursework only.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 xml:space="preserve">Please refrain from participating in social media </w:t>
      </w:r>
      <w:r>
        <w:rPr>
          <w:rFonts w:ascii="Calibri" w:hAnsi="Calibri" w:cs="Calibri"/>
        </w:rPr>
        <w:t xml:space="preserve">or non-class related websites </w:t>
      </w:r>
      <w:r w:rsidRPr="00F314B0">
        <w:rPr>
          <w:rFonts w:ascii="Calibri" w:hAnsi="Calibri" w:cs="Calibri"/>
        </w:rPr>
        <w:t>when not used for class purposes.</w:t>
      </w:r>
    </w:p>
    <w:p w14:paraId="555FB1B6" w14:textId="7FF5A767" w:rsidR="00301526" w:rsidRPr="00F314B0" w:rsidRDefault="00301526" w:rsidP="00301526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Food and Drink</w:t>
      </w:r>
    </w:p>
    <w:p w14:paraId="19ABDC3D" w14:textId="77777777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Please only bring water bottles that close completely</w:t>
      </w:r>
      <w:r>
        <w:rPr>
          <w:rFonts w:ascii="Calibri" w:hAnsi="Calibri" w:cs="Calibri"/>
        </w:rPr>
        <w:t>, and consume</w:t>
      </w:r>
      <w:r w:rsidRPr="00F314B0">
        <w:rPr>
          <w:rFonts w:ascii="Calibri" w:hAnsi="Calibri" w:cs="Calibri"/>
        </w:rPr>
        <w:t xml:space="preserve"> all soft drinks and food items outside. </w:t>
      </w:r>
    </w:p>
    <w:p w14:paraId="2A75A172" w14:textId="23F0962B" w:rsidR="00301526" w:rsidRPr="00F314B0" w:rsidRDefault="00301526" w:rsidP="00301526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Audio / Video Recording</w:t>
      </w:r>
    </w:p>
    <w:p w14:paraId="0C5A69A2" w14:textId="0111AE61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Students may record audio or video of classroom instruction for personal use only.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 xml:space="preserve">Any recordings </w:t>
      </w:r>
      <w:r>
        <w:rPr>
          <w:rFonts w:ascii="Calibri" w:hAnsi="Calibri" w:cs="Calibri"/>
          <w:b/>
          <w:bCs/>
        </w:rPr>
        <w:t xml:space="preserve">shall not </w:t>
      </w:r>
      <w:r w:rsidRPr="00F314B0">
        <w:rPr>
          <w:rFonts w:ascii="Calibri" w:hAnsi="Calibri" w:cs="Calibri"/>
        </w:rPr>
        <w:t>be posted publicly or privately on any internet service (e.g., YouTube, Soundcloud, Vimeo, Facebook, etc.)</w:t>
      </w:r>
    </w:p>
    <w:p w14:paraId="569650D5" w14:textId="77777777" w:rsidR="00691D4B" w:rsidRDefault="00632C84" w:rsidP="00691D4B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Disclaimer</w:t>
      </w:r>
    </w:p>
    <w:p w14:paraId="351A0FD1" w14:textId="33AEBAC7" w:rsidR="00DA756D" w:rsidRPr="00C838E4" w:rsidRDefault="00DA756D" w:rsidP="00DA756D">
      <w:r w:rsidRPr="00F314B0">
        <w:t xml:space="preserve">This syllabus may change either slightly or substantively at the </w:t>
      </w:r>
      <w:r>
        <w:t>instructor’s</w:t>
      </w:r>
      <w:r w:rsidRPr="00F314B0">
        <w:t xml:space="preserve"> discretion.</w:t>
      </w:r>
      <w:r>
        <w:t xml:space="preserve"> </w:t>
      </w:r>
      <w:r w:rsidRPr="00F314B0">
        <w:t xml:space="preserve">You will be notified immediately of </w:t>
      </w:r>
      <w:r>
        <w:t>any</w:t>
      </w:r>
      <w:r w:rsidRPr="00F314B0">
        <w:t xml:space="preserve"> changes. </w:t>
      </w:r>
    </w:p>
    <w:p w14:paraId="7BB39D02" w14:textId="6CB634C9" w:rsidR="0055537C" w:rsidRPr="00F314B0" w:rsidRDefault="0055537C" w:rsidP="0055537C">
      <w:pPr>
        <w:pStyle w:val="Heading1"/>
        <w:rPr>
          <w:rFonts w:ascii="Calibri" w:hAnsi="Calibri"/>
        </w:rPr>
      </w:pPr>
      <w:r w:rsidRPr="00F314B0">
        <w:rPr>
          <w:rFonts w:ascii="Calibri" w:hAnsi="Calibri"/>
        </w:rPr>
        <w:t>Tips for Success</w:t>
      </w:r>
    </w:p>
    <w:p w14:paraId="349B5927" w14:textId="77777777" w:rsidR="0055537C" w:rsidRPr="00F314B0" w:rsidRDefault="0055537C" w:rsidP="0055537C">
      <w:pPr>
        <w:rPr>
          <w:rFonts w:ascii="Calibri" w:hAnsi="Calibri" w:cs="Calibri"/>
        </w:rPr>
      </w:pPr>
    </w:p>
    <w:p w14:paraId="46B7F7B9" w14:textId="53C391E3" w:rsidR="0055537C" w:rsidRPr="00F314B0" w:rsidRDefault="0055537C" w:rsidP="0055537C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lastRenderedPageBreak/>
        <w:t xml:space="preserve">Classroom </w:t>
      </w:r>
      <w:r w:rsidR="00DA756D">
        <w:rPr>
          <w:rFonts w:ascii="Calibri" w:hAnsi="Calibri"/>
        </w:rPr>
        <w:t>“</w:t>
      </w:r>
      <w:r w:rsidRPr="00F314B0">
        <w:rPr>
          <w:rFonts w:ascii="Calibri" w:hAnsi="Calibri"/>
        </w:rPr>
        <w:t>Buddies</w:t>
      </w:r>
      <w:r w:rsidR="00DA756D">
        <w:rPr>
          <w:rFonts w:ascii="Calibri" w:hAnsi="Calibri"/>
        </w:rPr>
        <w:t>”</w:t>
      </w:r>
    </w:p>
    <w:p w14:paraId="4AAA6C99" w14:textId="10609116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One strategy for success is to get contact information for two or three individuals in your classroom.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You can exchange contact information (campus email, messaging info, etc.) and communicate about the class.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 xml:space="preserve">Your </w:t>
      </w:r>
      <w:r>
        <w:rPr>
          <w:rFonts w:ascii="Calibri" w:hAnsi="Calibri" w:cs="Calibri"/>
        </w:rPr>
        <w:t>“</w:t>
      </w:r>
      <w:r w:rsidRPr="00F314B0">
        <w:rPr>
          <w:rFonts w:ascii="Calibri" w:hAnsi="Calibri" w:cs="Calibri"/>
        </w:rPr>
        <w:t>buddies</w:t>
      </w:r>
      <w:r>
        <w:rPr>
          <w:rFonts w:ascii="Calibri" w:hAnsi="Calibri" w:cs="Calibri"/>
        </w:rPr>
        <w:t>”</w:t>
      </w:r>
      <w:r w:rsidRPr="00F314B0">
        <w:rPr>
          <w:rFonts w:ascii="Calibri" w:hAnsi="Calibri" w:cs="Calibri"/>
        </w:rPr>
        <w:t xml:space="preserve"> can be a good resource to collaborate on notes or to clarify something you may have missed in class.</w:t>
      </w:r>
    </w:p>
    <w:p w14:paraId="3E421901" w14:textId="77777777" w:rsidR="0055537C" w:rsidRPr="00F314B0" w:rsidRDefault="0055537C" w:rsidP="0055537C">
      <w:pPr>
        <w:rPr>
          <w:rFonts w:ascii="Calibri" w:hAnsi="Calibri" w:cs="Calibri"/>
        </w:rPr>
      </w:pPr>
    </w:p>
    <w:p w14:paraId="5F71FD25" w14:textId="77777777" w:rsidR="00DA756D" w:rsidRPr="00F314B0" w:rsidRDefault="00DA756D" w:rsidP="00DA756D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Personal Responsibility</w:t>
      </w:r>
    </w:p>
    <w:p w14:paraId="33095B78" w14:textId="785B5A04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You are personally responsible for your success in this course.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Your actions and decisions are the primary cause of your success.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Plan for traffic, communicate with the instructor, plan time for homework, etc.</w:t>
      </w:r>
    </w:p>
    <w:p w14:paraId="0906DB12" w14:textId="77777777" w:rsidR="00DA756D" w:rsidRPr="00F314B0" w:rsidRDefault="00DA756D" w:rsidP="00DA756D">
      <w:pPr>
        <w:rPr>
          <w:rFonts w:ascii="Calibri" w:hAnsi="Calibri" w:cs="Calibri"/>
        </w:rPr>
      </w:pPr>
    </w:p>
    <w:p w14:paraId="670EF829" w14:textId="77777777" w:rsidR="00DA756D" w:rsidRPr="00F314B0" w:rsidRDefault="00DA756D" w:rsidP="00DA756D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Time Management</w:t>
      </w:r>
    </w:p>
    <w:p w14:paraId="445326B1" w14:textId="3BC938D7" w:rsidR="00DA756D" w:rsidRPr="00F314B0" w:rsidRDefault="00DA756D" w:rsidP="00DA756D">
      <w:pPr>
        <w:rPr>
          <w:rFonts w:ascii="Calibri" w:hAnsi="Calibri" w:cs="Calibri"/>
        </w:rPr>
      </w:pPr>
      <w:r w:rsidRPr="00F314B0">
        <w:rPr>
          <w:rFonts w:ascii="Calibri" w:hAnsi="Calibri" w:cs="Calibri"/>
        </w:rPr>
        <w:t>There is quite a bit of work and preparation required to be successful in this course.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Please plan the time you need on your schedule to get your work done.</w:t>
      </w:r>
      <w:r>
        <w:rPr>
          <w:rFonts w:ascii="Calibri" w:hAnsi="Calibri" w:cs="Calibri"/>
        </w:rPr>
        <w:t xml:space="preserve"> </w:t>
      </w:r>
      <w:r w:rsidRPr="00F314B0">
        <w:rPr>
          <w:rFonts w:ascii="Calibri" w:hAnsi="Calibri" w:cs="Calibri"/>
        </w:rPr>
        <w:t>You may choose to use existing technology (a mobile phone calendar, canvas LMS calendar, etc.)</w:t>
      </w:r>
      <w:r>
        <w:rPr>
          <w:rFonts w:ascii="Calibri" w:hAnsi="Calibri" w:cs="Calibri"/>
        </w:rPr>
        <w:t>,</w:t>
      </w:r>
      <w:r w:rsidRPr="00F314B0">
        <w:rPr>
          <w:rFonts w:ascii="Calibri" w:hAnsi="Calibri" w:cs="Calibri"/>
        </w:rPr>
        <w:t xml:space="preserve"> or you may prefer a dedicated paper planning system.</w:t>
      </w:r>
    </w:p>
    <w:p w14:paraId="44F83E01" w14:textId="026F9830" w:rsidR="00DF46B2" w:rsidRPr="00F314B0" w:rsidRDefault="00DF46B2" w:rsidP="0055537C">
      <w:pPr>
        <w:rPr>
          <w:rFonts w:ascii="Calibri" w:hAnsi="Calibri" w:cs="Calibri"/>
        </w:rPr>
      </w:pPr>
    </w:p>
    <w:p w14:paraId="0E2E2B87" w14:textId="31FE4089" w:rsidR="00DF46B2" w:rsidRPr="00F314B0" w:rsidRDefault="00DF46B2" w:rsidP="00DF46B2">
      <w:pPr>
        <w:pStyle w:val="Heading2"/>
        <w:rPr>
          <w:rFonts w:ascii="Calibri" w:hAnsi="Calibri"/>
        </w:rPr>
      </w:pPr>
      <w:r w:rsidRPr="00F314B0">
        <w:rPr>
          <w:rFonts w:ascii="Calibri" w:hAnsi="Calibri"/>
        </w:rPr>
        <w:t>Available Services for Students</w:t>
      </w:r>
    </w:p>
    <w:p w14:paraId="25B8C6BC" w14:textId="73F508DE" w:rsidR="00DF46B2" w:rsidRPr="00F314B0" w:rsidRDefault="00DF46B2" w:rsidP="00DF46B2">
      <w:pPr>
        <w:rPr>
          <w:rFonts w:ascii="Calibri" w:hAnsi="Calibri"/>
        </w:rPr>
      </w:pPr>
      <w:r w:rsidRPr="00F314B0">
        <w:rPr>
          <w:rFonts w:ascii="Calibri" w:hAnsi="Calibri"/>
        </w:rPr>
        <w:t>Mt. SAC offers many student services for you to take advantage of.</w:t>
      </w:r>
      <w:r w:rsidR="00DA756D">
        <w:rPr>
          <w:rFonts w:ascii="Calibri" w:hAnsi="Calibri"/>
        </w:rPr>
        <w:t xml:space="preserve"> </w:t>
      </w:r>
      <w:r w:rsidRPr="00F314B0">
        <w:rPr>
          <w:rFonts w:ascii="Calibri" w:hAnsi="Calibri"/>
        </w:rPr>
        <w:t>Please refer to the campus website for further information:</w:t>
      </w:r>
      <w:r w:rsidR="00DA756D">
        <w:rPr>
          <w:rFonts w:ascii="Calibri" w:hAnsi="Calibri"/>
        </w:rPr>
        <w:t xml:space="preserve"> </w:t>
      </w:r>
      <w:hyperlink r:id="rId14" w:history="1">
        <w:r w:rsidRPr="00F314B0">
          <w:rPr>
            <w:rStyle w:val="Hyperlink"/>
            <w:rFonts w:ascii="Calibri" w:hAnsi="Calibri"/>
          </w:rPr>
          <w:t>Mt. SAC Student Services</w:t>
        </w:r>
      </w:hyperlink>
    </w:p>
    <w:p w14:paraId="472B8D78" w14:textId="77777777" w:rsidR="0055537C" w:rsidRPr="00F314B0" w:rsidRDefault="0055537C" w:rsidP="0055537C">
      <w:pPr>
        <w:rPr>
          <w:rFonts w:ascii="Calibri" w:hAnsi="Calibri" w:cs="Calibri"/>
        </w:rPr>
      </w:pPr>
    </w:p>
    <w:p w14:paraId="5004CFE5" w14:textId="2ACA8DB8" w:rsidR="0055537C" w:rsidRPr="00F314B0" w:rsidRDefault="0055537C" w:rsidP="0055537C">
      <w:pPr>
        <w:rPr>
          <w:rFonts w:ascii="Calibri" w:hAnsi="Calibri" w:cs="Calibri"/>
        </w:rPr>
      </w:pPr>
    </w:p>
    <w:sectPr w:rsidR="0055537C" w:rsidRPr="00F314B0" w:rsidSect="00DA756D">
      <w:headerReference w:type="default" r:id="rId15"/>
      <w:footerReference w:type="even" r:id="rId16"/>
      <w:footerReference w:type="default" r:id="rId17"/>
      <w:pgSz w:w="12240" w:h="15840"/>
      <w:pgMar w:top="1458" w:right="1800" w:bottom="108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7584" w14:textId="77777777" w:rsidR="002A738D" w:rsidRDefault="002A738D" w:rsidP="00F62492">
      <w:r>
        <w:separator/>
      </w:r>
    </w:p>
  </w:endnote>
  <w:endnote w:type="continuationSeparator" w:id="0">
    <w:p w14:paraId="61EFF9D1" w14:textId="77777777" w:rsidR="002A738D" w:rsidRDefault="002A738D" w:rsidP="00F6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0413475"/>
      <w:docPartObj>
        <w:docPartGallery w:val="Page Numbers (Bottom of Page)"/>
        <w:docPartUnique/>
      </w:docPartObj>
    </w:sdtPr>
    <w:sdtContent>
      <w:p w14:paraId="020B8268" w14:textId="3E1C9953" w:rsidR="00F62492" w:rsidRDefault="00F62492" w:rsidP="00E371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2BAC59" w14:textId="77777777" w:rsidR="00F62492" w:rsidRDefault="00F62492" w:rsidP="00F624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8319982"/>
      <w:docPartObj>
        <w:docPartGallery w:val="Page Numbers (Bottom of Page)"/>
        <w:docPartUnique/>
      </w:docPartObj>
    </w:sdtPr>
    <w:sdtContent>
      <w:p w14:paraId="6E080B70" w14:textId="6CA5737D" w:rsidR="00F62492" w:rsidRDefault="00F62492" w:rsidP="00E371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345AD4B" w14:textId="1FA705D8" w:rsidR="00703B40" w:rsidRDefault="00703B40" w:rsidP="00F62492">
    <w:pPr>
      <w:pStyle w:val="Footer"/>
      <w:ind w:right="360"/>
    </w:pPr>
    <w:r>
      <w:t>CIS</w:t>
    </w:r>
    <w:r w:rsidR="00156F1E">
      <w:t>W 17</w:t>
    </w:r>
    <w:r w:rsidR="00061DD4">
      <w:t xml:space="preserve"> </w:t>
    </w:r>
    <w:r w:rsidR="00F62492">
      <w:t>Syllabus</w:t>
    </w:r>
    <w:r w:rsidR="005F4E65">
      <w:tab/>
    </w:r>
    <w:r w:rsidR="00F5220B">
      <w:t xml:space="preserve">Sable Cantus, </w:t>
    </w:r>
    <w:r>
      <w:t>CISSP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88A9" w14:textId="77777777" w:rsidR="002A738D" w:rsidRDefault="002A738D" w:rsidP="00F62492">
      <w:r>
        <w:separator/>
      </w:r>
    </w:p>
  </w:footnote>
  <w:footnote w:type="continuationSeparator" w:id="0">
    <w:p w14:paraId="68B9CF3F" w14:textId="77777777" w:rsidR="002A738D" w:rsidRDefault="002A738D" w:rsidP="00F62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7BE3" w14:textId="650F9CEA" w:rsidR="00D10C9C" w:rsidRPr="00156F1E" w:rsidRDefault="00156F1E" w:rsidP="00156F1E">
    <w:pPr>
      <w:pStyle w:val="Header"/>
    </w:pPr>
    <w:r w:rsidRPr="00156F1E">
      <w:t>CISW 17 - HTML, CSS, and JavaScript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861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543A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7A95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3A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BA50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A9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0EF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D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E9004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761B"/>
    <w:multiLevelType w:val="hybridMultilevel"/>
    <w:tmpl w:val="95EA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CE62F5"/>
    <w:multiLevelType w:val="hybridMultilevel"/>
    <w:tmpl w:val="43A81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0B49D7"/>
    <w:multiLevelType w:val="hybridMultilevel"/>
    <w:tmpl w:val="4182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D80112"/>
    <w:multiLevelType w:val="hybridMultilevel"/>
    <w:tmpl w:val="3792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2980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A271A"/>
    <w:multiLevelType w:val="hybridMultilevel"/>
    <w:tmpl w:val="8386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70FD3"/>
    <w:multiLevelType w:val="hybridMultilevel"/>
    <w:tmpl w:val="51D4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618DD"/>
    <w:multiLevelType w:val="hybridMultilevel"/>
    <w:tmpl w:val="70423734"/>
    <w:lvl w:ilvl="0" w:tplc="1504A06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37A7E"/>
    <w:multiLevelType w:val="hybridMultilevel"/>
    <w:tmpl w:val="0B3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1529E"/>
    <w:multiLevelType w:val="hybridMultilevel"/>
    <w:tmpl w:val="99B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C5814"/>
    <w:multiLevelType w:val="hybridMultilevel"/>
    <w:tmpl w:val="5B9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03382"/>
    <w:multiLevelType w:val="hybridMultilevel"/>
    <w:tmpl w:val="7C9CE278"/>
    <w:lvl w:ilvl="0" w:tplc="AD923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56900"/>
    <w:multiLevelType w:val="hybridMultilevel"/>
    <w:tmpl w:val="C396D8AE"/>
    <w:lvl w:ilvl="0" w:tplc="90FE0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0772E"/>
    <w:multiLevelType w:val="hybridMultilevel"/>
    <w:tmpl w:val="CA6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C5F2C"/>
    <w:multiLevelType w:val="hybridMultilevel"/>
    <w:tmpl w:val="BA36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B0D8B"/>
    <w:multiLevelType w:val="hybridMultilevel"/>
    <w:tmpl w:val="6654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380C"/>
    <w:multiLevelType w:val="hybridMultilevel"/>
    <w:tmpl w:val="CB981B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6556B03"/>
    <w:multiLevelType w:val="hybridMultilevel"/>
    <w:tmpl w:val="4C96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25F9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71023A"/>
    <w:multiLevelType w:val="hybridMultilevel"/>
    <w:tmpl w:val="654EC8E4"/>
    <w:lvl w:ilvl="0" w:tplc="AD923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3C7192"/>
    <w:multiLevelType w:val="hybridMultilevel"/>
    <w:tmpl w:val="789C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D1D43"/>
    <w:multiLevelType w:val="hybridMultilevel"/>
    <w:tmpl w:val="852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52F7A"/>
    <w:multiLevelType w:val="hybridMultilevel"/>
    <w:tmpl w:val="2C1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71FE9"/>
    <w:multiLevelType w:val="hybridMultilevel"/>
    <w:tmpl w:val="D7244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E7A4E"/>
    <w:multiLevelType w:val="hybridMultilevel"/>
    <w:tmpl w:val="B556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33ECF"/>
    <w:multiLevelType w:val="hybridMultilevel"/>
    <w:tmpl w:val="7B8668E8"/>
    <w:lvl w:ilvl="0" w:tplc="30C0B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10FF3"/>
    <w:multiLevelType w:val="hybridMultilevel"/>
    <w:tmpl w:val="EC8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EB670">
      <w:start w:val="3"/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833FD"/>
    <w:multiLevelType w:val="hybridMultilevel"/>
    <w:tmpl w:val="56B86338"/>
    <w:lvl w:ilvl="0" w:tplc="30C0B6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4494020">
    <w:abstractNumId w:val="12"/>
  </w:num>
  <w:num w:numId="2" w16cid:durableId="91434292">
    <w:abstractNumId w:val="33"/>
  </w:num>
  <w:num w:numId="3" w16cid:durableId="1463187785">
    <w:abstractNumId w:val="14"/>
  </w:num>
  <w:num w:numId="4" w16cid:durableId="843319290">
    <w:abstractNumId w:val="11"/>
  </w:num>
  <w:num w:numId="5" w16cid:durableId="1379936567">
    <w:abstractNumId w:val="13"/>
  </w:num>
  <w:num w:numId="6" w16cid:durableId="130489902">
    <w:abstractNumId w:val="21"/>
  </w:num>
  <w:num w:numId="7" w16cid:durableId="1015690855">
    <w:abstractNumId w:val="16"/>
  </w:num>
  <w:num w:numId="8" w16cid:durableId="585964102">
    <w:abstractNumId w:val="17"/>
  </w:num>
  <w:num w:numId="9" w16cid:durableId="1687977220">
    <w:abstractNumId w:val="24"/>
  </w:num>
  <w:num w:numId="10" w16cid:durableId="554781411">
    <w:abstractNumId w:val="22"/>
  </w:num>
  <w:num w:numId="11" w16cid:durableId="1341620145">
    <w:abstractNumId w:val="28"/>
  </w:num>
  <w:num w:numId="12" w16cid:durableId="1203402070">
    <w:abstractNumId w:val="0"/>
  </w:num>
  <w:num w:numId="13" w16cid:durableId="420297165">
    <w:abstractNumId w:val="1"/>
  </w:num>
  <w:num w:numId="14" w16cid:durableId="660932948">
    <w:abstractNumId w:val="2"/>
  </w:num>
  <w:num w:numId="15" w16cid:durableId="1440760618">
    <w:abstractNumId w:val="3"/>
  </w:num>
  <w:num w:numId="16" w16cid:durableId="569732652">
    <w:abstractNumId w:val="4"/>
  </w:num>
  <w:num w:numId="17" w16cid:durableId="103965490">
    <w:abstractNumId w:val="5"/>
  </w:num>
  <w:num w:numId="18" w16cid:durableId="1660232790">
    <w:abstractNumId w:val="6"/>
  </w:num>
  <w:num w:numId="19" w16cid:durableId="1620452183">
    <w:abstractNumId w:val="7"/>
  </w:num>
  <w:num w:numId="20" w16cid:durableId="386220184">
    <w:abstractNumId w:val="8"/>
  </w:num>
  <w:num w:numId="21" w16cid:durableId="1541673052">
    <w:abstractNumId w:val="29"/>
  </w:num>
  <w:num w:numId="22" w16cid:durableId="106392603">
    <w:abstractNumId w:val="32"/>
  </w:num>
  <w:num w:numId="23" w16cid:durableId="131405521">
    <w:abstractNumId w:val="34"/>
  </w:num>
  <w:num w:numId="24" w16cid:durableId="387843890">
    <w:abstractNumId w:val="25"/>
  </w:num>
  <w:num w:numId="25" w16cid:durableId="679165341">
    <w:abstractNumId w:val="30"/>
  </w:num>
  <w:num w:numId="26" w16cid:durableId="1085997651">
    <w:abstractNumId w:val="26"/>
  </w:num>
  <w:num w:numId="27" w16cid:durableId="795105876">
    <w:abstractNumId w:val="10"/>
  </w:num>
  <w:num w:numId="28" w16cid:durableId="1946569840">
    <w:abstractNumId w:val="19"/>
  </w:num>
  <w:num w:numId="29" w16cid:durableId="301888125">
    <w:abstractNumId w:val="9"/>
  </w:num>
  <w:num w:numId="30" w16cid:durableId="1638025726">
    <w:abstractNumId w:val="20"/>
  </w:num>
  <w:num w:numId="31" w16cid:durableId="4483877">
    <w:abstractNumId w:val="18"/>
  </w:num>
  <w:num w:numId="32" w16cid:durableId="1479373674">
    <w:abstractNumId w:val="15"/>
  </w:num>
  <w:num w:numId="33" w16cid:durableId="1555117651">
    <w:abstractNumId w:val="31"/>
  </w:num>
  <w:num w:numId="34" w16cid:durableId="2096389429">
    <w:abstractNumId w:val="23"/>
  </w:num>
  <w:num w:numId="35" w16cid:durableId="1989746086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370"/>
    <w:rsid w:val="000065D5"/>
    <w:rsid w:val="0001156B"/>
    <w:rsid w:val="000206E7"/>
    <w:rsid w:val="00024066"/>
    <w:rsid w:val="00034899"/>
    <w:rsid w:val="000351E8"/>
    <w:rsid w:val="00057275"/>
    <w:rsid w:val="000572B8"/>
    <w:rsid w:val="00061DD4"/>
    <w:rsid w:val="00062818"/>
    <w:rsid w:val="00065383"/>
    <w:rsid w:val="00080CA2"/>
    <w:rsid w:val="00085CC4"/>
    <w:rsid w:val="00092F2F"/>
    <w:rsid w:val="000A2A86"/>
    <w:rsid w:val="000C1CE7"/>
    <w:rsid w:val="000C4762"/>
    <w:rsid w:val="000D53CD"/>
    <w:rsid w:val="000D5DC2"/>
    <w:rsid w:val="000D699F"/>
    <w:rsid w:val="000F35BB"/>
    <w:rsid w:val="000F6198"/>
    <w:rsid w:val="00103B0A"/>
    <w:rsid w:val="00104334"/>
    <w:rsid w:val="0011546F"/>
    <w:rsid w:val="00125430"/>
    <w:rsid w:val="00137DCA"/>
    <w:rsid w:val="00144440"/>
    <w:rsid w:val="00154A92"/>
    <w:rsid w:val="00156F1E"/>
    <w:rsid w:val="00166F46"/>
    <w:rsid w:val="00180429"/>
    <w:rsid w:val="001C3643"/>
    <w:rsid w:val="001D0CD8"/>
    <w:rsid w:val="001D71C6"/>
    <w:rsid w:val="001E38DB"/>
    <w:rsid w:val="001E6466"/>
    <w:rsid w:val="001F1C6D"/>
    <w:rsid w:val="00226960"/>
    <w:rsid w:val="002456C2"/>
    <w:rsid w:val="00263002"/>
    <w:rsid w:val="00263F98"/>
    <w:rsid w:val="00282474"/>
    <w:rsid w:val="00282959"/>
    <w:rsid w:val="00287702"/>
    <w:rsid w:val="002A0278"/>
    <w:rsid w:val="002A738D"/>
    <w:rsid w:val="002A7F13"/>
    <w:rsid w:val="002B521C"/>
    <w:rsid w:val="002B7DE9"/>
    <w:rsid w:val="002C6A32"/>
    <w:rsid w:val="002D5DEF"/>
    <w:rsid w:val="002F3111"/>
    <w:rsid w:val="00301526"/>
    <w:rsid w:val="00307629"/>
    <w:rsid w:val="0031194B"/>
    <w:rsid w:val="003142F5"/>
    <w:rsid w:val="0031511C"/>
    <w:rsid w:val="0032104E"/>
    <w:rsid w:val="00321D36"/>
    <w:rsid w:val="00325862"/>
    <w:rsid w:val="00350EE5"/>
    <w:rsid w:val="00367578"/>
    <w:rsid w:val="00397A15"/>
    <w:rsid w:val="00397D3E"/>
    <w:rsid w:val="003A2723"/>
    <w:rsid w:val="003C491B"/>
    <w:rsid w:val="003C55D5"/>
    <w:rsid w:val="003C7E42"/>
    <w:rsid w:val="003D3AAA"/>
    <w:rsid w:val="003D3D59"/>
    <w:rsid w:val="003E3A81"/>
    <w:rsid w:val="003F10A3"/>
    <w:rsid w:val="00431DC8"/>
    <w:rsid w:val="004461BC"/>
    <w:rsid w:val="00452EB0"/>
    <w:rsid w:val="00460CAE"/>
    <w:rsid w:val="0047034E"/>
    <w:rsid w:val="004703B9"/>
    <w:rsid w:val="004824FB"/>
    <w:rsid w:val="004825EA"/>
    <w:rsid w:val="00486F3F"/>
    <w:rsid w:val="004B4B13"/>
    <w:rsid w:val="004E6258"/>
    <w:rsid w:val="00504BE3"/>
    <w:rsid w:val="00533B8F"/>
    <w:rsid w:val="00535CDD"/>
    <w:rsid w:val="005545A8"/>
    <w:rsid w:val="0055537C"/>
    <w:rsid w:val="0056145B"/>
    <w:rsid w:val="00564436"/>
    <w:rsid w:val="00584C07"/>
    <w:rsid w:val="00584CF6"/>
    <w:rsid w:val="005B01BA"/>
    <w:rsid w:val="005B06D3"/>
    <w:rsid w:val="005B0760"/>
    <w:rsid w:val="005B11E4"/>
    <w:rsid w:val="005B2DE2"/>
    <w:rsid w:val="005D77D5"/>
    <w:rsid w:val="005F4E65"/>
    <w:rsid w:val="00602325"/>
    <w:rsid w:val="00605C88"/>
    <w:rsid w:val="00614FB4"/>
    <w:rsid w:val="00617EF2"/>
    <w:rsid w:val="00632C84"/>
    <w:rsid w:val="00633A14"/>
    <w:rsid w:val="0064267B"/>
    <w:rsid w:val="00645339"/>
    <w:rsid w:val="00651942"/>
    <w:rsid w:val="0065205A"/>
    <w:rsid w:val="00667B0B"/>
    <w:rsid w:val="00690E78"/>
    <w:rsid w:val="00691D4B"/>
    <w:rsid w:val="006B06C6"/>
    <w:rsid w:val="006C5C08"/>
    <w:rsid w:val="006D2FBE"/>
    <w:rsid w:val="006E2A3C"/>
    <w:rsid w:val="006F1337"/>
    <w:rsid w:val="006F3AC3"/>
    <w:rsid w:val="006F3CFC"/>
    <w:rsid w:val="00703B40"/>
    <w:rsid w:val="00735A22"/>
    <w:rsid w:val="00760C46"/>
    <w:rsid w:val="00761D70"/>
    <w:rsid w:val="00762855"/>
    <w:rsid w:val="00785C4F"/>
    <w:rsid w:val="00786388"/>
    <w:rsid w:val="00786E19"/>
    <w:rsid w:val="007E5A1D"/>
    <w:rsid w:val="00823FD0"/>
    <w:rsid w:val="0084020D"/>
    <w:rsid w:val="008442FD"/>
    <w:rsid w:val="00860781"/>
    <w:rsid w:val="008636C8"/>
    <w:rsid w:val="008674BE"/>
    <w:rsid w:val="00874B73"/>
    <w:rsid w:val="0088791C"/>
    <w:rsid w:val="00887C1A"/>
    <w:rsid w:val="008A405E"/>
    <w:rsid w:val="008D772B"/>
    <w:rsid w:val="008F0FD7"/>
    <w:rsid w:val="00906330"/>
    <w:rsid w:val="00931C81"/>
    <w:rsid w:val="009324E2"/>
    <w:rsid w:val="00936EAE"/>
    <w:rsid w:val="009376C2"/>
    <w:rsid w:val="0094397C"/>
    <w:rsid w:val="0095270B"/>
    <w:rsid w:val="00956596"/>
    <w:rsid w:val="00957F55"/>
    <w:rsid w:val="0097182E"/>
    <w:rsid w:val="00981792"/>
    <w:rsid w:val="009963E4"/>
    <w:rsid w:val="009A2860"/>
    <w:rsid w:val="009C2640"/>
    <w:rsid w:val="009C4873"/>
    <w:rsid w:val="009E233A"/>
    <w:rsid w:val="009F73D6"/>
    <w:rsid w:val="00A06861"/>
    <w:rsid w:val="00A105B7"/>
    <w:rsid w:val="00A62A3E"/>
    <w:rsid w:val="00A65153"/>
    <w:rsid w:val="00A772DF"/>
    <w:rsid w:val="00A77B3E"/>
    <w:rsid w:val="00A86454"/>
    <w:rsid w:val="00AC6991"/>
    <w:rsid w:val="00AD3EEA"/>
    <w:rsid w:val="00AE50FC"/>
    <w:rsid w:val="00B2457C"/>
    <w:rsid w:val="00B258D0"/>
    <w:rsid w:val="00B329E3"/>
    <w:rsid w:val="00B422BF"/>
    <w:rsid w:val="00B432E1"/>
    <w:rsid w:val="00B45400"/>
    <w:rsid w:val="00B53201"/>
    <w:rsid w:val="00BA0201"/>
    <w:rsid w:val="00BA3BBB"/>
    <w:rsid w:val="00BA6A35"/>
    <w:rsid w:val="00BF05B6"/>
    <w:rsid w:val="00C04495"/>
    <w:rsid w:val="00C12C75"/>
    <w:rsid w:val="00C15B48"/>
    <w:rsid w:val="00C36CC7"/>
    <w:rsid w:val="00C40759"/>
    <w:rsid w:val="00C40B03"/>
    <w:rsid w:val="00C42376"/>
    <w:rsid w:val="00C60845"/>
    <w:rsid w:val="00C61074"/>
    <w:rsid w:val="00C63CE9"/>
    <w:rsid w:val="00C7061B"/>
    <w:rsid w:val="00C9109A"/>
    <w:rsid w:val="00CA09C3"/>
    <w:rsid w:val="00CC0EE4"/>
    <w:rsid w:val="00CD203B"/>
    <w:rsid w:val="00CD6D75"/>
    <w:rsid w:val="00CE6D49"/>
    <w:rsid w:val="00CF268B"/>
    <w:rsid w:val="00D00A00"/>
    <w:rsid w:val="00D10C9C"/>
    <w:rsid w:val="00D25FBB"/>
    <w:rsid w:val="00D30A65"/>
    <w:rsid w:val="00D3389B"/>
    <w:rsid w:val="00D440BB"/>
    <w:rsid w:val="00D473B0"/>
    <w:rsid w:val="00D50617"/>
    <w:rsid w:val="00D7388B"/>
    <w:rsid w:val="00D74695"/>
    <w:rsid w:val="00D82949"/>
    <w:rsid w:val="00D85E1F"/>
    <w:rsid w:val="00D86588"/>
    <w:rsid w:val="00DA756D"/>
    <w:rsid w:val="00DB1FA2"/>
    <w:rsid w:val="00DB37A8"/>
    <w:rsid w:val="00DF46B2"/>
    <w:rsid w:val="00DF4AFD"/>
    <w:rsid w:val="00DF6C10"/>
    <w:rsid w:val="00E15103"/>
    <w:rsid w:val="00E20217"/>
    <w:rsid w:val="00E2181D"/>
    <w:rsid w:val="00E3079F"/>
    <w:rsid w:val="00E41CCA"/>
    <w:rsid w:val="00E428C8"/>
    <w:rsid w:val="00E43469"/>
    <w:rsid w:val="00E5757B"/>
    <w:rsid w:val="00E848A7"/>
    <w:rsid w:val="00E870EF"/>
    <w:rsid w:val="00E92559"/>
    <w:rsid w:val="00E92C3A"/>
    <w:rsid w:val="00E94FF6"/>
    <w:rsid w:val="00EA27A6"/>
    <w:rsid w:val="00EB5839"/>
    <w:rsid w:val="00EB5C03"/>
    <w:rsid w:val="00EC3A3F"/>
    <w:rsid w:val="00EE5276"/>
    <w:rsid w:val="00EF3CA5"/>
    <w:rsid w:val="00F02563"/>
    <w:rsid w:val="00F170DF"/>
    <w:rsid w:val="00F314B0"/>
    <w:rsid w:val="00F5220B"/>
    <w:rsid w:val="00F55398"/>
    <w:rsid w:val="00F62492"/>
    <w:rsid w:val="00F763EE"/>
    <w:rsid w:val="00FE37EF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3B2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0B"/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D4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A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33A14"/>
    <w:rPr>
      <w:b/>
      <w:bCs/>
    </w:rPr>
  </w:style>
  <w:style w:type="paragraph" w:styleId="ListParagraph">
    <w:name w:val="List Paragraph"/>
    <w:basedOn w:val="Normal"/>
    <w:uiPriority w:val="34"/>
    <w:qFormat/>
    <w:rsid w:val="00633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DCA"/>
    <w:rPr>
      <w:color w:val="0000FF"/>
      <w:u w:val="single"/>
    </w:rPr>
  </w:style>
  <w:style w:type="character" w:styleId="FollowedHyperlink">
    <w:name w:val="FollowedHyperlink"/>
    <w:basedOn w:val="DefaultParagraphFont"/>
    <w:rsid w:val="009F73D6"/>
    <w:rPr>
      <w:color w:val="954F72" w:themeColor="followedHyperlink"/>
      <w:u w:val="single"/>
    </w:rPr>
  </w:style>
  <w:style w:type="table" w:styleId="TableGrid4">
    <w:name w:val="Table Grid 4"/>
    <w:basedOn w:val="TableNormal"/>
    <w:rsid w:val="009F73D6"/>
    <w:pPr>
      <w:spacing w:after="20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8">
    <w:name w:val="Table Grid 8"/>
    <w:basedOn w:val="TableNormal"/>
    <w:rsid w:val="009F73D6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2">
    <w:name w:val="Table List 2"/>
    <w:basedOn w:val="TableNormal"/>
    <w:rsid w:val="009F73D6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rsid w:val="009F73D6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rsid w:val="009F73D6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ColorfulList-Accent2">
    <w:name w:val="Colorful List Accent 2"/>
    <w:basedOn w:val="TableNormal"/>
    <w:uiPriority w:val="67"/>
    <w:rsid w:val="009F73D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1">
    <w:name w:val="Colorful List Accent 1"/>
    <w:basedOn w:val="TableNormal"/>
    <w:uiPriority w:val="67"/>
    <w:rsid w:val="009F73D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Contemporary">
    <w:name w:val="Table Contemporary"/>
    <w:basedOn w:val="TableNormal"/>
    <w:rsid w:val="009F73D6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UnresolvedMention">
    <w:name w:val="Unresolved Mention"/>
    <w:basedOn w:val="DefaultParagraphFont"/>
    <w:rsid w:val="00085C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E233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rsid w:val="0024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456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456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56C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56C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56C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56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350EE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semiHidden/>
    <w:unhideWhenUsed/>
    <w:rsid w:val="00C15B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5B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nhideWhenUsed/>
    <w:rsid w:val="00F62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2492"/>
    <w:rPr>
      <w:rFonts w:ascii="Arial" w:eastAsia="Arial" w:hAnsi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nhideWhenUsed/>
    <w:rsid w:val="00F62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2492"/>
    <w:rPr>
      <w:rFonts w:ascii="Arial" w:eastAsia="Arial" w:hAnsi="Arial" w:cs="Arial"/>
      <w:color w:val="000000"/>
      <w:sz w:val="24"/>
      <w:szCs w:val="22"/>
    </w:rPr>
  </w:style>
  <w:style w:type="character" w:styleId="PageNumber">
    <w:name w:val="page number"/>
    <w:basedOn w:val="DefaultParagraphFont"/>
    <w:semiHidden/>
    <w:unhideWhenUsed/>
    <w:rsid w:val="00F62492"/>
  </w:style>
  <w:style w:type="character" w:customStyle="1" w:styleId="Heading2Char">
    <w:name w:val="Heading 2 Char"/>
    <w:basedOn w:val="DefaultParagraphFont"/>
    <w:link w:val="Heading2"/>
    <w:uiPriority w:val="9"/>
    <w:rsid w:val="0000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uides.instructure.com/m/18561/l/185379-how-do-i-download-the-canvas-student-app-on-my-ios-devi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ides.instructure.com/m/18555/l/199445-how-do-i-download-the-canvas-student-app-on-my-android-devic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tsac.libguides.com/safar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ble.cantus@mtsac.edu" TargetMode="External"/><Relationship Id="rId14" Type="http://schemas.openxmlformats.org/officeDocument/2006/relationships/hyperlink" Target="https://www.mtsac.edu/student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AAF03E-9E28-7F4D-BD46-1E9F3B3512D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733C5C-77B0-3E4F-87E8-9F54478E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DM100 - Syllabus for Audio Portion</vt:lpstr>
    </vt:vector>
  </TitlesOfParts>
  <Manager/>
  <Company>Mt. San Antonio College</Company>
  <LinksUpToDate>false</LinksUpToDate>
  <CharactersWithSpaces>11437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>CISW 17</dc:subject>
  <dc:creator>Sable Cantus</dc:creator>
  <cp:keywords/>
  <dc:description/>
  <cp:lastModifiedBy>Cantus, Sable</cp:lastModifiedBy>
  <cp:revision>12</cp:revision>
  <cp:lastPrinted>2021-02-18T22:39:00Z</cp:lastPrinted>
  <dcterms:created xsi:type="dcterms:W3CDTF">2023-02-14T22:04:00Z</dcterms:created>
  <dcterms:modified xsi:type="dcterms:W3CDTF">2023-08-10T03:56:00Z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documentId_5460</vt:lpwstr>
  </property>
  <property fmtid="{D5CDD505-2E9C-101B-9397-08002B2CF9AE}" pid="3" name="grammarly_documentContext">
    <vt:lpwstr>{"goals":[],"domain":"general","emotions":[],"dialect":"american"}</vt:lpwstr>
  </property>
</Properties>
</file>