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CFC6B" w14:textId="141070B4" w:rsidR="00320EA0" w:rsidRDefault="00320EA0">
      <w:r w:rsidRPr="00320EA0">
        <w:t>選擇權序列價格篩選機制</w:t>
      </w:r>
      <w:r w:rsidRPr="00320EA0">
        <w:t>(Series-Level Filtering Algorithm)</w:t>
      </w:r>
      <w:r w:rsidR="00B10FAE">
        <w:t xml:space="preserve"> </w:t>
      </w:r>
    </w:p>
    <w:p w14:paraId="0DE0817F" w14:textId="77777777" w:rsidR="00B10FAE" w:rsidRPr="00914A00" w:rsidRDefault="00B10FAE" w:rsidP="00B10FAE">
      <w:pPr>
        <w:numPr>
          <w:ilvl w:val="0"/>
          <w:numId w:val="11"/>
        </w:numPr>
        <w:snapToGrid w:val="0"/>
        <w:spacing w:beforeLines="50" w:before="180" w:after="0" w:line="360" w:lineRule="auto"/>
        <w:ind w:rightChars="-54" w:right="-130"/>
        <w:rPr>
          <w:rFonts w:ascii="Times New Roman" w:eastAsia="標楷體" w:hAnsi="Times New Roman" w:cs="Times New Roman"/>
          <w:b/>
          <w:sz w:val="28"/>
          <w:szCs w:val="28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</w:rPr>
        <w:t>執行步驟</w:t>
      </w:r>
    </w:p>
    <w:p w14:paraId="78D49FCD" w14:textId="77777777" w:rsidR="00B10FAE" w:rsidRPr="00914A00" w:rsidRDefault="00B10FAE" w:rsidP="00B10FAE">
      <w:pPr>
        <w:snapToGrid w:val="0"/>
        <w:spacing w:line="360" w:lineRule="auto"/>
        <w:ind w:leftChars="177" w:left="425" w:rightChars="-54" w:right="-130" w:firstLineChars="202" w:firstLine="566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為確保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TAIWAN VIX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及其計算採樣之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TXO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序列報價能真實反映市場預期波動，序列納入</w:t>
      </w:r>
      <w:r w:rsidRPr="00914A00">
        <w:rPr>
          <w:rFonts w:ascii="Times New Roman" w:eastAsia="標楷體" w:hAnsi="Times New Roman" w:cs="Times New Roman"/>
          <w:sz w:val="28"/>
          <w:szCs w:val="28"/>
        </w:rPr>
        <w:t>VIX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計算前，其採樣報價應依本機制進行篩選及回補。本序列報價篩選機制相關參數如下表，執行步驟說明如下：</w:t>
      </w:r>
    </w:p>
    <w:tbl>
      <w:tblPr>
        <w:tblStyle w:val="ae"/>
        <w:tblW w:w="8360" w:type="dxa"/>
        <w:tblInd w:w="421" w:type="dxa"/>
        <w:tblLook w:val="04A0" w:firstRow="1" w:lastRow="0" w:firstColumn="1" w:lastColumn="0" w:noHBand="0" w:noVBand="1"/>
      </w:tblPr>
      <w:tblGrid>
        <w:gridCol w:w="1275"/>
        <w:gridCol w:w="1134"/>
        <w:gridCol w:w="1488"/>
        <w:gridCol w:w="1487"/>
        <w:gridCol w:w="1488"/>
        <w:gridCol w:w="1488"/>
      </w:tblGrid>
      <w:tr w:rsidR="00B10FAE" w:rsidRPr="00914A00" w14:paraId="0F3F2420" w14:textId="77777777" w:rsidTr="001A616D">
        <w:tc>
          <w:tcPr>
            <w:tcW w:w="1275" w:type="dxa"/>
            <w:vAlign w:val="center"/>
          </w:tcPr>
          <w:p w14:paraId="1003844C" w14:textId="77777777" w:rsidR="00B10FAE" w:rsidRPr="00914A00" w:rsidRDefault="00B10FAE" w:rsidP="001A616D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參數名稱</w:t>
            </w:r>
          </w:p>
        </w:tc>
        <w:tc>
          <w:tcPr>
            <w:tcW w:w="1134" w:type="dxa"/>
            <w:vAlign w:val="center"/>
          </w:tcPr>
          <w:p w14:paraId="71F6FECB" w14:textId="77777777" w:rsidR="00B10FAE" w:rsidRPr="00914A00" w:rsidRDefault="00B10FAE" w:rsidP="001A616D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Alpha(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α</m:t>
              </m:r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488" w:type="dxa"/>
            <w:vAlign w:val="center"/>
          </w:tcPr>
          <w:p w14:paraId="2B99B1E0" w14:textId="77777777" w:rsidR="00B10FAE" w:rsidRPr="00914A00" w:rsidRDefault="00B10FAE" w:rsidP="001A616D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Gamma</w:t>
            </w:r>
            <w:r w:rsidRPr="00914A00">
              <w:rPr>
                <w:rFonts w:ascii="Times New Roman" w:eastAsia="標楷體" w:hAnsi="Times New Roman" w:cs="Times New Roman"/>
                <w:szCs w:val="24"/>
                <w:vertAlign w:val="subscript"/>
              </w:rPr>
              <w:t>0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0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487" w:type="dxa"/>
            <w:vAlign w:val="center"/>
          </w:tcPr>
          <w:p w14:paraId="4249A93B" w14:textId="77777777" w:rsidR="00B10FAE" w:rsidRPr="00914A00" w:rsidRDefault="00B10FAE" w:rsidP="001A616D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Gamma</w:t>
            </w:r>
            <w:r w:rsidRPr="00914A00">
              <w:rPr>
                <w:rFonts w:ascii="Times New Roman" w:eastAsia="標楷體" w:hAnsi="Times New Roman" w:cs="Times New Roman"/>
                <w:szCs w:val="24"/>
                <w:vertAlign w:val="subscript"/>
              </w:rPr>
              <w:t>1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1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488" w:type="dxa"/>
            <w:vAlign w:val="center"/>
          </w:tcPr>
          <w:p w14:paraId="1EEE0185" w14:textId="77777777" w:rsidR="00B10FAE" w:rsidRPr="00914A00" w:rsidRDefault="00B10FAE" w:rsidP="001A616D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Gamma</w:t>
            </w:r>
            <w:r w:rsidRPr="00914A00">
              <w:rPr>
                <w:rFonts w:ascii="Times New Roman" w:eastAsia="標楷體" w:hAnsi="Times New Roman" w:cs="Times New Roman"/>
                <w:szCs w:val="24"/>
                <w:vertAlign w:val="subscript"/>
              </w:rPr>
              <w:t>2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2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488" w:type="dxa"/>
            <w:vAlign w:val="center"/>
          </w:tcPr>
          <w:p w14:paraId="2BBD10ED" w14:textId="77777777" w:rsidR="00B10FAE" w:rsidRPr="00914A00" w:rsidRDefault="00B10FAE" w:rsidP="001A616D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Lambda(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λ</m:t>
              </m:r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</w:tr>
      <w:tr w:rsidR="00B10FAE" w:rsidRPr="00914A00" w14:paraId="09D93F44" w14:textId="77777777" w:rsidTr="001A616D">
        <w:tc>
          <w:tcPr>
            <w:tcW w:w="1275" w:type="dxa"/>
            <w:vAlign w:val="center"/>
          </w:tcPr>
          <w:p w14:paraId="045992CE" w14:textId="77777777" w:rsidR="00B10FAE" w:rsidRPr="00914A00" w:rsidRDefault="00B10FAE" w:rsidP="001A616D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參數值</w:t>
            </w:r>
          </w:p>
        </w:tc>
        <w:tc>
          <w:tcPr>
            <w:tcW w:w="1134" w:type="dxa"/>
            <w:vAlign w:val="center"/>
          </w:tcPr>
          <w:p w14:paraId="7B619EA2" w14:textId="77777777" w:rsidR="00B10FAE" w:rsidRPr="00914A00" w:rsidRDefault="00B10FAE" w:rsidP="001A616D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0.95</w:t>
            </w:r>
          </w:p>
        </w:tc>
        <w:tc>
          <w:tcPr>
            <w:tcW w:w="1488" w:type="dxa"/>
            <w:vAlign w:val="center"/>
          </w:tcPr>
          <w:p w14:paraId="6B0F96B9" w14:textId="77777777" w:rsidR="00B10FAE" w:rsidRPr="00914A00" w:rsidRDefault="00B10FAE" w:rsidP="001A616D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1.2</w:t>
            </w:r>
          </w:p>
        </w:tc>
        <w:tc>
          <w:tcPr>
            <w:tcW w:w="1487" w:type="dxa"/>
            <w:vAlign w:val="center"/>
          </w:tcPr>
          <w:p w14:paraId="50162A5F" w14:textId="77777777" w:rsidR="00B10FAE" w:rsidRPr="00914A00" w:rsidRDefault="00B10FAE" w:rsidP="001A616D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1488" w:type="dxa"/>
            <w:vAlign w:val="center"/>
          </w:tcPr>
          <w:p w14:paraId="7D645F64" w14:textId="77777777" w:rsidR="00B10FAE" w:rsidRPr="00914A00" w:rsidRDefault="00B10FAE" w:rsidP="001A616D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2.5</w:t>
            </w:r>
          </w:p>
        </w:tc>
        <w:tc>
          <w:tcPr>
            <w:tcW w:w="1488" w:type="dxa"/>
            <w:vAlign w:val="center"/>
          </w:tcPr>
          <w:p w14:paraId="0EAC7A37" w14:textId="77777777" w:rsidR="00B10FAE" w:rsidRPr="00914A00" w:rsidRDefault="00B10FAE" w:rsidP="001A616D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0.5</w:t>
            </w:r>
          </w:p>
        </w:tc>
      </w:tr>
    </w:tbl>
    <w:p w14:paraId="6E5CB86A" w14:textId="77777777" w:rsidR="00B10FAE" w:rsidRPr="00914A00" w:rsidRDefault="00B10FAE" w:rsidP="00B10FAE">
      <w:pPr>
        <w:snapToGrid w:val="0"/>
        <w:spacing w:line="360" w:lineRule="auto"/>
        <w:ind w:leftChars="17" w:left="41" w:rightChars="-54" w:right="-130" w:firstLineChars="202" w:firstLine="566"/>
        <w:jc w:val="both"/>
        <w:rPr>
          <w:rFonts w:ascii="Times New Roman" w:eastAsia="標楷體" w:hAnsi="Times New Roman" w:cs="Times New Roman"/>
          <w:sz w:val="28"/>
          <w:szCs w:val="28"/>
        </w:rPr>
      </w:pPr>
    </w:p>
    <w:p w14:paraId="761BBADB" w14:textId="77777777" w:rsidR="00B10FAE" w:rsidRPr="00914A00" w:rsidRDefault="00B10FAE" w:rsidP="00B10FAE">
      <w:pPr>
        <w:snapToGrid w:val="0"/>
        <w:spacing w:line="360" w:lineRule="auto"/>
        <w:ind w:left="426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步驟一：獲取序列有效報價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(Valid Quote)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資訊</w:t>
      </w:r>
    </w:p>
    <w:p w14:paraId="20DC699C" w14:textId="77777777" w:rsidR="00B10FAE" w:rsidRPr="00914A00" w:rsidRDefault="00B10FAE" w:rsidP="00B10FAE">
      <w:pPr>
        <w:numPr>
          <w:ilvl w:val="0"/>
          <w:numId w:val="8"/>
        </w:numPr>
        <w:snapToGrid w:val="0"/>
        <w:spacing w:after="0" w:line="360" w:lineRule="auto"/>
        <w:ind w:left="1701" w:rightChars="-54" w:right="-130" w:hanging="35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報價篩選分析項目</w:t>
      </w:r>
    </w:p>
    <w:p w14:paraId="42CC3780" w14:textId="77777777" w:rsidR="00B10FAE" w:rsidRPr="00914A00" w:rsidRDefault="00B10FAE" w:rsidP="00B10FAE">
      <w:pPr>
        <w:numPr>
          <w:ilvl w:val="0"/>
          <w:numId w:val="1"/>
        </w:numPr>
        <w:snapToGrid w:val="0"/>
        <w:spacing w:after="0" w:line="360" w:lineRule="auto"/>
        <w:ind w:left="2127" w:rightChars="-54" w:right="-130"/>
        <w:rPr>
          <w:rFonts w:ascii="Times New Roman" w:eastAsia="標楷體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時點前最後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個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(last)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報價</w:t>
      </w:r>
    </w:p>
    <w:p w14:paraId="2F79FB53" w14:textId="77777777" w:rsidR="00B10FAE" w:rsidRPr="00914A00" w:rsidRDefault="00B10FAE" w:rsidP="00B10FAE">
      <w:pPr>
        <w:numPr>
          <w:ilvl w:val="0"/>
          <w:numId w:val="1"/>
        </w:numPr>
        <w:snapToGrid w:val="0"/>
        <w:spacing w:after="0" w:line="360" w:lineRule="auto"/>
        <w:ind w:left="2127" w:rightChars="-54" w:right="-130"/>
        <w:rPr>
          <w:rFonts w:ascii="Times New Roman" w:eastAsia="標楷體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15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秒內買賣價差最小且最接近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(latest)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報價</w:t>
      </w:r>
    </w:p>
    <w:p w14:paraId="75AB601D" w14:textId="77777777" w:rsidR="00B10FAE" w:rsidRPr="00914A00" w:rsidRDefault="00B10FAE" w:rsidP="00B10FAE">
      <w:pPr>
        <w:numPr>
          <w:ilvl w:val="0"/>
          <w:numId w:val="8"/>
        </w:numPr>
        <w:snapToGrid w:val="0"/>
        <w:spacing w:after="0" w:line="360" w:lineRule="auto"/>
        <w:ind w:left="1701" w:rightChars="-54" w:right="-130" w:hanging="35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符合有效報價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(Valid Quote)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條件</w:t>
      </w:r>
    </w:p>
    <w:p w14:paraId="4A9324E2" w14:textId="77777777" w:rsidR="00B10FAE" w:rsidRPr="00914A00" w:rsidRDefault="00B10FAE" w:rsidP="00B10FAE">
      <w:pPr>
        <w:numPr>
          <w:ilvl w:val="0"/>
          <w:numId w:val="35"/>
        </w:numPr>
        <w:snapToGrid w:val="0"/>
        <w:spacing w:after="0" w:line="360" w:lineRule="auto"/>
        <w:ind w:left="2127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買價、賣價須為數字</w:t>
      </w:r>
    </w:p>
    <w:p w14:paraId="09FABEC2" w14:textId="77777777" w:rsidR="00B10FAE" w:rsidRPr="00914A00" w:rsidRDefault="00B10FAE" w:rsidP="00B10FAE">
      <w:pPr>
        <w:numPr>
          <w:ilvl w:val="0"/>
          <w:numId w:val="35"/>
        </w:numPr>
        <w:snapToGrid w:val="0"/>
        <w:spacing w:after="0" w:line="360" w:lineRule="auto"/>
        <w:ind w:left="2127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買價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新細明體" w:eastAsia="新細明體" w:hAnsi="新細明體" w:cs="新細明體" w:hint="eastAsia"/>
          <w:sz w:val="28"/>
          <w:szCs w:val="28"/>
        </w:rPr>
        <w:t>≧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0</w:t>
      </w:r>
    </w:p>
    <w:p w14:paraId="7374C4FB" w14:textId="77777777" w:rsidR="00B10FAE" w:rsidRPr="00914A00" w:rsidRDefault="00B10FAE" w:rsidP="00B10FAE">
      <w:pPr>
        <w:numPr>
          <w:ilvl w:val="0"/>
          <w:numId w:val="35"/>
        </w:numPr>
        <w:snapToGrid w:val="0"/>
        <w:spacing w:after="0" w:line="360" w:lineRule="auto"/>
        <w:ind w:left="2127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賣價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&gt;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買價</w:t>
      </w:r>
    </w:p>
    <w:p w14:paraId="61B5CD57" w14:textId="77777777" w:rsidR="00B10FAE" w:rsidRPr="00914A00" w:rsidRDefault="00B10FAE" w:rsidP="00B10FAE">
      <w:pPr>
        <w:snapToGrid w:val="0"/>
        <w:spacing w:beforeLines="100" w:before="360" w:line="360" w:lineRule="auto"/>
        <w:ind w:left="1276" w:rightChars="-54" w:right="-130" w:firstLineChars="175" w:firstLine="49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若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時點前沒有滿足上述條件之有效報價，則可將選定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時點的報價視為沒有可供參考報價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(null)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。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及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須符合上述</w:t>
      </w:r>
      <w:r w:rsidRPr="00914A00">
        <w:rPr>
          <w:rFonts w:ascii="Times New Roman" w:eastAsia="標楷體" w:hAnsi="Times New Roman" w:cs="Times New Roman"/>
          <w:sz w:val="28"/>
          <w:szCs w:val="28"/>
        </w:rPr>
        <w:t>3</w:t>
      </w:r>
      <w:r w:rsidRPr="00914A00">
        <w:rPr>
          <w:rFonts w:ascii="Times New Roman" w:eastAsia="標楷體" w:hAnsi="Times New Roman" w:cs="Times New Roman"/>
          <w:sz w:val="28"/>
          <w:szCs w:val="28"/>
        </w:rPr>
        <w:t>項條件，其中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又須在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時點前持續存在報價，亦即委賣價大於</w:t>
      </w:r>
      <w:r w:rsidRPr="00914A00">
        <w:rPr>
          <w:rFonts w:ascii="Times New Roman" w:eastAsia="標楷體" w:hAnsi="Times New Roman" w:cs="Times New Roman"/>
          <w:sz w:val="28"/>
          <w:szCs w:val="28"/>
        </w:rPr>
        <w:t>0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，但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時點前任何已撮合成交買賣報價將不予納入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16935BB3" w14:textId="77777777" w:rsidR="00B10FAE" w:rsidRDefault="00B10FAE" w:rsidP="00B10FAE">
      <w:pPr>
        <w:snapToGrid w:val="0"/>
        <w:spacing w:line="360" w:lineRule="auto"/>
        <w:ind w:left="426" w:rightChars="-54" w:right="-130"/>
        <w:rPr>
          <w:rFonts w:ascii="Times New Roman" w:eastAsia="標楷體" w:hAnsi="Times New Roman" w:cs="Times New Roman"/>
          <w:sz w:val="28"/>
          <w:szCs w:val="28"/>
        </w:rPr>
      </w:pPr>
    </w:p>
    <w:p w14:paraId="2E319461" w14:textId="77777777" w:rsidR="00B10FAE" w:rsidRPr="00914A00" w:rsidRDefault="00B10FAE" w:rsidP="00B10FAE">
      <w:pPr>
        <w:snapToGrid w:val="0"/>
        <w:spacing w:line="360" w:lineRule="auto"/>
        <w:ind w:left="426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lastRenderedPageBreak/>
        <w:t>步驟二：判斷報價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是否為「異常值」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(Outlier Detection)</w:t>
      </w:r>
    </w:p>
    <w:p w14:paraId="3F16297A" w14:textId="77777777" w:rsidR="00B10FAE" w:rsidRPr="00914A00" w:rsidRDefault="00B10FAE" w:rsidP="00B10FAE">
      <w:pPr>
        <w:numPr>
          <w:ilvl w:val="0"/>
          <w:numId w:val="9"/>
        </w:numPr>
        <w:snapToGrid w:val="0"/>
        <w:spacing w:after="0" w:line="360" w:lineRule="auto"/>
        <w:ind w:left="1560" w:rightChars="-54" w:right="-130" w:hanging="425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序列中價、價差計算公式及要件</w:t>
      </w:r>
    </w:p>
    <w:p w14:paraId="5041F7CC" w14:textId="77777777" w:rsidR="00B10FAE" w:rsidRPr="00914A00" w:rsidRDefault="00B10FAE" w:rsidP="00B10FAE">
      <w:pPr>
        <w:snapToGrid w:val="0"/>
        <w:spacing w:line="360" w:lineRule="auto"/>
        <w:ind w:left="1418" w:rightChars="-54" w:right="-130" w:firstLineChars="175" w:firstLine="49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某序列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若為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，以該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對應計算之買賣價差</w:t>
      </w:r>
      <w:r w:rsidRPr="00914A00">
        <w:rPr>
          <w:rFonts w:ascii="Times New Roman" w:eastAsia="標楷體" w:hAnsi="Times New Roman" w:cs="Times New Roman"/>
          <w:sz w:val="28"/>
          <w:szCs w:val="28"/>
        </w:rPr>
        <w:t>Spread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>、中價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>Mid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>、</w:t>
      </w:r>
      <w:r w:rsidRPr="00914A00">
        <w:rPr>
          <w:rFonts w:ascii="Times New Roman" w:eastAsia="標楷體" w:hAnsi="Times New Roman" w:cs="Times New Roman"/>
          <w:sz w:val="28"/>
          <w:szCs w:val="28"/>
        </w:rPr>
        <w:t>Bid(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、</w:t>
      </w:r>
      <w:r w:rsidRPr="00914A00">
        <w:rPr>
          <w:rFonts w:ascii="Times New Roman" w:eastAsia="標楷體" w:hAnsi="Times New Roman" w:cs="Times New Roman"/>
          <w:sz w:val="28"/>
          <w:szCs w:val="28"/>
        </w:rPr>
        <w:t>Ask(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將為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，前述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計算公式如下：</w:t>
      </w:r>
    </w:p>
    <w:p w14:paraId="0DCC3C15" w14:textId="77777777" w:rsidR="00B10FAE" w:rsidRPr="00914A00" w:rsidRDefault="00B10FAE" w:rsidP="00B10FAE">
      <w:pPr>
        <w:snapToGrid w:val="0"/>
        <w:spacing w:line="360" w:lineRule="auto"/>
        <w:ind w:left="1985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Bid(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時點的最佳買價</w:t>
      </w:r>
    </w:p>
    <w:p w14:paraId="6F29A57A" w14:textId="77777777" w:rsidR="00B10FAE" w:rsidRPr="00914A00" w:rsidRDefault="00B10FAE" w:rsidP="00B10FAE">
      <w:pPr>
        <w:snapToGrid w:val="0"/>
        <w:spacing w:line="360" w:lineRule="auto"/>
        <w:ind w:left="1985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Ask(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時點的最佳賣價</w:t>
      </w:r>
    </w:p>
    <w:p w14:paraId="2BBE2DD6" w14:textId="77777777" w:rsidR="00B10FAE" w:rsidRPr="00914A00" w:rsidRDefault="00B10FAE" w:rsidP="00B10FAE">
      <w:pPr>
        <w:snapToGrid w:val="0"/>
        <w:spacing w:line="360" w:lineRule="auto"/>
        <w:ind w:left="1985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Spread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Ask(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Bid(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39F12F9A" w14:textId="77777777" w:rsidR="00B10FAE" w:rsidRPr="00914A00" w:rsidRDefault="00B10FAE" w:rsidP="00B10FAE">
      <w:pPr>
        <w:snapToGrid w:val="0"/>
        <w:spacing w:line="360" w:lineRule="auto"/>
        <w:ind w:left="1985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Mid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[Bid(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)+ Ask(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)]/2</w:t>
      </w:r>
    </w:p>
    <w:p w14:paraId="74BBFE02" w14:textId="77777777" w:rsidR="00B10FAE" w:rsidRPr="00914A00" w:rsidRDefault="00B10FAE" w:rsidP="00B10FAE">
      <w:pPr>
        <w:numPr>
          <w:ilvl w:val="0"/>
          <w:numId w:val="9"/>
        </w:numPr>
        <w:snapToGrid w:val="0"/>
        <w:spacing w:after="0" w:line="360" w:lineRule="auto"/>
        <w:ind w:left="1418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序列</w:t>
      </w:r>
      <w:r w:rsidRPr="00914A00">
        <w:rPr>
          <w:rFonts w:ascii="Times New Roman" w:eastAsia="標楷體" w:hAnsi="Times New Roman" w:cs="Times New Roman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價差計算方式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(Calculate the Exponential Moving Average (EMA) of the Spreads)</w:t>
      </w:r>
    </w:p>
    <w:p w14:paraId="6B0C9579" w14:textId="77777777" w:rsidR="00B10FAE" w:rsidRPr="00914A00" w:rsidRDefault="00B10FAE" w:rsidP="00B10FAE">
      <w:pPr>
        <w:snapToGrid w:val="0"/>
        <w:spacing w:line="360" w:lineRule="auto"/>
        <w:ind w:left="1276" w:rightChars="-54" w:right="-130" w:firstLineChars="175" w:firstLine="49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為方便判斷序列報價是否屬於「非異常值」狀態，本機制將使用遞迴公式，建立每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15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秒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時點該系列之指數移動平均值（</w:t>
      </w:r>
      <w:r w:rsidRPr="00914A00">
        <w:rPr>
          <w:rFonts w:ascii="Times New Roman" w:eastAsia="標楷體" w:hAnsi="Times New Roman" w:cs="Times New Roman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）價差標準。例如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EMA 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時點的買賣價差基準，為判斷序列報價是否為合格報價方法之一。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EMA 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為一時間序列，透過指數移動平均方式，將新的買、賣報價情況納入基準，當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t&gt;0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，定義</w:t>
      </w:r>
      <w:r w:rsidRPr="00914A00">
        <w:rPr>
          <w:rFonts w:ascii="Times New Roman" w:eastAsia="標楷體" w:hAnsi="Times New Roman" w:cs="Times New Roman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公式如下：</w:t>
      </w:r>
    </w:p>
    <w:p w14:paraId="5CCF41CF" w14:textId="77777777" w:rsidR="00B10FAE" w:rsidRPr="00914A00" w:rsidRDefault="00B10FAE" w:rsidP="00B10FAE">
      <w:pPr>
        <w:snapToGrid w:val="0"/>
        <w:spacing w:line="360" w:lineRule="auto"/>
        <w:ind w:left="1276" w:rightChars="-257" w:right="-617" w:firstLineChars="175" w:firstLine="420"/>
        <w:rPr>
          <w:rStyle w:val="af"/>
          <w:rFonts w:ascii="Times New Roman" w:eastAsia="標楷體" w:hAnsi="Times New Roman" w:cs="Times New Roman"/>
          <w:color w:val="auto"/>
        </w:rPr>
      </w:pPr>
      <m:oMathPara>
        <m:oMath>
          <m:sSub>
            <m:sSubPr>
              <m:ctrlPr>
                <w:rPr>
                  <w:rStyle w:val="af"/>
                  <w:rFonts w:ascii="Cambria Math" w:eastAsia="標楷體" w:hAnsi="Cambria Math" w:cs="Times New Roman"/>
                  <w:i/>
                  <w:color w:val="auto"/>
                </w:rPr>
              </m:ctrlPr>
            </m:sSubPr>
            <m:e>
              <m:r>
                <w:rPr>
                  <w:rStyle w:val="af"/>
                  <w:rFonts w:ascii="Cambria Math" w:eastAsia="標楷體" w:hAnsi="Cambria Math" w:cs="Times New Roman"/>
                  <w:color w:val="auto"/>
                </w:rPr>
                <m:t>EMA</m:t>
              </m:r>
            </m:e>
            <m:sub>
              <m:r>
                <w:rPr>
                  <w:rStyle w:val="af"/>
                  <w:rFonts w:ascii="Cambria Math" w:eastAsia="標楷體" w:hAnsi="Cambria Math" w:cs="Times New Roman"/>
                  <w:color w:val="auto"/>
                </w:rPr>
                <m:t>t</m:t>
              </m:r>
            </m:sub>
          </m:sSub>
          <m:r>
            <w:rPr>
              <w:rStyle w:val="af"/>
              <w:rFonts w:ascii="Cambria Math" w:eastAsia="標楷體" w:hAnsi="Cambria Math" w:cs="Times New Roman"/>
              <w:color w:val="auto"/>
            </w:rPr>
            <m:t>=</m:t>
          </m:r>
          <m:d>
            <m:dPr>
              <m:begChr m:val="{"/>
              <m:endChr m:val=""/>
              <m:ctrlPr>
                <w:rPr>
                  <w:rStyle w:val="af"/>
                  <w:rFonts w:ascii="Cambria Math" w:eastAsia="標楷體" w:hAnsi="Cambria Math" w:cs="Times New Roman"/>
                  <w:i/>
                  <w:color w:val="auto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Style w:val="af"/>
                      <w:rFonts w:ascii="Cambria Math" w:eastAsia="標楷體" w:hAnsi="Cambria Math" w:cs="Times New Roman"/>
                      <w:i/>
                      <w:color w:val="auto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Style w:val="af"/>
                            <w:rFonts w:ascii="Cambria Math" w:eastAsia="標楷體" w:hAnsi="Cambria Math" w:cs="Times New Roman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Style w:val="af"/>
                            <w:rFonts w:ascii="Cambria Math" w:eastAsia="標楷體" w:hAnsi="Cambria Math" w:cs="Times New Roman"/>
                            <w:color w:val="auto"/>
                          </w:rPr>
                          <m:t>EMA</m:t>
                        </m:r>
                      </m:e>
                      <m:sub>
                        <m:r>
                          <w:rPr>
                            <w:rStyle w:val="af"/>
                            <w:rFonts w:ascii="Cambria Math" w:eastAsia="標楷體" w:hAnsi="Cambria Math" w:cs="Times New Roman"/>
                            <w:color w:val="auto"/>
                          </w:rPr>
                          <m:t>t-1</m:t>
                        </m:r>
                      </m:sub>
                    </m:sSub>
                    <m:r>
                      <w:rPr>
                        <w:rStyle w:val="af"/>
                        <w:rFonts w:ascii="Cambria Math" w:eastAsia="標楷體" w:hAnsi="Cambria Math" w:cs="Times New Roman"/>
                        <w:color w:val="auto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Style w:val="af"/>
                        <w:rFonts w:ascii="Times New Roman" w:eastAsia="標楷體" w:hAnsi="Times New Roman" w:cs="Times New Roman"/>
                        <w:color w:val="auto"/>
                      </w:rPr>
                      <m:t>若</m:t>
                    </m:r>
                    <m:sSubSup>
                      <m:sSubSupPr>
                        <m:ctrlP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min</m:t>
                        </m:r>
                      </m:sup>
                    </m:sSubSup>
                    <m:r>
                      <m:rPr>
                        <m:nor/>
                      </m:rPr>
                      <w:rPr>
                        <w:rFonts w:ascii="Times New Roman" w:eastAsia="標楷體" w:hAnsi="Times New Roman" w:cs="Times New Roman"/>
                        <w:sz w:val="28"/>
                        <w:szCs w:val="28"/>
                      </w:rPr>
                      <m:t>為</m:t>
                    </m:r>
                    <m:r>
                      <m:rPr>
                        <m:nor/>
                      </m:rPr>
                      <w:rPr>
                        <w:rFonts w:ascii="Times New Roman" w:eastAsia="標楷體" w:hAnsi="Times New Roman" w:cs="Times New Roman"/>
                        <w:sz w:val="28"/>
                        <w:szCs w:val="28"/>
                      </w:rPr>
                      <m:t>null</m:t>
                    </m:r>
                  </m:e>
                </m:mr>
                <m:mr>
                  <m:e>
                    <m:r>
                      <w:rPr>
                        <w:rStyle w:val="af"/>
                        <w:rFonts w:ascii="Cambria Math" w:eastAsia="標楷體" w:hAnsi="Cambria Math" w:cs="Times New Roman"/>
                        <w:color w:val="auto"/>
                      </w:rPr>
                      <m:t>Spread(</m:t>
                    </m:r>
                    <m:sSubSup>
                      <m:sSubSupPr>
                        <m:ctrlP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min</m:t>
                        </m:r>
                      </m:sup>
                    </m:sSubSup>
                    <m:r>
                      <w:rPr>
                        <w:rStyle w:val="af"/>
                        <w:rFonts w:ascii="Cambria Math" w:eastAsia="標楷體" w:hAnsi="Cambria Math" w:cs="Times New Roman"/>
                        <w:color w:val="auto"/>
                      </w:rPr>
                      <m:t>),</m:t>
                    </m:r>
                  </m:e>
                  <m:e>
                    <m:r>
                      <m:rPr>
                        <m:nor/>
                      </m:rPr>
                      <w:rPr>
                        <w:rStyle w:val="af"/>
                        <w:rFonts w:ascii="Times New Roman" w:eastAsia="標楷體" w:hAnsi="Times New Roman" w:cs="Times New Roman"/>
                        <w:color w:val="auto"/>
                      </w:rPr>
                      <m:t>若</m:t>
                    </m:r>
                    <m:sSub>
                      <m:sSubPr>
                        <m:ctrlPr>
                          <w:rPr>
                            <w:rStyle w:val="af"/>
                            <w:rFonts w:ascii="Cambria Math" w:eastAsia="標楷體" w:hAnsi="Cambria Math" w:cs="Times New Roman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Style w:val="af"/>
                            <w:rFonts w:ascii="Cambria Math" w:eastAsia="標楷體" w:hAnsi="Cambria Math" w:cs="Times New Roman"/>
                            <w:color w:val="auto"/>
                          </w:rPr>
                          <m:t>EMA</m:t>
                        </m:r>
                      </m:e>
                      <m:sub>
                        <m:r>
                          <w:rPr>
                            <w:rStyle w:val="af"/>
                            <w:rFonts w:ascii="Cambria Math" w:eastAsia="標楷體" w:hAnsi="Cambria Math" w:cs="Times New Roman"/>
                            <w:color w:val="auto"/>
                          </w:rPr>
                          <m:t>t-1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標楷體" w:hAnsi="Times New Roman" w:cs="Times New Roman"/>
                        <w:sz w:val="28"/>
                        <w:szCs w:val="28"/>
                      </w:rPr>
                      <m:t>為</m:t>
                    </m:r>
                    <m:r>
                      <m:rPr>
                        <m:nor/>
                      </m:rPr>
                      <w:rPr>
                        <w:rFonts w:ascii="Times New Roman" w:eastAsia="標楷體" w:hAnsi="Times New Roman" w:cs="Times New Roman"/>
                        <w:sz w:val="28"/>
                        <w:szCs w:val="28"/>
                      </w:rPr>
                      <m:t>null</m:t>
                    </m:r>
                  </m:e>
                </m:mr>
                <m:mr>
                  <m:e>
                    <m:r>
                      <w:rPr>
                        <w:rStyle w:val="af"/>
                        <w:rFonts w:ascii="Cambria Math" w:eastAsia="標楷體" w:hAnsi="Cambria Math" w:cs="Times New Roman"/>
                        <w:color w:val="auto"/>
                      </w:rPr>
                      <m:t>α×</m:t>
                    </m:r>
                    <m:sSub>
                      <m:sSubPr>
                        <m:ctrlPr>
                          <w:rPr>
                            <w:rStyle w:val="af"/>
                            <w:rFonts w:ascii="Cambria Math" w:eastAsia="標楷體" w:hAnsi="Cambria Math" w:cs="Times New Roman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Style w:val="af"/>
                            <w:rFonts w:ascii="Cambria Math" w:eastAsia="標楷體" w:hAnsi="Cambria Math" w:cs="Times New Roman"/>
                            <w:color w:val="auto"/>
                          </w:rPr>
                          <m:t>EMA</m:t>
                        </m:r>
                      </m:e>
                      <m:sub>
                        <m:r>
                          <w:rPr>
                            <w:rStyle w:val="af"/>
                            <w:rFonts w:ascii="Cambria Math" w:eastAsia="標楷體" w:hAnsi="Cambria Math" w:cs="Times New Roman"/>
                            <w:color w:val="auto"/>
                          </w:rPr>
                          <m:t>t-1</m:t>
                        </m:r>
                      </m:sub>
                    </m:sSub>
                    <m:r>
                      <w:rPr>
                        <w:rStyle w:val="af"/>
                        <w:rFonts w:ascii="Cambria Math" w:eastAsia="標楷體" w:hAnsi="Cambria Math" w:cs="Times New Roman"/>
                        <w:color w:val="auto"/>
                      </w:rPr>
                      <m:t>+</m:t>
                    </m:r>
                    <m:d>
                      <m:dPr>
                        <m:ctrlPr>
                          <w:rPr>
                            <w:rStyle w:val="af"/>
                            <w:rFonts w:ascii="Cambria Math" w:eastAsia="標楷體" w:hAnsi="Cambria Math" w:cs="Times New Roman"/>
                            <w:i/>
                            <w:color w:val="auto"/>
                          </w:rPr>
                        </m:ctrlPr>
                      </m:dPr>
                      <m:e>
                        <m:r>
                          <w:rPr>
                            <w:rStyle w:val="af"/>
                            <w:rFonts w:ascii="Cambria Math" w:eastAsia="標楷體" w:hAnsi="Cambria Math" w:cs="Times New Roman"/>
                            <w:color w:val="auto"/>
                          </w:rPr>
                          <m:t>1-α</m:t>
                        </m:r>
                      </m:e>
                    </m:d>
                    <m:r>
                      <w:rPr>
                        <w:rStyle w:val="af"/>
                        <w:rFonts w:ascii="Cambria Math" w:eastAsia="標楷體" w:hAnsi="Cambria Math" w:cs="Times New Roman"/>
                        <w:color w:val="auto"/>
                      </w:rPr>
                      <m:t>×Spread</m:t>
                    </m:r>
                    <m:d>
                      <m:dPr>
                        <m:ctrlPr>
                          <w:rPr>
                            <w:rStyle w:val="af"/>
                            <w:rFonts w:ascii="Cambria Math" w:eastAsia="標楷體" w:hAnsi="Cambria Math" w:cs="Times New Roman"/>
                            <w:i/>
                            <w:color w:val="auto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  <m:t>min</m:t>
                            </m:r>
                          </m:sup>
                        </m:sSubSup>
                      </m:e>
                    </m:d>
                    <m:r>
                      <w:rPr>
                        <w:rStyle w:val="af"/>
                        <w:rFonts w:ascii="Cambria Math" w:eastAsia="標楷體" w:hAnsi="Cambria Math" w:cs="Times New Roman"/>
                        <w:color w:val="auto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Style w:val="af"/>
                        <w:rFonts w:ascii="Times New Roman" w:eastAsia="標楷體" w:hAnsi="Times New Roman" w:cs="Times New Roman"/>
                        <w:color w:val="auto"/>
                      </w:rPr>
                      <m:t>其他</m:t>
                    </m:r>
                  </m:e>
                </m:mr>
              </m:m>
            </m:e>
          </m:d>
        </m:oMath>
      </m:oMathPara>
    </w:p>
    <w:p w14:paraId="161C8FF9" w14:textId="77777777" w:rsidR="00B10FAE" w:rsidRPr="00914A00" w:rsidRDefault="00B10FAE" w:rsidP="00B10FAE">
      <w:pPr>
        <w:snapToGrid w:val="0"/>
        <w:spacing w:line="360" w:lineRule="auto"/>
        <w:ind w:leftChars="531" w:left="1274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說明：</w:t>
      </w:r>
    </w:p>
    <w:p w14:paraId="60CBFAE7" w14:textId="77777777" w:rsidR="00B10FAE" w:rsidRPr="00914A00" w:rsidRDefault="00B10FAE" w:rsidP="00B10FAE">
      <w:pPr>
        <w:numPr>
          <w:ilvl w:val="0"/>
          <w:numId w:val="19"/>
        </w:numPr>
        <w:snapToGrid w:val="0"/>
        <w:spacing w:beforeLines="50" w:before="180" w:after="0" w:line="240" w:lineRule="auto"/>
        <w:ind w:left="2268" w:rightChars="-54" w:right="-130" w:hanging="567"/>
        <w:rPr>
          <w:rFonts w:ascii="Times New Roman" w:eastAsia="標楷體" w:hAnsi="Times New Roman" w:cs="Times New Roman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α=0.95</m:t>
        </m:r>
      </m:oMath>
    </w:p>
    <w:p w14:paraId="0C6559A5" w14:textId="77777777" w:rsidR="00B10FAE" w:rsidRPr="00914A00" w:rsidRDefault="00B10FAE" w:rsidP="00B10FAE">
      <w:pPr>
        <w:pStyle w:val="a9"/>
        <w:numPr>
          <w:ilvl w:val="0"/>
          <w:numId w:val="19"/>
        </w:numPr>
        <w:snapToGrid w:val="0"/>
        <w:spacing w:beforeLines="50" w:before="180" w:after="0" w:line="240" w:lineRule="auto"/>
        <w:ind w:left="2268" w:rightChars="-435" w:right="-1044" w:hanging="567"/>
        <w:contextualSpacing w:val="0"/>
        <w:rPr>
          <w:rStyle w:val="af"/>
          <w:rFonts w:ascii="Times New Roman" w:eastAsia="標楷體" w:hAnsi="Times New Roman" w:cs="Times New Roman"/>
          <w:color w:val="auto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一般條件下：</w:t>
      </w:r>
      <m:oMath>
        <m:sSub>
          <m:sSubPr>
            <m:ctrlPr>
              <w:rPr>
                <w:rStyle w:val="af"/>
                <w:rFonts w:ascii="Cambria Math" w:eastAsia="標楷體" w:hAnsi="Cambria Math" w:cs="Times New Roman"/>
                <w:i/>
                <w:color w:val="auto"/>
              </w:rPr>
            </m:ctrlPr>
          </m:sSubPr>
          <m:e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EMA</m:t>
            </m:r>
          </m:e>
          <m:sub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t</m:t>
            </m:r>
          </m:sub>
        </m:sSub>
        <m:r>
          <w:rPr>
            <w:rStyle w:val="af"/>
            <w:rFonts w:ascii="Cambria Math" w:eastAsia="標楷體" w:hAnsi="Cambria Math" w:cs="Times New Roman"/>
            <w:color w:val="auto"/>
          </w:rPr>
          <m:t>=α×</m:t>
        </m:r>
        <m:sSub>
          <m:sSubPr>
            <m:ctrlPr>
              <w:rPr>
                <w:rStyle w:val="af"/>
                <w:rFonts w:ascii="Cambria Math" w:eastAsia="標楷體" w:hAnsi="Cambria Math" w:cs="Times New Roman"/>
                <w:i/>
                <w:color w:val="auto"/>
              </w:rPr>
            </m:ctrlPr>
          </m:sSubPr>
          <m:e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EMA</m:t>
            </m:r>
          </m:e>
          <m:sub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t-1</m:t>
            </m:r>
          </m:sub>
        </m:sSub>
        <m:r>
          <w:rPr>
            <w:rStyle w:val="af"/>
            <w:rFonts w:ascii="Cambria Math" w:eastAsia="標楷體" w:hAnsi="Cambria Math" w:cs="Times New Roman"/>
            <w:color w:val="auto"/>
          </w:rPr>
          <m:t>+</m:t>
        </m:r>
        <m:d>
          <m:dPr>
            <m:ctrlPr>
              <w:rPr>
                <w:rStyle w:val="af"/>
                <w:rFonts w:ascii="Cambria Math" w:eastAsia="標楷體" w:hAnsi="Cambria Math" w:cs="Times New Roman"/>
                <w:i/>
                <w:color w:val="auto"/>
              </w:rPr>
            </m:ctrlPr>
          </m:dPr>
          <m:e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1-α</m:t>
            </m:r>
          </m:e>
        </m:d>
        <m:r>
          <w:rPr>
            <w:rStyle w:val="af"/>
            <w:rFonts w:ascii="Cambria Math" w:eastAsia="標楷體" w:hAnsi="Cambria Math" w:cs="Times New Roman"/>
            <w:color w:val="auto"/>
          </w:rPr>
          <m:t>×Spread</m:t>
        </m:r>
        <m:d>
          <m:dPr>
            <m:ctrlPr>
              <w:rPr>
                <w:rStyle w:val="af"/>
                <w:rFonts w:ascii="Cambria Math" w:eastAsia="標楷體" w:hAnsi="Cambria Math" w:cs="Times New Roman"/>
                <w:i/>
                <w:color w:val="auto"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t</m:t>
                </m:r>
              </m:sub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min</m:t>
                </m:r>
              </m:sup>
            </m:sSubSup>
          </m:e>
        </m:d>
      </m:oMath>
    </w:p>
    <w:p w14:paraId="272CCDBC" w14:textId="77777777" w:rsidR="00B10FAE" w:rsidRPr="00914A00" w:rsidRDefault="00B10FAE" w:rsidP="00B10FAE">
      <w:pPr>
        <w:numPr>
          <w:ilvl w:val="0"/>
          <w:numId w:val="19"/>
        </w:numPr>
        <w:tabs>
          <w:tab w:val="left" w:pos="318"/>
          <w:tab w:val="left" w:pos="601"/>
        </w:tabs>
        <w:snapToGrid w:val="0"/>
        <w:spacing w:beforeLines="50" w:before="180" w:after="0" w:line="240" w:lineRule="auto"/>
        <w:ind w:left="2268" w:rightChars="-54" w:right="-130" w:hanging="56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lastRenderedPageBreak/>
        <w:t>若</w:t>
      </w:r>
      <m:oMath>
        <m:sSub>
          <m:sSubPr>
            <m:ctrlPr>
              <w:rPr>
                <w:rStyle w:val="af"/>
                <w:rFonts w:ascii="Cambria Math" w:eastAsia="標楷體" w:hAnsi="Cambria Math" w:cs="Times New Roman"/>
                <w:i/>
                <w:color w:val="auto"/>
              </w:rPr>
            </m:ctrlPr>
          </m:sSubPr>
          <m:e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EMA</m:t>
            </m:r>
          </m:e>
          <m:sub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t-1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，則</w:t>
      </w:r>
      <m:oMath>
        <m:sSub>
          <m:sSubPr>
            <m:ctrlPr>
              <w:rPr>
                <w:rStyle w:val="af"/>
                <w:rFonts w:ascii="Cambria Math" w:eastAsia="標楷體" w:hAnsi="Cambria Math" w:cs="Times New Roman"/>
                <w:i/>
                <w:color w:val="auto"/>
              </w:rPr>
            </m:ctrlPr>
          </m:sSubPr>
          <m:e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EMA</m:t>
            </m:r>
          </m:e>
          <m:sub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t</m:t>
            </m:r>
          </m:sub>
        </m:sSub>
        <m:r>
          <w:rPr>
            <w:rStyle w:val="af"/>
            <w:rFonts w:ascii="Cambria Math" w:eastAsia="標楷體" w:hAnsi="Cambria Math" w:cs="Times New Roman"/>
            <w:color w:val="auto"/>
          </w:rPr>
          <m:t>=Spread</m:t>
        </m:r>
        <m:d>
          <m:dPr>
            <m:ctrlPr>
              <w:rPr>
                <w:rStyle w:val="af"/>
                <w:rFonts w:ascii="Cambria Math" w:eastAsia="標楷體" w:hAnsi="Cambria Math" w:cs="Times New Roman"/>
                <w:i/>
                <w:color w:val="auto"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t</m:t>
                </m:r>
              </m:sub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min</m:t>
                </m:r>
              </m:sup>
            </m:sSubSup>
          </m:e>
        </m:d>
      </m:oMath>
      <w:r w:rsidRPr="00914A00">
        <w:rPr>
          <w:rStyle w:val="af"/>
          <w:rFonts w:ascii="Times New Roman" w:eastAsia="標楷體" w:hAnsi="Times New Roman" w:cs="Times New Roman"/>
          <w:color w:val="auto"/>
        </w:rPr>
        <w:t>，其中，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初始設定</w:t>
      </w:r>
      <m:oMath>
        <m:sSub>
          <m:sSubPr>
            <m:ctrlPr>
              <w:rPr>
                <w:rStyle w:val="af"/>
                <w:rFonts w:ascii="Cambria Math" w:eastAsia="標楷體" w:hAnsi="Cambria Math" w:cs="Times New Roman"/>
                <w:i/>
                <w:color w:val="auto"/>
              </w:rPr>
            </m:ctrlPr>
          </m:sSubPr>
          <m:e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EMA</m:t>
            </m:r>
          </m:e>
          <m:sub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0</m:t>
            </m:r>
          </m:sub>
        </m:sSub>
        <m:r>
          <w:rPr>
            <w:rStyle w:val="af"/>
            <w:rFonts w:ascii="Cambria Math" w:eastAsia="標楷體" w:hAnsi="Cambria Math" w:cs="Times New Roman"/>
            <w:color w:val="auto"/>
          </w:rPr>
          <m:t>=Spread</m:t>
        </m:r>
        <m:d>
          <m:dPr>
            <m:ctrlPr>
              <w:rPr>
                <w:rStyle w:val="af"/>
                <w:rFonts w:ascii="Cambria Math" w:eastAsia="標楷體" w:hAnsi="Cambria Math" w:cs="Times New Roman"/>
                <w:i/>
                <w:color w:val="auto"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min</m:t>
                </m:r>
              </m:sup>
            </m:sSubSup>
          </m:e>
        </m:d>
      </m:oMath>
    </w:p>
    <w:p w14:paraId="7CDD6103" w14:textId="77777777" w:rsidR="00B10FAE" w:rsidRPr="00914A00" w:rsidRDefault="00B10FAE" w:rsidP="00B10FAE">
      <w:pPr>
        <w:numPr>
          <w:ilvl w:val="0"/>
          <w:numId w:val="19"/>
        </w:numPr>
        <w:tabs>
          <w:tab w:val="left" w:pos="318"/>
          <w:tab w:val="left" w:pos="601"/>
        </w:tabs>
        <w:snapToGrid w:val="0"/>
        <w:spacing w:beforeLines="50" w:before="180" w:after="0" w:line="240" w:lineRule="auto"/>
        <w:ind w:left="2268" w:rightChars="-54" w:right="-130" w:hanging="56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若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，則</w:t>
      </w:r>
      <m:oMath>
        <m:sSub>
          <m:sSubPr>
            <m:ctrlPr>
              <w:rPr>
                <w:rStyle w:val="af"/>
                <w:rFonts w:ascii="Cambria Math" w:eastAsia="標楷體" w:hAnsi="Cambria Math" w:cs="Times New Roman"/>
                <w:i/>
                <w:color w:val="auto"/>
              </w:rPr>
            </m:ctrlPr>
          </m:sSubPr>
          <m:e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EMA</m:t>
            </m:r>
          </m:e>
          <m:sub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t</m:t>
            </m:r>
          </m:sub>
        </m:sSub>
        <m:r>
          <w:rPr>
            <w:rStyle w:val="af"/>
            <w:rFonts w:ascii="Cambria Math" w:eastAsia="標楷體" w:hAnsi="Cambria Math" w:cs="Times New Roman"/>
            <w:color w:val="auto"/>
          </w:rPr>
          <m:t>=</m:t>
        </m:r>
        <m:sSub>
          <m:sSubPr>
            <m:ctrlPr>
              <w:rPr>
                <w:rStyle w:val="af"/>
                <w:rFonts w:ascii="Cambria Math" w:eastAsia="標楷體" w:hAnsi="Cambria Math" w:cs="Times New Roman"/>
                <w:i/>
                <w:color w:val="auto"/>
              </w:rPr>
            </m:ctrlPr>
          </m:sSubPr>
          <m:e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EMA</m:t>
            </m:r>
          </m:e>
          <m:sub>
            <m:r>
              <w:rPr>
                <w:rStyle w:val="af"/>
                <w:rFonts w:ascii="Cambria Math" w:eastAsia="標楷體" w:hAnsi="Cambria Math" w:cs="Times New Roman"/>
                <w:color w:val="auto"/>
              </w:rPr>
              <m:t>t-1</m:t>
            </m:r>
          </m:sub>
        </m:sSub>
      </m:oMath>
    </w:p>
    <w:p w14:paraId="53DFA760" w14:textId="77777777" w:rsidR="00B10FAE" w:rsidRPr="00914A00" w:rsidRDefault="00B10FAE" w:rsidP="00B10FAE">
      <w:pPr>
        <w:snapToGrid w:val="0"/>
        <w:spacing w:beforeLines="100" w:before="360" w:line="360" w:lineRule="auto"/>
        <w:ind w:left="1276" w:rightChars="-54" w:right="-130" w:firstLineChars="151" w:firstLine="423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第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個時間區間序列報價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若未有任何可參考報價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(no quotes available)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將設為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0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亦將為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4624EE4F" w14:textId="77777777" w:rsidR="00B10FAE" w:rsidRPr="00914A00" w:rsidRDefault="00B10FAE" w:rsidP="00B10FAE">
      <w:pPr>
        <w:numPr>
          <w:ilvl w:val="0"/>
          <w:numId w:val="9"/>
        </w:numPr>
        <w:snapToGrid w:val="0"/>
        <w:spacing w:beforeLines="150" w:before="540" w:after="0" w:line="240" w:lineRule="auto"/>
        <w:ind w:left="1276" w:rightChars="-54" w:right="-130" w:hanging="35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定義並標記報價為「異常值」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(Define and Flag Quotes as Outliers)</w:t>
      </w:r>
    </w:p>
    <w:p w14:paraId="11D71DC6" w14:textId="77777777" w:rsidR="00B10FAE" w:rsidRPr="00914A00" w:rsidRDefault="00B10FAE" w:rsidP="00B10FAE">
      <w:pPr>
        <w:snapToGrid w:val="0"/>
        <w:spacing w:beforeLines="100" w:before="360" w:line="360" w:lineRule="auto"/>
        <w:ind w:leftChars="531" w:left="1274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(1)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γ(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適用參數</w:t>
      </w:r>
    </w:p>
    <w:p w14:paraId="049DFCF1" w14:textId="77777777" w:rsidR="00B10FAE" w:rsidRPr="00914A00" w:rsidRDefault="00B10FAE" w:rsidP="00B10FAE">
      <w:pPr>
        <w:snapToGrid w:val="0"/>
        <w:spacing w:line="360" w:lineRule="auto"/>
        <w:ind w:left="1560" w:rightChars="-54" w:right="-130" w:firstLineChars="175" w:firstLine="49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當任一序列報價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計算出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後，須找出對應固定常數</w:t>
      </w:r>
      <w:r w:rsidRPr="00914A00">
        <w:rPr>
          <w:rFonts w:ascii="Cambria Math" w:eastAsia="標楷體" w:hAnsi="Cambria Math" w:cs="Cambria Math"/>
          <w:sz w:val="28"/>
          <w:szCs w:val="28"/>
        </w:rPr>
        <w:t>𝛾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，該常數等於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Cambria Math" w:eastAsia="標楷體" w:hAnsi="Cambria Math" w:cs="Cambria Math"/>
          <w:sz w:val="28"/>
          <w:szCs w:val="28"/>
        </w:rPr>
        <w:t>𝛾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0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、</w:t>
      </w:r>
      <w:r w:rsidRPr="00914A00">
        <w:rPr>
          <w:rFonts w:ascii="Cambria Math" w:eastAsia="標楷體" w:hAnsi="Cambria Math" w:cs="Cambria Math"/>
          <w:sz w:val="28"/>
          <w:szCs w:val="28"/>
        </w:rPr>
        <w:t>𝛾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或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Cambria Math" w:eastAsia="標楷體" w:hAnsi="Cambria Math" w:cs="Cambria Math"/>
          <w:sz w:val="28"/>
          <w:szCs w:val="28"/>
        </w:rPr>
        <w:t>𝛾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2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中的一個。</w:t>
      </w:r>
      <w:r w:rsidRPr="00914A00">
        <w:rPr>
          <w:rFonts w:ascii="Cambria Math" w:eastAsia="標楷體" w:hAnsi="Cambria Math" w:cs="Cambria Math"/>
          <w:sz w:val="28"/>
          <w:szCs w:val="28"/>
        </w:rPr>
        <w:t>𝛾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定義如下：</w:t>
      </w:r>
    </w:p>
    <w:p w14:paraId="3BFD4C05" w14:textId="77777777" w:rsidR="00B10FAE" w:rsidRPr="00914A00" w:rsidRDefault="00B10FAE" w:rsidP="00B10FAE">
      <w:pPr>
        <w:snapToGrid w:val="0"/>
        <w:spacing w:beforeLines="100" w:before="360" w:afterLines="100" w:after="360" w:line="360" w:lineRule="auto"/>
        <w:ind w:left="1418" w:rightChars="-54" w:right="-130" w:firstLineChars="175" w:firstLine="490"/>
        <w:rPr>
          <w:rFonts w:ascii="Times New Roman" w:eastAsia="標楷體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標楷體" w:hAnsi="Cambria Math" w:cs="Times New Roman"/>
              <w:sz w:val="28"/>
              <w:szCs w:val="28"/>
            </w:rPr>
            <m:t>γ(</m:t>
          </m:r>
          <m:sSub>
            <m:sSub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/>
              <w:sz w:val="28"/>
              <w:szCs w:val="28"/>
            </w:rPr>
            <m:t>)</m:t>
          </m:r>
          <m:r>
            <w:rPr>
              <w:rFonts w:ascii="Cambria Math" w:eastAsia="標楷體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=1.2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若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Bid(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)=0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=2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若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Bid(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)&gt;0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且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Mid(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)≦Mid(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t-1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=2.5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若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Bid(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)&gt;0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且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Mid(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)&gt;Mid(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t-1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)</m:t>
                    </m:r>
                  </m:e>
                </m:mr>
              </m:m>
            </m:e>
          </m:d>
        </m:oMath>
      </m:oMathPara>
    </w:p>
    <w:p w14:paraId="7F5A2491" w14:textId="77777777" w:rsidR="00B10FAE" w:rsidRPr="00914A00" w:rsidRDefault="00B10FAE" w:rsidP="00B10FAE">
      <w:pPr>
        <w:snapToGrid w:val="0"/>
        <w:spacing w:line="360" w:lineRule="auto"/>
        <w:ind w:leftChars="650" w:left="1560" w:rightChars="-54" w:right="-13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其中，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代表前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個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15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秒</w:t>
      </w:r>
      <w:r w:rsidRPr="00914A00">
        <w:rPr>
          <w:rFonts w:ascii="Times New Roman" w:eastAsia="標楷體" w:hAnsi="Times New Roman" w:cs="Times New Roman"/>
          <w:sz w:val="28"/>
          <w:szCs w:val="28"/>
        </w:rPr>
        <w:t>VIX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計算時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(t-1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</w:t>
      </w:r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經本機制步驟</w:t>
      </w:r>
      <w:r w:rsidRPr="00914A00">
        <w:rPr>
          <w:rFonts w:ascii="Times New Roman" w:eastAsia="標楷體" w:hAnsi="Times New Roman" w:cs="Times New Roman"/>
          <w:sz w:val="28"/>
          <w:szCs w:val="28"/>
        </w:rPr>
        <w:t>3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執行後之報價結果。亦即在評估如何篩選當前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</w:t>
      </w:r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報價時，本機制採用遞歸方法，將前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個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15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秒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(t-1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</w:t>
      </w:r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篩選後報價納入計算考量。</w:t>
      </w:r>
    </w:p>
    <w:p w14:paraId="4039DD31" w14:textId="77777777" w:rsidR="00B10FAE" w:rsidRPr="00914A00" w:rsidRDefault="00B10FAE" w:rsidP="00B10FAE">
      <w:pPr>
        <w:snapToGrid w:val="0"/>
        <w:spacing w:beforeLines="150" w:before="540"/>
        <w:ind w:leftChars="532" w:left="1560" w:rightChars="-54" w:right="-130" w:hangingChars="101" w:hanging="283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(2)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判斷報價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是否為「異常值」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(outlier)</w:t>
      </w:r>
    </w:p>
    <w:p w14:paraId="06E766DD" w14:textId="77777777" w:rsidR="00B10FAE" w:rsidRPr="00914A00" w:rsidRDefault="00B10FAE" w:rsidP="00B10FAE">
      <w:pPr>
        <w:snapToGrid w:val="0"/>
        <w:spacing w:beforeLines="100" w:before="360" w:line="360" w:lineRule="auto"/>
        <w:ind w:leftChars="650" w:left="1560" w:rightChars="-54" w:right="-130" w:firstLineChars="202" w:firstLine="566"/>
        <w:jc w:val="both"/>
        <w:rPr>
          <w:rFonts w:ascii="Times New Roman" w:eastAsia="標楷體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符合下列第</w:t>
      </w:r>
      <w:r w:rsidRPr="00914A00">
        <w:rPr>
          <w:rFonts w:ascii="Times New Roman" w:eastAsia="標楷體" w:hAnsi="Times New Roman" w:cs="Times New Roman"/>
          <w:sz w:val="28"/>
          <w:szCs w:val="28"/>
        </w:rPr>
        <w:t>i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款至第</w:t>
      </w:r>
      <w:r w:rsidRPr="00914A00">
        <w:rPr>
          <w:rFonts w:ascii="Times New Roman" w:eastAsia="標楷體" w:hAnsi="Times New Roman" w:cs="Times New Roman"/>
          <w:sz w:val="28"/>
          <w:szCs w:val="28"/>
        </w:rPr>
        <w:t>iv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款任一款排除異常值條件者，即為非「異常值」；反之，未符合任一款條件者，即為「異常值」。但屬第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個時間區間報價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0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，或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lastRenderedPageBreak/>
        <w:t>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不在此限，該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為「非異常值」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7661D964" w14:textId="77777777" w:rsidR="00B10FAE" w:rsidRPr="00914A00" w:rsidRDefault="00B10FAE" w:rsidP="00B10FAE">
      <w:pPr>
        <w:snapToGrid w:val="0"/>
        <w:spacing w:line="360" w:lineRule="auto"/>
        <w:ind w:leftChars="708" w:left="1699" w:rightChars="-54" w:right="-130" w:firstLineChars="202" w:firstLine="566"/>
        <w:rPr>
          <w:rFonts w:ascii="Times New Roman" w:eastAsia="標楷體" w:hAnsi="Times New Roman" w:cs="Times New Roman"/>
          <w:sz w:val="28"/>
          <w:szCs w:val="28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</m:rPr>
                  <w:rPr>
                    <w:rFonts w:ascii="Times New Roman" w:eastAsia="標楷體" w:hAnsi="Times New Roman" w:cs="Times New Roman"/>
                    <w:sz w:val="28"/>
                    <w:szCs w:val="28"/>
                  </w:rPr>
                  <m:t>i)</m:t>
                </m: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Spread(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)≤γ(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)×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EMA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t</m:t>
                    </m:r>
                  </m:sub>
                </m:sSub>
              </m:e>
            </m:mr>
            <m:mr>
              <m:e>
                <m:r>
                  <m:rPr>
                    <m:nor/>
                  </m:rPr>
                  <w:rPr>
                    <w:rFonts w:ascii="Times New Roman" w:eastAsia="標楷體" w:hAnsi="Times New Roman" w:cs="Times New Roman"/>
                    <w:sz w:val="28"/>
                    <w:szCs w:val="28"/>
                  </w:rPr>
                  <m:t>ii)</m:t>
                </m: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Spread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&lt;λ</m:t>
                </m:r>
              </m:e>
            </m:mr>
            <m:mr>
              <m:e>
                <m:r>
                  <m:rPr>
                    <m:nor/>
                  </m:rPr>
                  <w:rPr>
                    <w:rFonts w:ascii="Times New Roman" w:eastAsia="標楷體" w:hAnsi="Times New Roman" w:cs="Times New Roman"/>
                    <w:sz w:val="28"/>
                    <w:szCs w:val="28"/>
                  </w:rPr>
                  <m:t>iii)</m:t>
                </m: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Bid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&gt;Mid(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t-1</m:t>
                    </m:r>
                  </m:sub>
                </m:s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)</m:t>
                </m:r>
              </m:e>
            </m:mr>
            <m:mr>
              <m:e>
                <m:r>
                  <m:rPr>
                    <m:nor/>
                  </m:rPr>
                  <w:rPr>
                    <w:rFonts w:ascii="Times New Roman" w:eastAsia="標楷體" w:hAnsi="Times New Roman" w:cs="Times New Roman"/>
                    <w:sz w:val="28"/>
                    <w:szCs w:val="28"/>
                  </w:rPr>
                  <m:t>iv)</m:t>
                </m: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Ask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&lt;Mid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標楷體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t-1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rFonts w:ascii="Times New Roman" w:eastAsia="標楷體" w:hAnsi="Times New Roman" w:cs="Times New Roman"/>
                    <w:sz w:val="28"/>
                    <w:szCs w:val="28"/>
                  </w:rPr>
                  <m:t>且</m:t>
                </m:r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 xml:space="preserve"> Bid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&gt;0</m:t>
                </m:r>
              </m:e>
            </m:mr>
          </m:m>
        </m:oMath>
      </m:oMathPara>
    </w:p>
    <w:p w14:paraId="22DDB882" w14:textId="77777777" w:rsidR="00B10FAE" w:rsidRPr="00914A00" w:rsidRDefault="00B10FAE" w:rsidP="00B10FAE">
      <w:pPr>
        <w:snapToGrid w:val="0"/>
        <w:spacing w:line="360" w:lineRule="auto"/>
        <w:ind w:leftChars="708" w:left="1699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【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λ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為最大價差參數】</w:t>
      </w:r>
    </w:p>
    <w:p w14:paraId="2EFC0B59" w14:textId="77777777" w:rsidR="00B10FAE" w:rsidRPr="00914A00" w:rsidRDefault="00B10FAE" w:rsidP="00B10FAE">
      <w:pPr>
        <w:snapToGrid w:val="0"/>
        <w:spacing w:beforeLines="100" w:before="360" w:line="360" w:lineRule="auto"/>
        <w:ind w:leftChars="177" w:left="425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步驟三：篩選後報價之決定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(Determine the Filtered Quotes)</w:t>
      </w:r>
    </w:p>
    <w:p w14:paraId="164C310C" w14:textId="77777777" w:rsidR="00B10FAE" w:rsidRPr="00914A00" w:rsidRDefault="00B10FAE" w:rsidP="00B10FAE">
      <w:pPr>
        <w:snapToGrid w:val="0"/>
        <w:spacing w:line="360" w:lineRule="auto"/>
        <w:ind w:leftChars="650" w:left="1560" w:rightChars="-54" w:right="-130" w:firstLineChars="175" w:firstLine="49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各履約價序列納入計算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TAIWAN VIX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之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取樣優先順序：</w:t>
      </w:r>
    </w:p>
    <w:p w14:paraId="0402596D" w14:textId="77777777" w:rsidR="00B10FAE" w:rsidRPr="00914A00" w:rsidRDefault="00B10FAE" w:rsidP="00B10FAE">
      <w:pPr>
        <w:numPr>
          <w:ilvl w:val="0"/>
          <w:numId w:val="10"/>
        </w:numPr>
        <w:snapToGrid w:val="0"/>
        <w:spacing w:beforeLines="100" w:before="360" w:after="0" w:line="240" w:lineRule="auto"/>
        <w:ind w:left="1843" w:rightChars="-54" w:right="-130" w:hanging="357"/>
        <w:rPr>
          <w:rFonts w:ascii="Times New Roman" w:eastAsia="標楷體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：若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報價為「有效」且「非異常值」，則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pct15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last</m:t>
            </m:r>
          </m:sup>
        </m:sSubSup>
      </m:oMath>
    </w:p>
    <w:p w14:paraId="692D69AF" w14:textId="77777777" w:rsidR="00B10FAE" w:rsidRPr="00914A00" w:rsidRDefault="00B10FAE" w:rsidP="00B10FAE">
      <w:pPr>
        <w:numPr>
          <w:ilvl w:val="0"/>
          <w:numId w:val="10"/>
        </w:numPr>
        <w:snapToGrid w:val="0"/>
        <w:spacing w:beforeLines="100" w:before="360" w:after="0" w:line="240" w:lineRule="auto"/>
        <w:ind w:left="1843" w:rightChars="-54" w:right="-130" w:hanging="357"/>
        <w:rPr>
          <w:rFonts w:ascii="Times New Roman" w:eastAsia="標楷體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：若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報價非「有效」或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報價為「異常值」，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報價為「雙邊」且「非異常值」，則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pct15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min</m:t>
            </m:r>
          </m:sup>
        </m:sSubSup>
      </m:oMath>
    </w:p>
    <w:p w14:paraId="0E3C5C88" w14:textId="77777777" w:rsidR="00B10FAE" w:rsidRPr="00914A00" w:rsidRDefault="00B10FAE" w:rsidP="00B10FAE">
      <w:pPr>
        <w:numPr>
          <w:ilvl w:val="0"/>
          <w:numId w:val="10"/>
        </w:numPr>
        <w:snapToGrid w:val="0"/>
        <w:spacing w:beforeLines="100" w:before="360" w:after="0" w:line="240" w:lineRule="auto"/>
        <w:ind w:left="1843" w:rightChars="-54" w:right="-130" w:hanging="357"/>
        <w:rPr>
          <w:rFonts w:ascii="Times New Roman" w:eastAsia="標楷體" w:hAnsi="Times New Roman" w:cs="Times New Roman"/>
          <w:sz w:val="28"/>
          <w:szCs w:val="28"/>
          <w:shd w:val="pct15" w:color="auto" w:fill="FFFFFF"/>
        </w:rPr>
      </w:pP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：不符前述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Pr="00914A00">
        <w:rPr>
          <w:rFonts w:ascii="Times New Roman" w:eastAsia="標楷體" w:hAnsi="Times New Roman" w:cs="Times New Roman"/>
          <w:sz w:val="28"/>
          <w:szCs w:val="28"/>
        </w:rPr>
        <w:t>2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條件者，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改以前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15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秒之報價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替代，即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pct15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t-1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3CB68DD8" w14:textId="77777777" w:rsidR="00B10FAE" w:rsidRPr="00914A00" w:rsidRDefault="00B10FAE" w:rsidP="00B10FAE">
      <w:pPr>
        <w:numPr>
          <w:ilvl w:val="0"/>
          <w:numId w:val="11"/>
        </w:numPr>
        <w:snapToGrid w:val="0"/>
        <w:spacing w:after="0" w:line="360" w:lineRule="auto"/>
        <w:ind w:rightChars="-54" w:right="-130"/>
        <w:rPr>
          <w:rFonts w:ascii="Times New Roman" w:eastAsia="標楷體" w:hAnsi="Times New Roman" w:cs="Times New Roman"/>
          <w:b/>
          <w:sz w:val="28"/>
          <w:szCs w:val="28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</w:rPr>
        <w:lastRenderedPageBreak/>
        <w:t>範例說明</w:t>
      </w:r>
      <w:r w:rsidRPr="00914A00">
        <w:rPr>
          <w:rFonts w:ascii="Times New Roman" w:eastAsia="標楷體" w:hAnsi="Times New Roman" w:cs="Times New Roman"/>
          <w:b/>
          <w:sz w:val="28"/>
          <w:szCs w:val="28"/>
        </w:rPr>
        <w:t>(Quote Filtering Example)</w:t>
      </w:r>
    </w:p>
    <w:p w14:paraId="426C7966" w14:textId="77777777" w:rsidR="00B10FAE" w:rsidRPr="00914A00" w:rsidRDefault="00B10FAE" w:rsidP="00B10FAE">
      <w:pPr>
        <w:numPr>
          <w:ilvl w:val="0"/>
          <w:numId w:val="12"/>
        </w:numPr>
        <w:snapToGrid w:val="0"/>
        <w:spacing w:after="0" w:line="360" w:lineRule="auto"/>
        <w:ind w:left="1134" w:rightChars="-54" w:right="-130"/>
        <w:rPr>
          <w:rFonts w:ascii="Times New Roman" w:eastAsia="標楷體" w:hAnsi="Times New Roman" w:cs="Times New Roman"/>
          <w:sz w:val="28"/>
          <w:szCs w:val="28"/>
          <w:shd w:val="pct15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範例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：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567A2767" w14:textId="77777777" w:rsidR="00B10FAE" w:rsidRPr="00914A00" w:rsidRDefault="00B10FAE" w:rsidP="00B10FAE">
      <w:pPr>
        <w:spacing w:afterLines="50" w:after="180" w:line="500" w:lineRule="exact"/>
        <w:ind w:leftChars="472" w:left="1133" w:firstLineChars="152" w:firstLine="42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交易日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2018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年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月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6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日，時間區間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t=09:04:45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TXO 2018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年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月到期買權契約，履約價格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10900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點，其買賣報價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如下：</w:t>
      </w:r>
    </w:p>
    <w:tbl>
      <w:tblPr>
        <w:tblW w:w="7291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1196"/>
        <w:gridCol w:w="1134"/>
        <w:gridCol w:w="1417"/>
        <w:gridCol w:w="1843"/>
      </w:tblGrid>
      <w:tr w:rsidR="00B10FAE" w:rsidRPr="00914A00" w14:paraId="5720000A" w14:textId="77777777" w:rsidTr="001A616D">
        <w:trPr>
          <w:trHeight w:val="330"/>
        </w:trPr>
        <w:tc>
          <w:tcPr>
            <w:tcW w:w="7291" w:type="dxa"/>
            <w:gridSpan w:val="5"/>
            <w:shd w:val="clear" w:color="auto" w:fill="002060"/>
            <w:noWrap/>
            <w:vAlign w:val="center"/>
          </w:tcPr>
          <w:p w14:paraId="27468318" w14:textId="77777777" w:rsidR="00B10FAE" w:rsidRPr="00914A00" w:rsidRDefault="00B10FAE" w:rsidP="001A616D">
            <w:pPr>
              <w:widowControl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2018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年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2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月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6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日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 xml:space="preserve"> TXO Call 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履約價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10900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點，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201802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到期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t=09:04:45</w:t>
            </w:r>
          </w:p>
        </w:tc>
      </w:tr>
      <w:tr w:rsidR="00B10FAE" w:rsidRPr="00914A00" w14:paraId="5028E708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</w:tcPr>
          <w:p w14:paraId="01AE750D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時間</w:t>
            </w:r>
          </w:p>
        </w:tc>
        <w:tc>
          <w:tcPr>
            <w:tcW w:w="1196" w:type="dxa"/>
            <w:shd w:val="clear" w:color="auto" w:fill="auto"/>
            <w:noWrap/>
            <w:vAlign w:val="center"/>
          </w:tcPr>
          <w:p w14:paraId="1CCD190A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Bid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34659A6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Ask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3CE9E496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Spread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73F31992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Mid</w:t>
            </w:r>
          </w:p>
        </w:tc>
      </w:tr>
      <w:tr w:rsidR="00B10FAE" w:rsidRPr="00914A00" w14:paraId="06CEFC1F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4C33F473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09:04:30.022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0035B1C1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6F0E1A7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20D816A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3.0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B2A74C8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139.5</w:t>
            </w:r>
          </w:p>
        </w:tc>
      </w:tr>
      <w:tr w:rsidR="00B10FAE" w:rsidRPr="00914A00" w14:paraId="2404B262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4DAAE51D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09:04:30.147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302457B0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D44BFB8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17BEC4E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A254CEC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139.0</w:t>
            </w:r>
          </w:p>
        </w:tc>
      </w:tr>
      <w:tr w:rsidR="00B10FAE" w:rsidRPr="00914A00" w14:paraId="2EA99D2E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633C195D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09:04:31.897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13A5F4BB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0AA6BA5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4F07E40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928008B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139.0</w:t>
            </w:r>
          </w:p>
        </w:tc>
      </w:tr>
      <w:tr w:rsidR="00B10FAE" w:rsidRPr="00914A00" w14:paraId="19290B47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3BFFA888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09:04:32.522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59F1336F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54F14D9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5DF9569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3D73A90C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139.0</w:t>
            </w:r>
          </w:p>
        </w:tc>
      </w:tr>
      <w:tr w:rsidR="00B10FAE" w:rsidRPr="00914A00" w14:paraId="6A825074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56A25512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09:04:33.522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2CA668CF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70F9BCE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CD8CFB3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24A50A21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139.0</w:t>
            </w:r>
          </w:p>
        </w:tc>
      </w:tr>
      <w:tr w:rsidR="00B10FAE" w:rsidRPr="00914A00" w14:paraId="1329C58E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24556263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09:04:33.647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7AAC272F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9683142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D367C21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E44DEF2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139.0</w:t>
            </w:r>
          </w:p>
        </w:tc>
      </w:tr>
      <w:tr w:rsidR="00B10FAE" w:rsidRPr="00914A00" w14:paraId="032AF9CE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448C91AE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09:04:35.022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5FBDA9C9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A275B3D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2E3F71F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E8C3070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139.0</w:t>
            </w:r>
          </w:p>
        </w:tc>
      </w:tr>
      <w:tr w:rsidR="00B10FAE" w:rsidRPr="00914A00" w14:paraId="68436C99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22BE0165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09:04:35.397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6E4843F3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563C453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F6F9884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373ADD2A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139.0</w:t>
            </w:r>
          </w:p>
        </w:tc>
      </w:tr>
      <w:tr w:rsidR="00B10FAE" w:rsidRPr="00914A00" w14:paraId="16CDCFB2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7DAA0956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09:04:35.647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7F352DB0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626A61C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3BF4CAD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CED4DC8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139.0</w:t>
            </w:r>
          </w:p>
        </w:tc>
      </w:tr>
      <w:tr w:rsidR="00B10FAE" w:rsidRPr="00914A00" w14:paraId="7814707F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70A59190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09:04:35.772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1ACE4078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58BF882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5C986EB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6F49AA3A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139.0</w:t>
            </w:r>
          </w:p>
        </w:tc>
      </w:tr>
      <w:tr w:rsidR="00B10FAE" w:rsidRPr="00914A00" w14:paraId="7C46C18C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432CBB09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09:04:36.022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26102EB3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5DC481E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EC77E7C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464C6836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139.5</w:t>
            </w:r>
          </w:p>
        </w:tc>
      </w:tr>
      <w:tr w:rsidR="00B10FAE" w:rsidRPr="00914A00" w14:paraId="5535F417" w14:textId="77777777" w:rsidTr="001A616D">
        <w:trPr>
          <w:trHeight w:val="330"/>
        </w:trPr>
        <w:tc>
          <w:tcPr>
            <w:tcW w:w="1701" w:type="dxa"/>
            <w:shd w:val="clear" w:color="auto" w:fill="FFFF00"/>
            <w:noWrap/>
            <w:vAlign w:val="center"/>
            <w:hideMark/>
          </w:tcPr>
          <w:p w14:paraId="417C0135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09:04:36.272</w:t>
            </w:r>
          </w:p>
        </w:tc>
        <w:tc>
          <w:tcPr>
            <w:tcW w:w="1196" w:type="dxa"/>
            <w:shd w:val="clear" w:color="auto" w:fill="FFFF00"/>
            <w:noWrap/>
            <w:vAlign w:val="center"/>
            <w:hideMark/>
          </w:tcPr>
          <w:p w14:paraId="4D473714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</w:t>
            </w:r>
          </w:p>
        </w:tc>
        <w:tc>
          <w:tcPr>
            <w:tcW w:w="1134" w:type="dxa"/>
            <w:shd w:val="clear" w:color="auto" w:fill="FFFF00"/>
            <w:noWrap/>
            <w:vAlign w:val="center"/>
            <w:hideMark/>
          </w:tcPr>
          <w:p w14:paraId="4018D887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FFFF00"/>
            <w:noWrap/>
            <w:vAlign w:val="center"/>
            <w:hideMark/>
          </w:tcPr>
          <w:p w14:paraId="143779DA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1.0</w:t>
            </w:r>
          </w:p>
        </w:tc>
        <w:tc>
          <w:tcPr>
            <w:tcW w:w="1843" w:type="dxa"/>
            <w:shd w:val="clear" w:color="auto" w:fill="FFFF00"/>
            <w:noWrap/>
            <w:vAlign w:val="center"/>
            <w:hideMark/>
          </w:tcPr>
          <w:p w14:paraId="2F4A6CA0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139.5</w:t>
            </w:r>
          </w:p>
        </w:tc>
      </w:tr>
      <w:tr w:rsidR="00B10FAE" w:rsidRPr="00914A00" w14:paraId="303F0E0F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11E1F884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09:04:36.772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2507917C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64F7FF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28AC315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06AE77A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139.0</w:t>
            </w:r>
          </w:p>
        </w:tc>
      </w:tr>
      <w:tr w:rsidR="00B10FAE" w:rsidRPr="00914A00" w14:paraId="673EF34E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7E0B2E03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09:04:36.897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0DF11DC2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60F47E8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3468478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0354CCBC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139.0</w:t>
            </w:r>
          </w:p>
        </w:tc>
      </w:tr>
      <w:tr w:rsidR="00B10FAE" w:rsidRPr="00914A00" w14:paraId="13B4ADA8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7508DB37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09:04:38.397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6FCEC2B1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A0FE7ED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F415107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07CE62E5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139.0</w:t>
            </w:r>
          </w:p>
        </w:tc>
      </w:tr>
      <w:tr w:rsidR="00B10FAE" w:rsidRPr="00914A00" w14:paraId="346E95D6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1576BDEE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09:04:39.022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07611A46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129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339957F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328E71A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11.0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336B29B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134.5</w:t>
            </w:r>
          </w:p>
        </w:tc>
      </w:tr>
      <w:tr w:rsidR="00B10FAE" w:rsidRPr="00914A00" w14:paraId="2D4786CE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11770F0F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09:04:39.147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1F895D89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3D61540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6FA3933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17.0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78714A97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131.5</w:t>
            </w:r>
          </w:p>
        </w:tc>
      </w:tr>
      <w:tr w:rsidR="00B10FAE" w:rsidRPr="00914A00" w14:paraId="0F89CF6B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2C0B61BB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lastRenderedPageBreak/>
              <w:t>09:04:39.272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4BB1150E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38196EC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D87B798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17.0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A9B3695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131.5</w:t>
            </w:r>
          </w:p>
        </w:tc>
      </w:tr>
      <w:tr w:rsidR="00B10FAE" w:rsidRPr="00914A00" w14:paraId="5B93FA91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34E6F4D1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09:04:39.772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1B4AD191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05660C6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CCB4F24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17.0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0EA7EF4C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131.5</w:t>
            </w:r>
          </w:p>
        </w:tc>
      </w:tr>
      <w:tr w:rsidR="00B10FAE" w:rsidRPr="00914A00" w14:paraId="36BCC652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57008336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09:04:40.397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49B69618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CA8EAA3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200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73E59D6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77.0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2E0952DD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161.5</w:t>
            </w:r>
          </w:p>
        </w:tc>
      </w:tr>
      <w:tr w:rsidR="00B10FAE" w:rsidRPr="00914A00" w14:paraId="67970274" w14:textId="77777777" w:rsidTr="001A616D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0311100F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09:04:40.522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40A1C1E0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8979196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199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9B8DE7E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76.0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43C47B1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161.0</w:t>
            </w:r>
          </w:p>
        </w:tc>
      </w:tr>
      <w:tr w:rsidR="00B10FAE" w:rsidRPr="00914A00" w14:paraId="2553EAE5" w14:textId="77777777" w:rsidTr="001A616D">
        <w:trPr>
          <w:trHeight w:val="330"/>
        </w:trPr>
        <w:tc>
          <w:tcPr>
            <w:tcW w:w="1701" w:type="dxa"/>
            <w:shd w:val="clear" w:color="auto" w:fill="FFFF00"/>
            <w:noWrap/>
            <w:vAlign w:val="center"/>
            <w:hideMark/>
          </w:tcPr>
          <w:p w14:paraId="2745FBFA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09:04:42.647</w:t>
            </w:r>
          </w:p>
        </w:tc>
        <w:tc>
          <w:tcPr>
            <w:tcW w:w="1196" w:type="dxa"/>
            <w:shd w:val="clear" w:color="auto" w:fill="FFFF00"/>
            <w:noWrap/>
            <w:vAlign w:val="center"/>
            <w:hideMark/>
          </w:tcPr>
          <w:p w14:paraId="42E06582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123</w:t>
            </w:r>
          </w:p>
        </w:tc>
        <w:tc>
          <w:tcPr>
            <w:tcW w:w="1134" w:type="dxa"/>
            <w:shd w:val="clear" w:color="auto" w:fill="FFFF00"/>
            <w:noWrap/>
            <w:vAlign w:val="center"/>
            <w:hideMark/>
          </w:tcPr>
          <w:p w14:paraId="35A31534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199</w:t>
            </w:r>
          </w:p>
        </w:tc>
        <w:tc>
          <w:tcPr>
            <w:tcW w:w="1417" w:type="dxa"/>
            <w:shd w:val="clear" w:color="auto" w:fill="FFFF00"/>
            <w:noWrap/>
            <w:vAlign w:val="center"/>
            <w:hideMark/>
          </w:tcPr>
          <w:p w14:paraId="4C7131B9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76.0</w:t>
            </w:r>
          </w:p>
        </w:tc>
        <w:tc>
          <w:tcPr>
            <w:tcW w:w="1843" w:type="dxa"/>
            <w:shd w:val="clear" w:color="auto" w:fill="FFFF00"/>
            <w:noWrap/>
            <w:vAlign w:val="center"/>
            <w:hideMark/>
          </w:tcPr>
          <w:p w14:paraId="2D8D6B23" w14:textId="77777777" w:rsidR="00B10FAE" w:rsidRPr="00914A00" w:rsidRDefault="00B10FAE" w:rsidP="001A616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161.0</w:t>
            </w:r>
          </w:p>
        </w:tc>
      </w:tr>
    </w:tbl>
    <w:p w14:paraId="1F670A1E" w14:textId="77777777" w:rsidR="00B10FAE" w:rsidRPr="00914A00" w:rsidRDefault="00B10FAE" w:rsidP="00B10FAE">
      <w:pPr>
        <w:spacing w:beforeLines="50" w:before="180" w:afterLines="50" w:after="180" w:line="500" w:lineRule="exact"/>
        <w:ind w:leftChars="472" w:left="1133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步驟一：確認</w:t>
      </w:r>
      <m:oMath>
        <m:sSubSup>
          <m:sSubSup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及</w:t>
      </w:r>
      <m:oMath>
        <m:sSubSup>
          <m:sSubSup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報價，以及</w:t>
      </w:r>
      <m:oMath>
        <m:sSubSup>
          <m:sSubSup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是否有效</w:t>
      </w: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 xml:space="preserve"> </w:t>
      </w:r>
    </w:p>
    <w:p w14:paraId="4EFBD9D8" w14:textId="77777777" w:rsidR="00B10FAE" w:rsidRPr="00914A00" w:rsidRDefault="00B10FAE" w:rsidP="00B10FAE">
      <w:pPr>
        <w:spacing w:afterLines="50" w:after="180" w:line="500" w:lineRule="exact"/>
        <w:ind w:leftChars="886" w:left="2126" w:firstLineChars="152" w:firstLine="42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依照序列價格篩選機制方法，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09:04:42.647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時之報價，買進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123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點、賣出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199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點，此報價為「有效報價」，且為時間區間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t=09:04:45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前最後一次有效報價。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09:04:36.272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報價，買進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139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點、賣出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140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點，此報價為時間區間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15</w:t>
      </w:r>
      <w:r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秒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內報價中，時間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前最小買賣價差最後一個。</w:t>
      </w:r>
    </w:p>
    <w:p w14:paraId="2EE10F1B" w14:textId="77777777" w:rsidR="00B10FAE" w:rsidRPr="00914A00" w:rsidRDefault="00B10FAE" w:rsidP="00B10FAE">
      <w:pPr>
        <w:spacing w:afterLines="50" w:after="180" w:line="500" w:lineRule="exact"/>
        <w:ind w:leftChars="472" w:left="1133" w:firstLineChars="50" w:firstLine="140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步驟二：判斷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是否為異常值</w:t>
      </w:r>
    </w:p>
    <w:p w14:paraId="0B0D5E45" w14:textId="77777777" w:rsidR="00B10FAE" w:rsidRPr="00914A00" w:rsidRDefault="00B10FAE" w:rsidP="00B10FAE">
      <w:pPr>
        <w:spacing w:afterLines="50" w:after="180" w:line="500" w:lineRule="exact"/>
        <w:ind w:leftChars="590" w:left="141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1. EMA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計算</w:t>
      </w:r>
    </w:p>
    <w:p w14:paraId="1AE64048" w14:textId="77777777" w:rsidR="00B10FAE" w:rsidRPr="00914A00" w:rsidRDefault="00B10FAE" w:rsidP="00B10FAE">
      <w:pPr>
        <w:spacing w:afterLines="50" w:after="180" w:line="500" w:lineRule="exact"/>
        <w:ind w:leftChars="708" w:left="1699" w:rightChars="-257" w:right="-617" w:firstLineChars="152" w:firstLine="42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在此範例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，而</w:t>
      </w:r>
      <w:r w:rsidRPr="00914A00" w:rsidDel="00E142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t-1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之相關計算結果如下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：</w:t>
      </w:r>
    </w:p>
    <w:tbl>
      <w:tblPr>
        <w:tblStyle w:val="111"/>
        <w:tblW w:w="7398" w:type="dxa"/>
        <w:tblInd w:w="1980" w:type="dxa"/>
        <w:tblLook w:val="04A0" w:firstRow="1" w:lastRow="0" w:firstColumn="1" w:lastColumn="0" w:noHBand="0" w:noVBand="1"/>
      </w:tblPr>
      <w:tblGrid>
        <w:gridCol w:w="1413"/>
        <w:gridCol w:w="1362"/>
        <w:gridCol w:w="1541"/>
        <w:gridCol w:w="1541"/>
        <w:gridCol w:w="1541"/>
      </w:tblGrid>
      <w:tr w:rsidR="00B10FAE" w:rsidRPr="00914A00" w14:paraId="216F68A1" w14:textId="77777777" w:rsidTr="001A616D">
        <w:trPr>
          <w:trHeight w:val="241"/>
        </w:trPr>
        <w:tc>
          <w:tcPr>
            <w:tcW w:w="1413" w:type="dxa"/>
            <w:vAlign w:val="center"/>
          </w:tcPr>
          <w:p w14:paraId="0E3CBB03" w14:textId="77777777" w:rsidR="00B10FAE" w:rsidRPr="00914A00" w:rsidRDefault="00B10FAE" w:rsidP="001A616D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前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筆</w:t>
            </w:r>
          </w:p>
          <w:p w14:paraId="4ADF260D" w14:textId="77777777" w:rsidR="00B10FAE" w:rsidRPr="00914A00" w:rsidRDefault="00B10FAE" w:rsidP="001A616D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時間區間</w:t>
            </w:r>
          </w:p>
        </w:tc>
        <w:tc>
          <w:tcPr>
            <w:tcW w:w="1362" w:type="dxa"/>
            <w:vAlign w:val="center"/>
          </w:tcPr>
          <w:p w14:paraId="6DC390E5" w14:textId="77777777" w:rsidR="00B10FAE" w:rsidRPr="00914A00" w:rsidRDefault="00B10FAE" w:rsidP="001A616D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 w:cs="Times New Roman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EMA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Cs w:val="24"/>
                      </w:rPr>
                      <m:t>t-1</m:t>
                    </m:r>
                  </m:sub>
                </m:sSub>
              </m:oMath>
            </m:oMathPara>
          </w:p>
        </w:tc>
        <w:tc>
          <w:tcPr>
            <w:tcW w:w="1541" w:type="dxa"/>
            <w:vAlign w:val="center"/>
          </w:tcPr>
          <w:p w14:paraId="029A88AC" w14:textId="77777777" w:rsidR="00B10FAE" w:rsidRPr="00914A00" w:rsidRDefault="00B10FAE" w:rsidP="001A616D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Bid(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t-1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541" w:type="dxa"/>
            <w:vAlign w:val="center"/>
          </w:tcPr>
          <w:p w14:paraId="7D79DC1D" w14:textId="77777777" w:rsidR="00B10FAE" w:rsidRPr="00914A00" w:rsidRDefault="00B10FAE" w:rsidP="001A616D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Ask(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t-1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541" w:type="dxa"/>
            <w:vAlign w:val="center"/>
          </w:tcPr>
          <w:p w14:paraId="46FE3621" w14:textId="77777777" w:rsidR="00B10FAE" w:rsidRPr="00914A00" w:rsidRDefault="00B10FAE" w:rsidP="001A616D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Mid(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t-1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</w:tr>
      <w:tr w:rsidR="00B10FAE" w:rsidRPr="00914A00" w14:paraId="2F8B7B59" w14:textId="77777777" w:rsidTr="001A616D">
        <w:trPr>
          <w:trHeight w:val="291"/>
        </w:trPr>
        <w:tc>
          <w:tcPr>
            <w:tcW w:w="1413" w:type="dxa"/>
            <w:vAlign w:val="center"/>
          </w:tcPr>
          <w:p w14:paraId="4A0DBDC2" w14:textId="77777777" w:rsidR="00B10FAE" w:rsidRPr="00914A00" w:rsidRDefault="00B10FAE" w:rsidP="001A616D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09:04:30</w:t>
            </w:r>
          </w:p>
        </w:tc>
        <w:tc>
          <w:tcPr>
            <w:tcW w:w="1362" w:type="dxa"/>
            <w:vAlign w:val="center"/>
          </w:tcPr>
          <w:p w14:paraId="0C358A14" w14:textId="77777777" w:rsidR="00B10FAE" w:rsidRPr="00914A00" w:rsidRDefault="00B10FAE" w:rsidP="001A616D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2.965969</w:t>
            </w:r>
          </w:p>
        </w:tc>
        <w:tc>
          <w:tcPr>
            <w:tcW w:w="1541" w:type="dxa"/>
            <w:vAlign w:val="center"/>
          </w:tcPr>
          <w:p w14:paraId="7CFEE97E" w14:textId="77777777" w:rsidR="00B10FAE" w:rsidRPr="00914A00" w:rsidRDefault="00B10FAE" w:rsidP="001A616D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138</w:t>
            </w:r>
          </w:p>
        </w:tc>
        <w:tc>
          <w:tcPr>
            <w:tcW w:w="1541" w:type="dxa"/>
            <w:vAlign w:val="center"/>
          </w:tcPr>
          <w:p w14:paraId="5A508ADF" w14:textId="77777777" w:rsidR="00B10FAE" w:rsidRPr="00914A00" w:rsidRDefault="00B10FAE" w:rsidP="001A616D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141</w:t>
            </w:r>
          </w:p>
        </w:tc>
        <w:tc>
          <w:tcPr>
            <w:tcW w:w="1541" w:type="dxa"/>
            <w:vAlign w:val="center"/>
          </w:tcPr>
          <w:p w14:paraId="5EEC6FD7" w14:textId="77777777" w:rsidR="00B10FAE" w:rsidRPr="00914A00" w:rsidRDefault="00B10FAE" w:rsidP="001A616D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139.5</w:t>
            </w:r>
          </w:p>
        </w:tc>
      </w:tr>
    </w:tbl>
    <w:p w14:paraId="1507E2EC" w14:textId="77777777" w:rsidR="00B10FAE" w:rsidRPr="00914A00" w:rsidRDefault="00B10FAE" w:rsidP="00B10FAE">
      <w:pPr>
        <w:snapToGrid w:val="0"/>
        <w:spacing w:beforeLines="150" w:before="540" w:line="360" w:lineRule="auto"/>
        <w:ind w:leftChars="827" w:left="1985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及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不為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，則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如下：</w:t>
      </w:r>
    </w:p>
    <w:p w14:paraId="6A992630" w14:textId="77777777" w:rsidR="00B10FAE" w:rsidRPr="00914A00" w:rsidRDefault="00B10FAE" w:rsidP="00B10FAE">
      <w:pPr>
        <w:snapToGrid w:val="0"/>
        <w:spacing w:beforeLines="50" w:before="180"/>
        <w:ind w:leftChars="1004" w:left="2410"/>
        <w:rPr>
          <w:rFonts w:ascii="Times New Roman" w:eastAsia="標楷體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  <w:szCs w:val="28"/>
                </w:rPr>
                <m:t>EMA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="標楷體" w:hAnsi="Cambria Math" w:cs="Times New Roman"/>
              <w:sz w:val="28"/>
              <w:szCs w:val="28"/>
            </w:rPr>
            <m:t>=α×</m:t>
          </m:r>
          <m:sSub>
            <m:sSub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  <w:szCs w:val="28"/>
                </w:rPr>
                <m:t>EMA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t-1</m:t>
              </m:r>
            </m:sub>
          </m:sSub>
          <m:r>
            <w:rPr>
              <w:rFonts w:ascii="Cambria Math" w:eastAsia="標楷體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1-α</m:t>
              </m:r>
            </m:e>
          </m:d>
          <m:r>
            <w:rPr>
              <w:rFonts w:ascii="Cambria Math" w:eastAsia="標楷體" w:hAnsi="Cambria Math" w:cs="Times New Roman"/>
              <w:sz w:val="28"/>
              <w:szCs w:val="28"/>
            </w:rPr>
            <m:t>×Spread(</m:t>
          </m:r>
          <m:sSubSup>
            <m:sSubSupPr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</m:t>
              </m:r>
            </m:sub>
            <m:sup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min</m:t>
              </m:r>
            </m:sup>
          </m:sSubSup>
          <m:r>
            <w:rPr>
              <w:rFonts w:ascii="Cambria Math" w:eastAsia="標楷體" w:hAnsi="Cambria Math" w:cs="Times New Roman"/>
              <w:sz w:val="28"/>
              <w:szCs w:val="28"/>
            </w:rPr>
            <m:t>)</m:t>
          </m:r>
        </m:oMath>
      </m:oMathPara>
    </w:p>
    <w:p w14:paraId="105AF0F5" w14:textId="77777777" w:rsidR="00B10FAE" w:rsidRPr="00914A00" w:rsidRDefault="00B10FAE" w:rsidP="00B10FAE">
      <w:pPr>
        <w:snapToGrid w:val="0"/>
        <w:spacing w:beforeLines="50" w:before="180"/>
        <w:ind w:leftChars="1004" w:left="2410"/>
        <w:jc w:val="center"/>
        <w:rPr>
          <w:rFonts w:ascii="Times New Roman" w:eastAsia="標楷體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  <w:szCs w:val="28"/>
                </w:rPr>
                <m:t>EMA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="標楷體" w:hAnsi="Cambria Math" w:cs="Times New Roman"/>
              <w:sz w:val="28"/>
              <w:szCs w:val="28"/>
            </w:rPr>
            <m:t>=0.95×</m:t>
          </m:r>
          <m:r>
            <m:rPr>
              <m:sty m:val="p"/>
            </m:rPr>
            <w:rPr>
              <w:rFonts w:ascii="Cambria Math" w:eastAsia="標楷體" w:hAnsi="Cambria Math" w:cs="Times New Roman"/>
              <w:sz w:val="28"/>
              <w:szCs w:val="28"/>
            </w:rPr>
            <m:t>2.965969</m:t>
          </m:r>
          <m:r>
            <w:rPr>
              <w:rFonts w:ascii="Cambria Math" w:eastAsia="標楷體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1-0.95</m:t>
              </m:r>
            </m:e>
          </m:d>
          <m:r>
            <w:rPr>
              <w:rFonts w:ascii="Cambria Math" w:eastAsia="標楷體" w:hAnsi="Cambria Math" w:cs="Times New Roman"/>
              <w:sz w:val="28"/>
              <w:szCs w:val="28"/>
            </w:rPr>
            <m:t>×1.0=</m:t>
          </m:r>
          <m:r>
            <m:rPr>
              <m:sty m:val="p"/>
            </m:rPr>
            <w:rPr>
              <w:rFonts w:ascii="Cambria Math" w:eastAsia="標楷體" w:hAnsi="Cambria Math" w:cs="Times New Roman"/>
              <w:sz w:val="28"/>
              <w:szCs w:val="28"/>
            </w:rPr>
            <m:t>2.867670</m:t>
          </m:r>
        </m:oMath>
      </m:oMathPara>
    </w:p>
    <w:p w14:paraId="0BDAA19A" w14:textId="77777777" w:rsidR="00B10FAE" w:rsidRPr="00914A00" w:rsidRDefault="00B10FAE" w:rsidP="00B10FAE">
      <w:pPr>
        <w:widowControl/>
        <w:snapToGrid w:val="0"/>
        <w:spacing w:beforeLines="150" w:before="540" w:line="360" w:lineRule="auto"/>
        <w:ind w:leftChars="590" w:left="1416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lastRenderedPageBreak/>
        <w:t>2.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定義並標記序列「異常值」</w:t>
      </w:r>
    </w:p>
    <w:p w14:paraId="5D764611" w14:textId="77777777" w:rsidR="00B10FAE" w:rsidRPr="00914A00" w:rsidRDefault="00B10FAE" w:rsidP="00B10FAE">
      <w:pPr>
        <w:pStyle w:val="a9"/>
        <w:widowControl/>
        <w:numPr>
          <w:ilvl w:val="1"/>
          <w:numId w:val="14"/>
        </w:numPr>
        <w:snapToGrid w:val="0"/>
        <w:spacing w:after="0" w:line="360" w:lineRule="auto"/>
        <w:ind w:leftChars="708" w:left="2125" w:hanging="426"/>
        <w:contextualSpacing w:val="0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last</m:t>
                </m:r>
              </m:sup>
            </m:sSubSup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適用參數</w:t>
      </w:r>
    </w:p>
    <w:p w14:paraId="1D6AF210" w14:textId="77777777" w:rsidR="00B10FAE" w:rsidRPr="00914A00" w:rsidRDefault="00B10FAE" w:rsidP="00B10FAE">
      <w:pPr>
        <w:widowControl/>
        <w:snapToGrid w:val="0"/>
        <w:spacing w:line="360" w:lineRule="auto"/>
        <w:ind w:leftChars="886" w:left="2126" w:firstLineChars="151" w:firstLine="423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首先以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報價檢核條件，確認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可適用參數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：</w:t>
      </w:r>
    </w:p>
    <w:p w14:paraId="2AD51B44" w14:textId="77777777" w:rsidR="00B10FAE" w:rsidRPr="00914A00" w:rsidRDefault="00B10FAE" w:rsidP="00B10FAE">
      <w:pPr>
        <w:pStyle w:val="a9"/>
        <w:numPr>
          <w:ilvl w:val="0"/>
          <w:numId w:val="13"/>
        </w:numPr>
        <w:snapToGrid w:val="0"/>
        <w:spacing w:after="0" w:line="360" w:lineRule="auto"/>
        <w:ind w:leftChars="886" w:left="2126" w:firstLine="88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Bid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(123&gt;0)</w:t>
      </w:r>
    </w:p>
    <w:p w14:paraId="4C83D62C" w14:textId="77777777" w:rsidR="00B10FAE" w:rsidRPr="00914A00" w:rsidRDefault="00B10FAE" w:rsidP="00B10FAE">
      <w:pPr>
        <w:pStyle w:val="a9"/>
        <w:numPr>
          <w:ilvl w:val="0"/>
          <w:numId w:val="13"/>
        </w:numPr>
        <w:snapToGrid w:val="0"/>
        <w:spacing w:after="0" w:line="360" w:lineRule="auto"/>
        <w:ind w:leftChars="886" w:left="2126" w:firstLine="88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&gt;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t-1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(161&gt;139.5)</w:t>
      </w:r>
    </w:p>
    <w:p w14:paraId="78BC20FC" w14:textId="77777777" w:rsidR="00B10FAE" w:rsidRPr="00914A00" w:rsidRDefault="00B10FAE" w:rsidP="00B10FAE">
      <w:pPr>
        <w:widowControl/>
        <w:snapToGrid w:val="0"/>
        <w:spacing w:beforeLines="100" w:before="360" w:line="360" w:lineRule="auto"/>
        <w:ind w:leftChars="886" w:left="2126" w:rightChars="-139" w:right="-334" w:firstLineChars="151" w:firstLine="423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故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γ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2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=2.5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【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參數值，請見前文說明】</w:t>
      </w:r>
    </w:p>
    <w:p w14:paraId="644A5CEE" w14:textId="77777777" w:rsidR="00B10FAE" w:rsidRPr="00914A00" w:rsidRDefault="00B10FAE" w:rsidP="00B10FAE">
      <w:pPr>
        <w:pStyle w:val="a9"/>
        <w:widowControl/>
        <w:numPr>
          <w:ilvl w:val="1"/>
          <w:numId w:val="14"/>
        </w:numPr>
        <w:snapToGrid w:val="0"/>
        <w:spacing w:after="0" w:line="360" w:lineRule="auto"/>
        <w:ind w:leftChars="708" w:left="2125" w:rightChars="-198" w:right="-475" w:hanging="426"/>
        <w:contextualSpacing w:val="0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判斷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是否為異常值</w:t>
      </w:r>
    </w:p>
    <w:p w14:paraId="13DBFA32" w14:textId="77777777" w:rsidR="00B10FAE" w:rsidRPr="00914A00" w:rsidRDefault="00B10FAE" w:rsidP="00B10FAE">
      <w:pPr>
        <w:widowControl/>
        <w:snapToGrid w:val="0"/>
        <w:spacing w:line="360" w:lineRule="auto"/>
        <w:ind w:leftChars="886" w:left="2126" w:firstLineChars="151" w:firstLine="423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計算價差之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後，判斷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是否為異常值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，檢視方法如下：</w:t>
      </w:r>
    </w:p>
    <w:p w14:paraId="7919FA92" w14:textId="77777777" w:rsidR="00B10FAE" w:rsidRPr="00914A00" w:rsidRDefault="00B10FAE" w:rsidP="00B10FAE">
      <w:pPr>
        <w:numPr>
          <w:ilvl w:val="0"/>
          <w:numId w:val="3"/>
        </w:numPr>
        <w:snapToGrid w:val="0"/>
        <w:spacing w:after="0" w:line="360" w:lineRule="auto"/>
        <w:ind w:leftChars="945" w:left="2704" w:hanging="43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Spread(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)≰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×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76</m:t>
        </m:r>
        <m:r>
          <w:rPr>
            <w:rFonts w:ascii="Cambria Math" w:eastAsia="標楷體" w:hAnsi="Cambria Math" w:cs="Times New Roman"/>
            <w:sz w:val="28"/>
            <w:szCs w:val="28"/>
          </w:rPr>
          <m:t>≰2.5×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2.867670</m:t>
        </m:r>
      </m:oMath>
    </w:p>
    <w:p w14:paraId="74AEABE5" w14:textId="77777777" w:rsidR="00B10FAE" w:rsidRPr="00914A00" w:rsidRDefault="00B10FAE" w:rsidP="00B10FAE">
      <w:pPr>
        <w:numPr>
          <w:ilvl w:val="0"/>
          <w:numId w:val="3"/>
        </w:numPr>
        <w:snapToGrid w:val="0"/>
        <w:spacing w:after="0" w:line="360" w:lineRule="auto"/>
        <w:ind w:leftChars="945" w:left="2704" w:hanging="43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Spread(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)≰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λ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76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≰30</m:t>
        </m:r>
      </m:oMath>
    </w:p>
    <w:p w14:paraId="6C056FF1" w14:textId="77777777" w:rsidR="00B10FAE" w:rsidRPr="00914A00" w:rsidRDefault="00B10FAE" w:rsidP="00B10FAE">
      <w:pPr>
        <w:numPr>
          <w:ilvl w:val="0"/>
          <w:numId w:val="3"/>
        </w:numPr>
        <w:snapToGrid w:val="0"/>
        <w:spacing w:after="0" w:line="360" w:lineRule="auto"/>
        <w:ind w:leftChars="945" w:left="2704" w:hanging="43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Bid(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)≯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Mid(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123≯139.5</m:t>
        </m:r>
      </m:oMath>
    </w:p>
    <w:p w14:paraId="27A46537" w14:textId="77777777" w:rsidR="00B10FAE" w:rsidRPr="00914A00" w:rsidRDefault="00B10FAE" w:rsidP="00B10FAE">
      <w:pPr>
        <w:numPr>
          <w:ilvl w:val="0"/>
          <w:numId w:val="3"/>
        </w:numPr>
        <w:snapToGrid w:val="0"/>
        <w:spacing w:after="0" w:line="360" w:lineRule="auto"/>
        <w:ind w:leftChars="945" w:left="2704" w:hanging="43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Bid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but 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Ask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≮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Mid(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123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但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199≮139.5</m:t>
        </m:r>
      </m:oMath>
    </w:p>
    <w:p w14:paraId="68CBC1C6" w14:textId="77777777" w:rsidR="00B10FAE" w:rsidRPr="00914A00" w:rsidRDefault="00B10FAE" w:rsidP="00B10FAE">
      <w:pPr>
        <w:widowControl/>
        <w:snapToGrid w:val="0"/>
        <w:spacing w:line="360" w:lineRule="auto"/>
        <w:ind w:leftChars="945" w:left="2268" w:firstLineChars="151" w:firstLine="423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不符合任一款排除異常值條件，故定義為異常值，重複前揭程序，檢視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是否為異常值。</w:t>
      </w:r>
    </w:p>
    <w:p w14:paraId="6BD5BE1D" w14:textId="77777777" w:rsidR="00B10FAE" w:rsidRPr="00914A00" w:rsidRDefault="00B10FAE" w:rsidP="00B10FAE">
      <w:pPr>
        <w:pStyle w:val="a9"/>
        <w:widowControl/>
        <w:numPr>
          <w:ilvl w:val="1"/>
          <w:numId w:val="14"/>
        </w:numPr>
        <w:snapToGrid w:val="0"/>
        <w:spacing w:beforeLines="100" w:before="360" w:after="0" w:line="360" w:lineRule="auto"/>
        <w:ind w:leftChars="767" w:left="2266" w:hanging="425"/>
        <w:contextualSpacing w:val="0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min</m:t>
                </m:r>
              </m:sup>
            </m:sSubSup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適用參數</w:t>
      </w:r>
    </w:p>
    <w:p w14:paraId="01EB620A" w14:textId="77777777" w:rsidR="00B10FAE" w:rsidRPr="00914A00" w:rsidRDefault="00B10FAE" w:rsidP="00B10FAE">
      <w:pPr>
        <w:widowControl/>
        <w:snapToGrid w:val="0"/>
        <w:spacing w:line="360" w:lineRule="auto"/>
        <w:ind w:leftChars="945" w:left="2268" w:firstLineChars="151" w:firstLine="423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以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報價檢核條件，確認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可適用參數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：</w:t>
      </w:r>
    </w:p>
    <w:p w14:paraId="3E1CC4B8" w14:textId="77777777" w:rsidR="00B10FAE" w:rsidRPr="00914A00" w:rsidRDefault="00B10FAE" w:rsidP="00B10FAE">
      <w:pPr>
        <w:pStyle w:val="a9"/>
        <w:numPr>
          <w:ilvl w:val="0"/>
          <w:numId w:val="13"/>
        </w:numPr>
        <w:snapToGrid w:val="0"/>
        <w:spacing w:after="0" w:line="360" w:lineRule="auto"/>
        <w:ind w:leftChars="945" w:left="2268" w:firstLine="88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Bid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(139&gt;0)</w:t>
      </w:r>
    </w:p>
    <w:p w14:paraId="70B38B54" w14:textId="77777777" w:rsidR="00B10FAE" w:rsidRPr="00914A00" w:rsidRDefault="00B10FAE" w:rsidP="00B10FAE">
      <w:pPr>
        <w:pStyle w:val="a9"/>
        <w:numPr>
          <w:ilvl w:val="0"/>
          <w:numId w:val="13"/>
        </w:numPr>
        <w:snapToGrid w:val="0"/>
        <w:spacing w:after="0" w:line="360" w:lineRule="auto"/>
        <w:ind w:leftChars="945" w:left="2268" w:firstLine="88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w:lastRenderedPageBreak/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m:rPr>
            <m:sty m:val="p"/>
          </m:rPr>
          <w:rPr>
            <w:rFonts w:ascii="Cambria Math" w:eastAsia="標楷體" w:hAnsi="Cambria Math" w:cs="Times New Roman"/>
          </w:rPr>
          <m:t>≦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t-1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(139.5</w:t>
      </w:r>
      <m:oMath>
        <m:r>
          <m:rPr>
            <m:sty m:val="p"/>
          </m:rPr>
          <w:rPr>
            <w:rFonts w:ascii="Cambria Math" w:eastAsia="標楷體" w:hAnsi="Cambria Math" w:cs="Times New Roman"/>
          </w:rPr>
          <m:t>≦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139.5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)</w:t>
      </w:r>
    </w:p>
    <w:p w14:paraId="32F5071C" w14:textId="77777777" w:rsidR="00B10FAE" w:rsidRPr="00914A00" w:rsidRDefault="00B10FAE" w:rsidP="00B10FAE">
      <w:pPr>
        <w:widowControl/>
        <w:snapToGrid w:val="0"/>
        <w:spacing w:line="360" w:lineRule="auto"/>
        <w:ind w:leftChars="945" w:left="2268" w:firstLineChars="151" w:firstLine="423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故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γ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2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=2.0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，檢視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異常值條件</w:t>
      </w:r>
    </w:p>
    <w:p w14:paraId="7D1E7EBB" w14:textId="77777777" w:rsidR="00B10FAE" w:rsidRPr="00914A00" w:rsidRDefault="00B10FAE" w:rsidP="00B10FAE">
      <w:pPr>
        <w:pStyle w:val="a9"/>
        <w:widowControl/>
        <w:numPr>
          <w:ilvl w:val="1"/>
          <w:numId w:val="14"/>
        </w:numPr>
        <w:snapToGrid w:val="0"/>
        <w:spacing w:beforeLines="100" w:before="360" w:after="0" w:line="360" w:lineRule="auto"/>
        <w:ind w:leftChars="767" w:left="2266" w:hanging="425"/>
        <w:contextualSpacing w:val="0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判斷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是否為異常值</w:t>
      </w:r>
    </w:p>
    <w:p w14:paraId="15F0C9AB" w14:textId="77777777" w:rsidR="00B10FAE" w:rsidRPr="00914A00" w:rsidRDefault="00B10FAE" w:rsidP="00B10FAE">
      <w:pPr>
        <w:widowControl/>
        <w:snapToGrid w:val="0"/>
        <w:spacing w:line="360" w:lineRule="auto"/>
        <w:ind w:leftChars="945" w:left="2268" w:firstLineChars="151" w:firstLine="423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計算價差之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後，確認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是否為異常值。</w:t>
      </w:r>
    </w:p>
    <w:p w14:paraId="517550CE" w14:textId="77777777" w:rsidR="00B10FAE" w:rsidRPr="00914A00" w:rsidRDefault="00B10FAE" w:rsidP="00B10FAE">
      <w:pPr>
        <w:widowControl/>
        <w:snapToGrid w:val="0"/>
        <w:spacing w:line="360" w:lineRule="auto"/>
        <w:ind w:leftChars="945" w:left="2268" w:firstLineChars="151" w:firstLine="423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對於報價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檢視如下：</w:t>
      </w:r>
    </w:p>
    <w:p w14:paraId="1CA9C4B5" w14:textId="77777777" w:rsidR="00B10FAE" w:rsidRPr="00914A00" w:rsidRDefault="00B10FAE" w:rsidP="00B10FAE">
      <w:pPr>
        <w:numPr>
          <w:ilvl w:val="0"/>
          <w:numId w:val="15"/>
        </w:numPr>
        <w:snapToGrid w:val="0"/>
        <w:spacing w:after="0" w:line="360" w:lineRule="auto"/>
        <w:ind w:leftChars="945" w:left="2704" w:hanging="43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Spread(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)≤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×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1.0≤2.0×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2.867670</m:t>
        </m:r>
      </m:oMath>
    </w:p>
    <w:p w14:paraId="37EC0D60" w14:textId="77777777" w:rsidR="00B10FAE" w:rsidRPr="00914A00" w:rsidRDefault="00B10FAE" w:rsidP="00B10FAE">
      <w:pPr>
        <w:widowControl/>
        <w:snapToGrid w:val="0"/>
        <w:spacing w:line="360" w:lineRule="auto"/>
        <w:ind w:leftChars="945" w:left="2268" w:firstLineChars="151" w:firstLine="423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符合「非異常值」條件。</w:t>
      </w:r>
    </w:p>
    <w:p w14:paraId="75C9E97F" w14:textId="77777777" w:rsidR="00B10FAE" w:rsidRPr="00914A00" w:rsidRDefault="00B10FAE" w:rsidP="00B10FAE">
      <w:pPr>
        <w:widowControl/>
        <w:snapToGrid w:val="0"/>
        <w:spacing w:beforeLines="50" w:before="180" w:afterLines="50" w:after="180" w:line="360" w:lineRule="auto"/>
        <w:ind w:leftChars="590" w:left="1416"/>
        <w:jc w:val="both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步驟三：序列價格篩選後報價之決定</w:t>
      </w:r>
    </w:p>
    <w:p w14:paraId="5E0FB43B" w14:textId="77777777" w:rsidR="00B10FAE" w:rsidRPr="00914A00" w:rsidRDefault="00B10FAE" w:rsidP="00B10FAE">
      <w:pPr>
        <w:widowControl/>
        <w:snapToGrid w:val="0"/>
        <w:spacing w:line="360" w:lineRule="auto"/>
        <w:ind w:leftChars="590" w:left="1416" w:firstLineChars="151" w:firstLine="423"/>
        <w:jc w:val="both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報價雖為有效，但為異常值，</w:t>
      </w:r>
      <w:r w:rsidRPr="00914A00" w:rsidDel="00532339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報價為雙邊且非異常值，故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，即使用時間區間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15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秒</w:t>
      </w:r>
      <w:r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內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買賣報價最小價差之買價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139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點及賣價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140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點，作為該時間區間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TAIWAN VIX</w:t>
      </w:r>
      <w:r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指數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計算採樣之序列報價。</w:t>
      </w:r>
    </w:p>
    <w:p w14:paraId="1B822875" w14:textId="77777777" w:rsidR="00B10FAE" w:rsidRPr="00914A00" w:rsidRDefault="00B10FAE" w:rsidP="00B10FAE">
      <w:pPr>
        <w:numPr>
          <w:ilvl w:val="0"/>
          <w:numId w:val="12"/>
        </w:numPr>
        <w:snapToGrid w:val="0"/>
        <w:spacing w:beforeLines="50" w:before="180" w:after="0" w:line="360" w:lineRule="auto"/>
        <w:ind w:left="1134" w:rightChars="-54" w:right="-130" w:hanging="471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</w:rPr>
        <w:t>範例</w:t>
      </w:r>
      <w:r w:rsidRPr="00914A00">
        <w:rPr>
          <w:rFonts w:ascii="Times New Roman" w:eastAsia="標楷體" w:hAnsi="Times New Roman" w:cs="Times New Roman"/>
          <w:b/>
          <w:sz w:val="28"/>
          <w:szCs w:val="28"/>
        </w:rPr>
        <w:t>2</w:t>
      </w:r>
      <w:r w:rsidRPr="00914A00">
        <w:rPr>
          <w:rFonts w:ascii="Times New Roman" w:eastAsia="標楷體" w:hAnsi="Times New Roman" w:cs="Times New Roman"/>
          <w:b/>
          <w:sz w:val="28"/>
          <w:szCs w:val="28"/>
        </w:rPr>
        <w:t>：</w:t>
      </w:r>
      <m:oMath>
        <m:sSub>
          <m:sSub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b/>
                    <w:sz w:val="28"/>
                    <w:szCs w:val="28"/>
                    <w:shd w:val="clear" w:color="auto" w:fill="FFFFFF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m:rPr>
            <m:sty m:val="b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b/>
                    <w:sz w:val="28"/>
                    <w:szCs w:val="28"/>
                    <w:shd w:val="clear" w:color="auto" w:fill="FFFFFF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t-1</m:t>
            </m:r>
          </m:sub>
        </m:sSub>
      </m:oMath>
    </w:p>
    <w:p w14:paraId="6B56CEFE" w14:textId="77777777" w:rsidR="00B10FAE" w:rsidRPr="00914A00" w:rsidRDefault="00B10FAE" w:rsidP="00B10FAE">
      <w:pPr>
        <w:spacing w:line="500" w:lineRule="exact"/>
        <w:ind w:leftChars="413" w:left="991" w:firstLineChars="202" w:firstLine="56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在交易日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2018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年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月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6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日，時間區間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t=09:05:15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TXO 2018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年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月到期買權契約，履約價格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10900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點，其買賣報價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如下：</w:t>
      </w:r>
    </w:p>
    <w:tbl>
      <w:tblPr>
        <w:tblW w:w="7513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8"/>
        <w:gridCol w:w="1132"/>
        <w:gridCol w:w="1271"/>
        <w:gridCol w:w="1327"/>
        <w:gridCol w:w="2075"/>
      </w:tblGrid>
      <w:tr w:rsidR="00B10FAE" w:rsidRPr="00914A00" w14:paraId="1D5889F4" w14:textId="77777777" w:rsidTr="001A616D">
        <w:trPr>
          <w:trHeight w:val="227"/>
        </w:trPr>
        <w:tc>
          <w:tcPr>
            <w:tcW w:w="7513" w:type="dxa"/>
            <w:gridSpan w:val="5"/>
            <w:shd w:val="clear" w:color="auto" w:fill="002060"/>
            <w:noWrap/>
            <w:vAlign w:val="center"/>
          </w:tcPr>
          <w:p w14:paraId="7C4FD2D7" w14:textId="77777777" w:rsidR="00B10FAE" w:rsidRPr="00914A00" w:rsidRDefault="00B10FAE" w:rsidP="001A616D">
            <w:pPr>
              <w:widowControl/>
              <w:spacing w:line="300" w:lineRule="exact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2018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年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2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月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6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日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 xml:space="preserve"> TXO Call 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履約價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10900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點，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201802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>到期</w:t>
            </w:r>
            <w:r w:rsidRPr="00914A00">
              <w:rPr>
                <w:rFonts w:ascii="Times New Roman" w:eastAsia="標楷體" w:hAnsi="Times New Roman" w:cs="Times New Roman"/>
                <w:kern w:val="0"/>
              </w:rPr>
              <w:t xml:space="preserve"> t=09:05:15</w:t>
            </w:r>
          </w:p>
        </w:tc>
      </w:tr>
      <w:tr w:rsidR="00B10FAE" w:rsidRPr="00914A00" w14:paraId="5B542E83" w14:textId="77777777" w:rsidTr="001A616D">
        <w:trPr>
          <w:trHeight w:val="227"/>
        </w:trPr>
        <w:tc>
          <w:tcPr>
            <w:tcW w:w="1708" w:type="dxa"/>
            <w:shd w:val="clear" w:color="auto" w:fill="auto"/>
            <w:noWrap/>
            <w:vAlign w:val="center"/>
          </w:tcPr>
          <w:p w14:paraId="68B11541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時間</w:t>
            </w:r>
          </w:p>
        </w:tc>
        <w:tc>
          <w:tcPr>
            <w:tcW w:w="1132" w:type="dxa"/>
            <w:shd w:val="clear" w:color="auto" w:fill="auto"/>
            <w:noWrap/>
            <w:vAlign w:val="center"/>
          </w:tcPr>
          <w:p w14:paraId="6C89409E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Bid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6880DDB7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Ask</w:t>
            </w:r>
          </w:p>
        </w:tc>
        <w:tc>
          <w:tcPr>
            <w:tcW w:w="1327" w:type="dxa"/>
            <w:shd w:val="clear" w:color="auto" w:fill="auto"/>
            <w:noWrap/>
            <w:vAlign w:val="center"/>
          </w:tcPr>
          <w:p w14:paraId="32C69A1C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Spread</w:t>
            </w:r>
          </w:p>
        </w:tc>
        <w:tc>
          <w:tcPr>
            <w:tcW w:w="2075" w:type="dxa"/>
            <w:shd w:val="clear" w:color="auto" w:fill="auto"/>
            <w:noWrap/>
            <w:vAlign w:val="center"/>
          </w:tcPr>
          <w:p w14:paraId="0812FBD7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Mid</w:t>
            </w:r>
          </w:p>
        </w:tc>
      </w:tr>
      <w:tr w:rsidR="00B10FAE" w:rsidRPr="00914A00" w14:paraId="38282DD0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93566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09:05:00.147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273C7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07E73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195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FBDA4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70.0</w:t>
            </w:r>
          </w:p>
        </w:tc>
        <w:tc>
          <w:tcPr>
            <w:tcW w:w="2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B41CD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160.0</w:t>
            </w:r>
          </w:p>
        </w:tc>
      </w:tr>
      <w:tr w:rsidR="00B10FAE" w:rsidRPr="00914A00" w14:paraId="086DF42D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26451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09:05:00.272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F7CDF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6642E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194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E2B81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69.0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7B1D5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159.5</w:t>
            </w:r>
          </w:p>
        </w:tc>
      </w:tr>
      <w:tr w:rsidR="00B10FAE" w:rsidRPr="00914A00" w14:paraId="38FD1185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D13DF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09:05:01.272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054B0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DB562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192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45B74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67.0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52584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158.5</w:t>
            </w:r>
          </w:p>
        </w:tc>
      </w:tr>
      <w:tr w:rsidR="00B10FAE" w:rsidRPr="00914A00" w14:paraId="36EACB30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5E99D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lastRenderedPageBreak/>
              <w:t>09:05:01.397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0251F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CDE1D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191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20628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66.0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2FDAD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158.0</w:t>
            </w:r>
          </w:p>
        </w:tc>
      </w:tr>
      <w:tr w:rsidR="00B10FAE" w:rsidRPr="00914A00" w14:paraId="41792EEF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B54B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09:05:02.022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4FBAD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7F83B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191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AEE37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66.0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17457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158.0</w:t>
            </w:r>
          </w:p>
        </w:tc>
      </w:tr>
      <w:tr w:rsidR="00B10FAE" w:rsidRPr="00914A00" w14:paraId="0D6F7998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A4E14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09:05:02.272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24B80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75F77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187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3CA2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62.0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0FBF9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156.0</w:t>
            </w:r>
          </w:p>
        </w:tc>
      </w:tr>
      <w:tr w:rsidR="00B10FAE" w:rsidRPr="00914A00" w14:paraId="3178890D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872B2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09:05:02.397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4CC29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93543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186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D0231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61.0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9C3C8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155.5</w:t>
            </w:r>
          </w:p>
        </w:tc>
      </w:tr>
      <w:tr w:rsidR="00B10FAE" w:rsidRPr="00914A00" w14:paraId="15635955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E96CE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09:05:03.397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C60F0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F93A8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186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05DE8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61.0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F913B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155.5</w:t>
            </w:r>
          </w:p>
        </w:tc>
      </w:tr>
      <w:tr w:rsidR="00B10FAE" w:rsidRPr="00914A00" w14:paraId="062492E4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6BDA4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09:05:03.647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5F30D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A1597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186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AE97E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61.0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C63FC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155.5</w:t>
            </w:r>
          </w:p>
        </w:tc>
      </w:tr>
      <w:tr w:rsidR="00B10FAE" w:rsidRPr="00914A00" w14:paraId="5BC5F2D3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3EE39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09:05:06.022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6DFCB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4357B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186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47524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61.0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ECE87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155.5</w:t>
            </w:r>
          </w:p>
        </w:tc>
      </w:tr>
      <w:tr w:rsidR="00B10FAE" w:rsidRPr="00914A00" w14:paraId="070028B1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16410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09:05:06.147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8AABA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A9782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179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32C51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54.0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81451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152.0</w:t>
            </w:r>
          </w:p>
        </w:tc>
      </w:tr>
      <w:tr w:rsidR="00B10FAE" w:rsidRPr="00914A00" w14:paraId="75A15518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5C9CC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09:05:06.272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B5321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0DF6B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178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8022F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53.0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897B8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151.5</w:t>
            </w:r>
          </w:p>
        </w:tc>
      </w:tr>
      <w:tr w:rsidR="00B10FAE" w:rsidRPr="00914A00" w14:paraId="7ADF6B59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A5F19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09:05:06.397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F12C8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04E2F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178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43E82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53.0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EEE78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151.5</w:t>
            </w:r>
          </w:p>
        </w:tc>
      </w:tr>
      <w:tr w:rsidR="00B10FAE" w:rsidRPr="00914A00" w14:paraId="5D285207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63BFA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09:05:08.897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7CF66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C2CE8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178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3AA9B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53.0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4CC8F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151.5</w:t>
            </w:r>
          </w:p>
        </w:tc>
      </w:tr>
      <w:tr w:rsidR="00B10FAE" w:rsidRPr="00914A00" w14:paraId="7395025D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FCCB4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09:05:09.147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D0064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4BE7D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178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CAA2A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53.0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8BE2F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151.5</w:t>
            </w:r>
          </w:p>
        </w:tc>
      </w:tr>
      <w:tr w:rsidR="00B10FAE" w:rsidRPr="00914A00" w14:paraId="7ACDE0CF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89C34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09:05:10.522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D3874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B9183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170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9FA20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45.0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D658E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147.5</w:t>
            </w:r>
          </w:p>
        </w:tc>
      </w:tr>
      <w:tr w:rsidR="00B10FAE" w:rsidRPr="00914A00" w14:paraId="7057F148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65870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09:05:10.647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BA89E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06668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169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54F51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44.0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09E5C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147.0</w:t>
            </w:r>
          </w:p>
        </w:tc>
      </w:tr>
      <w:tr w:rsidR="00B10FAE" w:rsidRPr="00914A00" w14:paraId="1664ED0C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4A65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09:05:12.147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2EC9D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C40D6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169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050F8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44.0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F246B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147.0</w:t>
            </w:r>
          </w:p>
        </w:tc>
      </w:tr>
      <w:tr w:rsidR="00B10FAE" w:rsidRPr="00914A00" w14:paraId="133C2C2C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6A679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09:05:12.272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D43E1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1D2FF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166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86CAE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41.0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E4C91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145.5</w:t>
            </w:r>
          </w:p>
        </w:tc>
      </w:tr>
      <w:tr w:rsidR="00B10FAE" w:rsidRPr="00914A00" w14:paraId="75FF7C2D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75121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09:05:12.397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01ADC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3226B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165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C3B10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40.0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2A6A2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145.0</w:t>
            </w:r>
          </w:p>
        </w:tc>
      </w:tr>
      <w:tr w:rsidR="00B10FAE" w:rsidRPr="00914A00" w14:paraId="234ABD7B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BB6C4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09:05:12.647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F771D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95B50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165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10CB8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40.0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19DAC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145.0</w:t>
            </w:r>
          </w:p>
        </w:tc>
      </w:tr>
      <w:tr w:rsidR="00B10FAE" w:rsidRPr="00914A00" w14:paraId="26E454CB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3E40A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09:05:13.022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00AA0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4A8C4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165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B3ECC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40.0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4D88D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145.0</w:t>
            </w:r>
          </w:p>
        </w:tc>
      </w:tr>
      <w:tr w:rsidR="00B10FAE" w:rsidRPr="00914A00" w14:paraId="6032E647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5B2BC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09:05:13.647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6989C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968FE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165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DCDB0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40.0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8A4B1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145.0</w:t>
            </w:r>
          </w:p>
        </w:tc>
      </w:tr>
      <w:tr w:rsidR="00B10FAE" w:rsidRPr="00914A00" w14:paraId="0BDF4331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912AE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09:05:13.897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E4B5E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126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E2ACB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165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C78D3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39.0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410A5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145.5</w:t>
            </w:r>
          </w:p>
        </w:tc>
      </w:tr>
      <w:tr w:rsidR="00B10FAE" w:rsidRPr="00914A00" w14:paraId="685BC396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F215997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09:05:14.022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D769E78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AAA264E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165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C8C4778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38.0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C9E84DB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146.0</w:t>
            </w:r>
          </w:p>
        </w:tc>
      </w:tr>
      <w:tr w:rsidR="00B10FAE" w:rsidRPr="00914A00" w14:paraId="2F3989A0" w14:textId="77777777" w:rsidTr="001A61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36B3F6A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09:05:14.147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46C8AE4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127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3192E50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169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8127299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42.0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6C358FC" w14:textId="77777777" w:rsidR="00B10FAE" w:rsidRPr="00914A00" w:rsidRDefault="00B10FAE" w:rsidP="001A616D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</w:rPr>
              <w:t>148.0</w:t>
            </w:r>
          </w:p>
        </w:tc>
      </w:tr>
    </w:tbl>
    <w:p w14:paraId="4D617CF1" w14:textId="77777777" w:rsidR="00B10FAE" w:rsidRPr="00914A00" w:rsidRDefault="00B10FAE" w:rsidP="00B10FAE">
      <w:pPr>
        <w:spacing w:line="500" w:lineRule="exact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</w:p>
    <w:p w14:paraId="3002FDC5" w14:textId="77777777" w:rsidR="00B10FAE" w:rsidRPr="00914A00" w:rsidRDefault="00B10FAE" w:rsidP="00B10FAE">
      <w:pPr>
        <w:spacing w:line="500" w:lineRule="exact"/>
        <w:ind w:leftChars="413" w:left="991"/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步驟一</w:t>
      </w: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：確認</w:t>
      </w:r>
      <m:oMath>
        <m:sSubSup>
          <m:sSubSup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及</w:t>
      </w:r>
      <m:oMath>
        <m:sSubSup>
          <m:sSubSup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報價，以及</w:t>
      </w:r>
      <m:oMath>
        <m:sSubSup>
          <m:sSubSup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是否有效</w:t>
      </w:r>
    </w:p>
    <w:p w14:paraId="7DCE4EB2" w14:textId="77777777" w:rsidR="00B10FAE" w:rsidRPr="00914A00" w:rsidRDefault="00B10FAE" w:rsidP="00B10FAE">
      <w:pPr>
        <w:spacing w:line="500" w:lineRule="exact"/>
        <w:ind w:leftChars="472" w:left="1133" w:firstLineChars="253" w:firstLine="708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依照</w:t>
      </w:r>
      <w:r w:rsidRPr="004C261C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序列價格篩選機制方法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09:05:14.147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時之報價，買進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127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點、賣出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169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點，此報價為「有效報價」，此報價為時間區間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t=09:05:15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前最後一次有效報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lastRenderedPageBreak/>
        <w:t>價。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09:05:14.022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報價，買進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127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點、賣出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165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點，此報價為時間區間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15</w:t>
      </w:r>
      <w:r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秒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內報價中，時間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前最小買賣價差最後一個。</w:t>
      </w:r>
    </w:p>
    <w:p w14:paraId="6EAE0496" w14:textId="77777777" w:rsidR="00B10FAE" w:rsidRPr="00914A00" w:rsidRDefault="00B10FAE" w:rsidP="00B10FAE">
      <w:pPr>
        <w:spacing w:beforeLines="100" w:before="360" w:line="500" w:lineRule="exact"/>
        <w:ind w:leftChars="413" w:left="991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步驟二：判斷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是否為異常值</w:t>
      </w:r>
    </w:p>
    <w:p w14:paraId="24F2ED7F" w14:textId="77777777" w:rsidR="00B10FAE" w:rsidRPr="00914A00" w:rsidRDefault="00B10FAE" w:rsidP="00B10FAE">
      <w:pPr>
        <w:snapToGrid w:val="0"/>
        <w:spacing w:beforeLines="100" w:before="360" w:line="360" w:lineRule="auto"/>
        <w:ind w:leftChars="413" w:left="991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1. EMA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計算</w:t>
      </w:r>
    </w:p>
    <w:p w14:paraId="168DF67C" w14:textId="77777777" w:rsidR="00B10FAE" w:rsidRPr="00914A00" w:rsidRDefault="00B10FAE" w:rsidP="00B10FAE">
      <w:pPr>
        <w:snapToGrid w:val="0"/>
        <w:spacing w:line="360" w:lineRule="auto"/>
        <w:ind w:leftChars="236" w:left="566" w:firstLineChars="253" w:firstLine="708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此範例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</w:t>
      </w:r>
      <w:r w:rsidRPr="00914A00" w:rsidDel="00532339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t-1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之相關計算結果如下。</w:t>
      </w:r>
    </w:p>
    <w:tbl>
      <w:tblPr>
        <w:tblStyle w:val="ae"/>
        <w:tblW w:w="7193" w:type="dxa"/>
        <w:tblInd w:w="1271" w:type="dxa"/>
        <w:tblLook w:val="04A0" w:firstRow="1" w:lastRow="0" w:firstColumn="1" w:lastColumn="0" w:noHBand="0" w:noVBand="1"/>
      </w:tblPr>
      <w:tblGrid>
        <w:gridCol w:w="1553"/>
        <w:gridCol w:w="1361"/>
        <w:gridCol w:w="1199"/>
        <w:gridCol w:w="1540"/>
        <w:gridCol w:w="1540"/>
      </w:tblGrid>
      <w:tr w:rsidR="00B10FAE" w:rsidRPr="00914A00" w14:paraId="75142EBD" w14:textId="77777777" w:rsidTr="001A616D">
        <w:tc>
          <w:tcPr>
            <w:tcW w:w="1553" w:type="dxa"/>
          </w:tcPr>
          <w:p w14:paraId="5F35A240" w14:textId="77777777" w:rsidR="00B10FAE" w:rsidRPr="00914A00" w:rsidRDefault="00B10FAE" w:rsidP="001A616D">
            <w:pPr>
              <w:snapToGrid w:val="0"/>
              <w:spacing w:line="32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前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筆</w:t>
            </w:r>
          </w:p>
          <w:p w14:paraId="279E5BBA" w14:textId="77777777" w:rsidR="00B10FAE" w:rsidRPr="00914A00" w:rsidRDefault="00B10FAE" w:rsidP="001A616D">
            <w:pPr>
              <w:snapToGrid w:val="0"/>
              <w:spacing w:line="32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時間區間</w:t>
            </w:r>
          </w:p>
        </w:tc>
        <w:tc>
          <w:tcPr>
            <w:tcW w:w="1361" w:type="dxa"/>
          </w:tcPr>
          <w:p w14:paraId="0131A652" w14:textId="77777777" w:rsidR="00B10FAE" w:rsidRPr="00914A00" w:rsidRDefault="00B10FAE" w:rsidP="001A616D">
            <w:pPr>
              <w:snapToGrid w:val="0"/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 w:cs="Times New Roman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EMA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Cs w:val="24"/>
                      </w:rPr>
                      <m:t>t-1</m:t>
                    </m:r>
                  </m:sub>
                </m:sSub>
              </m:oMath>
            </m:oMathPara>
          </w:p>
        </w:tc>
        <w:tc>
          <w:tcPr>
            <w:tcW w:w="1199" w:type="dxa"/>
          </w:tcPr>
          <w:p w14:paraId="68C650A8" w14:textId="77777777" w:rsidR="00B10FAE" w:rsidRPr="00914A00" w:rsidRDefault="00B10FAE" w:rsidP="001A616D">
            <w:pPr>
              <w:snapToGrid w:val="0"/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Bid(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t-1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540" w:type="dxa"/>
          </w:tcPr>
          <w:p w14:paraId="1B113811" w14:textId="77777777" w:rsidR="00B10FAE" w:rsidRPr="00914A00" w:rsidRDefault="00B10FAE" w:rsidP="001A616D">
            <w:pPr>
              <w:snapToGrid w:val="0"/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Ask(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t-1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540" w:type="dxa"/>
          </w:tcPr>
          <w:p w14:paraId="7EA0ACDA" w14:textId="77777777" w:rsidR="00B10FAE" w:rsidRPr="00914A00" w:rsidRDefault="00B10FAE" w:rsidP="001A616D">
            <w:pPr>
              <w:snapToGrid w:val="0"/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Mid(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t-1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</w:tr>
      <w:tr w:rsidR="00B10FAE" w:rsidRPr="00914A00" w14:paraId="27C46AC5" w14:textId="77777777" w:rsidTr="001A616D">
        <w:tc>
          <w:tcPr>
            <w:tcW w:w="1553" w:type="dxa"/>
          </w:tcPr>
          <w:p w14:paraId="2251F921" w14:textId="77777777" w:rsidR="00B10FAE" w:rsidRPr="00914A00" w:rsidRDefault="00B10FAE" w:rsidP="001A616D">
            <w:pPr>
              <w:snapToGrid w:val="0"/>
              <w:spacing w:line="360" w:lineRule="auto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09:05:00</w:t>
            </w:r>
          </w:p>
        </w:tc>
        <w:tc>
          <w:tcPr>
            <w:tcW w:w="1361" w:type="dxa"/>
            <w:vAlign w:val="center"/>
          </w:tcPr>
          <w:p w14:paraId="3DCF3331" w14:textId="77777777" w:rsidR="00B10FAE" w:rsidRPr="00914A00" w:rsidRDefault="00B10FAE" w:rsidP="001A616D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5.924287</w:t>
            </w:r>
          </w:p>
        </w:tc>
        <w:tc>
          <w:tcPr>
            <w:tcW w:w="1199" w:type="dxa"/>
            <w:vAlign w:val="center"/>
          </w:tcPr>
          <w:p w14:paraId="50EBAE39" w14:textId="77777777" w:rsidR="00B10FAE" w:rsidRPr="00914A00" w:rsidRDefault="00B10FAE" w:rsidP="001A616D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139</w:t>
            </w:r>
          </w:p>
        </w:tc>
        <w:tc>
          <w:tcPr>
            <w:tcW w:w="1540" w:type="dxa"/>
            <w:vAlign w:val="center"/>
          </w:tcPr>
          <w:p w14:paraId="7C87AF39" w14:textId="77777777" w:rsidR="00B10FAE" w:rsidRPr="00914A00" w:rsidRDefault="00B10FAE" w:rsidP="001A616D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140</w:t>
            </w:r>
          </w:p>
        </w:tc>
        <w:tc>
          <w:tcPr>
            <w:tcW w:w="1540" w:type="dxa"/>
            <w:vAlign w:val="center"/>
          </w:tcPr>
          <w:p w14:paraId="7C5A1AD5" w14:textId="77777777" w:rsidR="00B10FAE" w:rsidRPr="00914A00" w:rsidRDefault="00B10FAE" w:rsidP="001A616D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139.5</w:t>
            </w:r>
          </w:p>
        </w:tc>
      </w:tr>
    </w:tbl>
    <w:p w14:paraId="3540D81E" w14:textId="77777777" w:rsidR="00B10FAE" w:rsidRPr="00914A00" w:rsidRDefault="00B10FAE" w:rsidP="00B10FAE">
      <w:pPr>
        <w:snapToGrid w:val="0"/>
        <w:spacing w:line="360" w:lineRule="auto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</w:p>
    <w:p w14:paraId="13AFB47E" w14:textId="77777777" w:rsidR="00B10FAE" w:rsidRPr="00914A00" w:rsidRDefault="00B10FAE" w:rsidP="00B10FAE">
      <w:pPr>
        <w:snapToGrid w:val="0"/>
        <w:spacing w:line="360" w:lineRule="auto"/>
        <w:ind w:leftChars="472" w:left="1133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及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不為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，則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如下</w:t>
      </w:r>
    </w:p>
    <w:p w14:paraId="56AC0516" w14:textId="77777777" w:rsidR="00B10FAE" w:rsidRPr="00914A00" w:rsidRDefault="00B10FAE" w:rsidP="00B10FAE">
      <w:pPr>
        <w:snapToGrid w:val="0"/>
        <w:spacing w:beforeLines="100" w:before="360" w:line="500" w:lineRule="exact"/>
        <w:ind w:leftChars="531" w:left="1274"/>
        <w:rPr>
          <w:rFonts w:ascii="Times New Roman" w:eastAsia="標楷體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  <w:szCs w:val="28"/>
                </w:rPr>
                <m:t>EMA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="標楷體" w:hAnsi="Cambria Math" w:cs="Times New Roman"/>
              <w:sz w:val="28"/>
              <w:szCs w:val="28"/>
            </w:rPr>
            <m:t>=α×</m:t>
          </m:r>
          <m:sSub>
            <m:sSub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  <w:szCs w:val="28"/>
                </w:rPr>
                <m:t>EMA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t-1</m:t>
              </m:r>
            </m:sub>
          </m:sSub>
          <m:r>
            <w:rPr>
              <w:rFonts w:ascii="Cambria Math" w:eastAsia="標楷體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1-α</m:t>
              </m:r>
            </m:e>
          </m:d>
          <m:r>
            <w:rPr>
              <w:rFonts w:ascii="Cambria Math" w:eastAsia="標楷體" w:hAnsi="Cambria Math" w:cs="Times New Roman"/>
              <w:sz w:val="28"/>
              <w:szCs w:val="28"/>
            </w:rPr>
            <m:t>×Spread(</m:t>
          </m:r>
          <m:sSubSup>
            <m:sSubSupPr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</m:t>
              </m:r>
            </m:sub>
            <m:sup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min</m:t>
              </m:r>
            </m:sup>
          </m:sSubSup>
          <m:r>
            <w:rPr>
              <w:rFonts w:ascii="Cambria Math" w:eastAsia="標楷體" w:hAnsi="Cambria Math" w:cs="Times New Roman"/>
              <w:sz w:val="28"/>
              <w:szCs w:val="28"/>
            </w:rPr>
            <m:t>)</m:t>
          </m:r>
        </m:oMath>
      </m:oMathPara>
    </w:p>
    <w:p w14:paraId="204C097E" w14:textId="77777777" w:rsidR="00B10FAE" w:rsidRPr="00914A00" w:rsidRDefault="00B10FAE" w:rsidP="00B10FAE">
      <w:pPr>
        <w:snapToGrid w:val="0"/>
        <w:spacing w:beforeLines="100" w:before="360" w:line="500" w:lineRule="exact"/>
        <w:ind w:leftChars="531" w:left="1274"/>
        <w:jc w:val="center"/>
        <w:rPr>
          <w:rFonts w:ascii="Times New Roman" w:eastAsia="標楷體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  <w:szCs w:val="28"/>
                </w:rPr>
                <m:t>EMA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="標楷體" w:hAnsi="Cambria Math" w:cs="Times New Roman"/>
              <w:sz w:val="28"/>
              <w:szCs w:val="28"/>
            </w:rPr>
            <m:t>=0.95×5.924287+</m:t>
          </m:r>
          <m:d>
            <m:dPr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1-0.95</m:t>
              </m:r>
            </m:e>
          </m:d>
          <m:r>
            <w:rPr>
              <w:rFonts w:ascii="Cambria Math" w:eastAsia="標楷體" w:hAnsi="Cambria Math" w:cs="Times New Roman"/>
              <w:sz w:val="28"/>
              <w:szCs w:val="28"/>
            </w:rPr>
            <m:t>×38.0=</m:t>
          </m:r>
          <m:r>
            <m:rPr>
              <m:sty m:val="p"/>
            </m:rPr>
            <w:rPr>
              <w:rFonts w:ascii="Cambria Math" w:eastAsia="標楷體" w:hAnsi="Cambria Math" w:cs="Times New Roman"/>
              <w:sz w:val="28"/>
              <w:szCs w:val="28"/>
            </w:rPr>
            <m:t>7.528072</m:t>
          </m:r>
        </m:oMath>
      </m:oMathPara>
    </w:p>
    <w:p w14:paraId="2014DADA" w14:textId="77777777" w:rsidR="00B10FAE" w:rsidRPr="00914A00" w:rsidRDefault="00B10FAE" w:rsidP="00B10FAE">
      <w:pPr>
        <w:widowControl/>
        <w:snapToGrid w:val="0"/>
        <w:spacing w:beforeLines="100" w:before="360" w:line="360" w:lineRule="auto"/>
        <w:ind w:leftChars="413" w:left="991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2.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定義並標記序列「異常值」</w:t>
      </w:r>
    </w:p>
    <w:p w14:paraId="5B1C99E3" w14:textId="77777777" w:rsidR="00B10FAE" w:rsidRPr="00914A00" w:rsidRDefault="00B10FAE" w:rsidP="00B10FAE">
      <w:pPr>
        <w:pStyle w:val="a9"/>
        <w:widowControl/>
        <w:numPr>
          <w:ilvl w:val="0"/>
          <w:numId w:val="16"/>
        </w:numPr>
        <w:snapToGrid w:val="0"/>
        <w:spacing w:after="0" w:line="360" w:lineRule="auto"/>
        <w:ind w:left="1701" w:hanging="426"/>
        <w:contextualSpacing w:val="0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last</m:t>
                </m:r>
              </m:sup>
            </m:sSubSup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適用參數</w:t>
      </w:r>
    </w:p>
    <w:p w14:paraId="7348783F" w14:textId="77777777" w:rsidR="00B10FAE" w:rsidRPr="00914A00" w:rsidRDefault="00B10FAE" w:rsidP="00B10FAE">
      <w:pPr>
        <w:widowControl/>
        <w:snapToGrid w:val="0"/>
        <w:spacing w:line="360" w:lineRule="auto"/>
        <w:ind w:left="1701" w:firstLine="572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首先以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報價檢核條件，確認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可適用參數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：</w:t>
      </w:r>
    </w:p>
    <w:p w14:paraId="3E3A0079" w14:textId="77777777" w:rsidR="00B10FAE" w:rsidRPr="00914A00" w:rsidRDefault="00B10FAE" w:rsidP="00B10FAE">
      <w:pPr>
        <w:pStyle w:val="a9"/>
        <w:numPr>
          <w:ilvl w:val="0"/>
          <w:numId w:val="17"/>
        </w:numPr>
        <w:snapToGrid w:val="0"/>
        <w:spacing w:after="0" w:line="360" w:lineRule="auto"/>
        <w:ind w:left="2127" w:hanging="196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Bid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(127 &gt; 0)</w:t>
      </w:r>
    </w:p>
    <w:p w14:paraId="5230F7E6" w14:textId="77777777" w:rsidR="00B10FAE" w:rsidRPr="00914A00" w:rsidRDefault="00B10FAE" w:rsidP="00B10FAE">
      <w:pPr>
        <w:pStyle w:val="a9"/>
        <w:numPr>
          <w:ilvl w:val="0"/>
          <w:numId w:val="17"/>
        </w:numPr>
        <w:snapToGrid w:val="0"/>
        <w:spacing w:after="0" w:line="360" w:lineRule="auto"/>
        <w:ind w:left="2127" w:hanging="196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&gt;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t-1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(148.0 &gt; 139.5)</w:t>
      </w:r>
    </w:p>
    <w:p w14:paraId="3BA31982" w14:textId="77777777" w:rsidR="00B10FAE" w:rsidRPr="00914A00" w:rsidRDefault="00B10FAE" w:rsidP="00B10FAE">
      <w:pPr>
        <w:widowControl/>
        <w:snapToGrid w:val="0"/>
        <w:spacing w:line="360" w:lineRule="auto"/>
        <w:ind w:left="1701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故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γ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2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=2.5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【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參數值，請見前文說明】</w:t>
      </w:r>
    </w:p>
    <w:p w14:paraId="7B1659BA" w14:textId="77777777" w:rsidR="00B10FAE" w:rsidRPr="00914A00" w:rsidRDefault="00B10FAE" w:rsidP="00B10FAE">
      <w:pPr>
        <w:pStyle w:val="a9"/>
        <w:widowControl/>
        <w:numPr>
          <w:ilvl w:val="0"/>
          <w:numId w:val="16"/>
        </w:numPr>
        <w:snapToGrid w:val="0"/>
        <w:spacing w:after="0" w:line="360" w:lineRule="auto"/>
        <w:ind w:left="1701" w:hanging="426"/>
        <w:contextualSpacing w:val="0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判斷</w:t>
      </w:r>
      <m:oMath>
        <m:sSubSup>
          <m:sSubSupPr>
            <m:ctrlPr>
              <w:rPr>
                <w:rFonts w:ascii="Cambria Math" w:eastAsia="標楷體" w:hAnsi="Cambria Math" w:cs="Times New Roman"/>
                <w:kern w:val="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kern w:val="0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kern w:val="0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kern w:val="0"/>
                <w:sz w:val="28"/>
                <w:szCs w:val="28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是否為異常值</w:t>
      </w:r>
    </w:p>
    <w:p w14:paraId="237D3C0B" w14:textId="77777777" w:rsidR="00B10FAE" w:rsidRPr="00914A00" w:rsidRDefault="00B10FAE" w:rsidP="00B10FAE">
      <w:pPr>
        <w:widowControl/>
        <w:snapToGrid w:val="0"/>
        <w:spacing w:line="360" w:lineRule="auto"/>
        <w:ind w:left="1701" w:firstLine="572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lastRenderedPageBreak/>
        <w:t>計算價差之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後，確認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是否為異常值。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對於報價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，檢視如下：</w:t>
      </w:r>
    </w:p>
    <w:p w14:paraId="1675350F" w14:textId="77777777" w:rsidR="00B10FAE" w:rsidRPr="00914A00" w:rsidRDefault="00B10FAE" w:rsidP="00B10FAE">
      <w:pPr>
        <w:pStyle w:val="a9"/>
        <w:numPr>
          <w:ilvl w:val="0"/>
          <w:numId w:val="4"/>
        </w:numPr>
        <w:snapToGrid w:val="0"/>
        <w:spacing w:beforeLines="50" w:before="180" w:after="0" w:line="500" w:lineRule="exact"/>
        <w:ind w:left="2127" w:hanging="426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Spread(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)≰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×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42</m:t>
        </m:r>
        <m:r>
          <w:rPr>
            <w:rFonts w:ascii="Cambria Math" w:eastAsia="標楷體" w:hAnsi="Cambria Math" w:cs="Times New Roman"/>
            <w:sz w:val="28"/>
            <w:szCs w:val="28"/>
          </w:rPr>
          <m:t>≰2.5×7.528072</m:t>
        </m:r>
      </m:oMath>
    </w:p>
    <w:p w14:paraId="298149BB" w14:textId="77777777" w:rsidR="00B10FAE" w:rsidRPr="00914A00" w:rsidRDefault="00B10FAE" w:rsidP="00B10FAE">
      <w:pPr>
        <w:pStyle w:val="a9"/>
        <w:numPr>
          <w:ilvl w:val="0"/>
          <w:numId w:val="4"/>
        </w:numPr>
        <w:snapToGrid w:val="0"/>
        <w:spacing w:beforeLines="50" w:before="180" w:after="0" w:line="500" w:lineRule="exact"/>
        <w:ind w:left="2127" w:hanging="426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Spread(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)≰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λ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42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≰30</m:t>
        </m:r>
      </m:oMath>
    </w:p>
    <w:p w14:paraId="5FF65722" w14:textId="77777777" w:rsidR="00B10FAE" w:rsidRPr="00914A00" w:rsidRDefault="00B10FAE" w:rsidP="00B10FAE">
      <w:pPr>
        <w:pStyle w:val="a9"/>
        <w:numPr>
          <w:ilvl w:val="0"/>
          <w:numId w:val="4"/>
        </w:numPr>
        <w:snapToGrid w:val="0"/>
        <w:spacing w:beforeLines="50" w:before="180" w:after="0" w:line="500" w:lineRule="exact"/>
        <w:ind w:left="2127" w:hanging="426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Bid(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)≯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Mid(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127≯139.5</m:t>
        </m:r>
      </m:oMath>
    </w:p>
    <w:p w14:paraId="0879A924" w14:textId="77777777" w:rsidR="00B10FAE" w:rsidRPr="00914A00" w:rsidRDefault="00B10FAE" w:rsidP="00B10FAE">
      <w:pPr>
        <w:pStyle w:val="a9"/>
        <w:numPr>
          <w:ilvl w:val="0"/>
          <w:numId w:val="4"/>
        </w:numPr>
        <w:snapToGrid w:val="0"/>
        <w:spacing w:beforeLines="50" w:before="180" w:after="0" w:line="500" w:lineRule="exact"/>
        <w:ind w:left="2127" w:rightChars="-378" w:right="-907" w:hanging="426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Bid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but 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Ask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≮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Mid(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127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但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169≮139.5</m:t>
        </m:r>
      </m:oMath>
    </w:p>
    <w:p w14:paraId="3E5A923C" w14:textId="77777777" w:rsidR="00B10FAE" w:rsidRPr="00914A00" w:rsidRDefault="00B10FAE" w:rsidP="00B10FAE">
      <w:pPr>
        <w:snapToGrid w:val="0"/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</w:pPr>
    </w:p>
    <w:p w14:paraId="33A8DE91" w14:textId="77777777" w:rsidR="00B10FAE" w:rsidRPr="00914A00" w:rsidRDefault="00B10FAE" w:rsidP="00B10FAE">
      <w:pPr>
        <w:widowControl/>
        <w:snapToGrid w:val="0"/>
        <w:spacing w:line="360" w:lineRule="auto"/>
        <w:ind w:left="1560" w:firstLine="572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由前揭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檢視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，因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不符合任一款排除異常值條件，判定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為異常值；重複前揭程序，檢視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是否為異常值</w:t>
      </w:r>
    </w:p>
    <w:p w14:paraId="706F2130" w14:textId="77777777" w:rsidR="00B10FAE" w:rsidRPr="00914A00" w:rsidRDefault="00B10FAE" w:rsidP="00B10FAE">
      <w:pPr>
        <w:pStyle w:val="a9"/>
        <w:widowControl/>
        <w:numPr>
          <w:ilvl w:val="0"/>
          <w:numId w:val="16"/>
        </w:numPr>
        <w:snapToGrid w:val="0"/>
        <w:spacing w:after="0" w:line="360" w:lineRule="auto"/>
        <w:ind w:left="1701" w:hanging="426"/>
        <w:contextualSpacing w:val="0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min</m:t>
                </m:r>
              </m:sup>
            </m:sSubSup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適用參數</w:t>
      </w:r>
    </w:p>
    <w:p w14:paraId="72591756" w14:textId="77777777" w:rsidR="00B10FAE" w:rsidRPr="00914A00" w:rsidRDefault="00B10FAE" w:rsidP="00B10FAE">
      <w:pPr>
        <w:widowControl/>
        <w:snapToGrid w:val="0"/>
        <w:spacing w:line="360" w:lineRule="auto"/>
        <w:ind w:left="1560" w:firstLine="572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首先以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報價檢核條件，確認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可適用參數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：</w:t>
      </w:r>
    </w:p>
    <w:p w14:paraId="5EE12378" w14:textId="77777777" w:rsidR="00B10FAE" w:rsidRPr="00914A00" w:rsidRDefault="00B10FAE" w:rsidP="00B10FAE">
      <w:pPr>
        <w:pStyle w:val="a9"/>
        <w:numPr>
          <w:ilvl w:val="0"/>
          <w:numId w:val="18"/>
        </w:numPr>
        <w:snapToGrid w:val="0"/>
        <w:spacing w:beforeLines="50" w:before="180" w:after="0" w:line="500" w:lineRule="exact"/>
        <w:ind w:left="1559" w:firstLine="227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Bid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(127.&gt;0)</w:t>
      </w:r>
    </w:p>
    <w:p w14:paraId="7E1A9BB7" w14:textId="77777777" w:rsidR="00B10FAE" w:rsidRPr="00914A00" w:rsidRDefault="00B10FAE" w:rsidP="00B10FAE">
      <w:pPr>
        <w:pStyle w:val="a9"/>
        <w:numPr>
          <w:ilvl w:val="0"/>
          <w:numId w:val="18"/>
        </w:numPr>
        <w:snapToGrid w:val="0"/>
        <w:spacing w:beforeLines="50" w:before="180" w:after="0" w:line="500" w:lineRule="exact"/>
        <w:ind w:left="1559" w:firstLine="227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&gt;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t-1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(146.0 &gt; 139.5)</w:t>
      </w:r>
    </w:p>
    <w:p w14:paraId="5DD4B59D" w14:textId="77777777" w:rsidR="00B10FAE" w:rsidRPr="00914A00" w:rsidRDefault="00B10FAE" w:rsidP="00B10FAE">
      <w:pPr>
        <w:widowControl/>
        <w:snapToGrid w:val="0"/>
        <w:spacing w:beforeLines="100" w:before="360" w:line="360" w:lineRule="auto"/>
        <w:ind w:left="1560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故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γ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2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=2.5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，檢視異常值條件</w:t>
      </w:r>
    </w:p>
    <w:p w14:paraId="444824DF" w14:textId="77777777" w:rsidR="00B10FAE" w:rsidRPr="00914A00" w:rsidRDefault="00B10FAE" w:rsidP="00B10FAE">
      <w:pPr>
        <w:pStyle w:val="a9"/>
        <w:widowControl/>
        <w:numPr>
          <w:ilvl w:val="0"/>
          <w:numId w:val="16"/>
        </w:numPr>
        <w:snapToGrid w:val="0"/>
        <w:spacing w:beforeLines="100" w:before="360" w:after="0" w:line="360" w:lineRule="auto"/>
        <w:ind w:left="1701" w:hanging="425"/>
        <w:contextualSpacing w:val="0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判斷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是否為異常值</w:t>
      </w:r>
    </w:p>
    <w:p w14:paraId="1EBB5AE0" w14:textId="77777777" w:rsidR="00B10FAE" w:rsidRPr="00914A00" w:rsidRDefault="00B10FAE" w:rsidP="00B10FAE">
      <w:pPr>
        <w:widowControl/>
        <w:snapToGrid w:val="0"/>
        <w:spacing w:line="360" w:lineRule="auto"/>
        <w:ind w:left="1701" w:firstLine="572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計算價差之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後，進行確認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是否為異常值。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對於報價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檢視如下：</w:t>
      </w:r>
    </w:p>
    <w:p w14:paraId="149A1161" w14:textId="77777777" w:rsidR="00B10FAE" w:rsidRPr="00914A00" w:rsidRDefault="00B10FAE" w:rsidP="00B10FAE">
      <w:pPr>
        <w:pStyle w:val="a9"/>
        <w:numPr>
          <w:ilvl w:val="0"/>
          <w:numId w:val="5"/>
        </w:numPr>
        <w:snapToGrid w:val="0"/>
        <w:spacing w:beforeLines="50" w:before="180" w:after="0" w:line="360" w:lineRule="auto"/>
        <w:ind w:left="2127" w:hanging="437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Spread(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)≰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×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38</m:t>
        </m:r>
        <m:r>
          <w:rPr>
            <w:rFonts w:ascii="Cambria Math" w:eastAsia="標楷體" w:hAnsi="Cambria Math" w:cs="Times New Roman"/>
            <w:sz w:val="28"/>
            <w:szCs w:val="28"/>
          </w:rPr>
          <m:t>≰</m:t>
        </m:r>
        <m:r>
          <w:rPr>
            <w:rFonts w:ascii="Cambria Math" w:eastAsia="標楷體" w:hAnsi="Cambria Math" w:cs="Times New Roman"/>
            <w:sz w:val="28"/>
            <w:szCs w:val="28"/>
          </w:rPr>
          <w:lastRenderedPageBreak/>
          <m:t>2.5×7.528072</m:t>
        </m:r>
      </m:oMath>
    </w:p>
    <w:p w14:paraId="75996D15" w14:textId="77777777" w:rsidR="00B10FAE" w:rsidRPr="00914A00" w:rsidRDefault="00B10FAE" w:rsidP="00B10FAE">
      <w:pPr>
        <w:pStyle w:val="a9"/>
        <w:numPr>
          <w:ilvl w:val="0"/>
          <w:numId w:val="5"/>
        </w:numPr>
        <w:snapToGrid w:val="0"/>
        <w:spacing w:beforeLines="50" w:before="180" w:after="0" w:line="360" w:lineRule="auto"/>
        <w:ind w:left="2127" w:hanging="437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Spread(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)≰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λ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38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≰30</m:t>
        </m:r>
      </m:oMath>
    </w:p>
    <w:p w14:paraId="19FABD56" w14:textId="77777777" w:rsidR="00B10FAE" w:rsidRPr="00914A00" w:rsidRDefault="00B10FAE" w:rsidP="00B10FAE">
      <w:pPr>
        <w:pStyle w:val="a9"/>
        <w:numPr>
          <w:ilvl w:val="0"/>
          <w:numId w:val="5"/>
        </w:numPr>
        <w:snapToGrid w:val="0"/>
        <w:spacing w:beforeLines="50" w:before="180" w:after="0" w:line="360" w:lineRule="auto"/>
        <w:ind w:left="2127" w:hanging="437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Bid(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)≯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Mid(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127≯139.5</m:t>
        </m:r>
      </m:oMath>
    </w:p>
    <w:p w14:paraId="433E45B6" w14:textId="77777777" w:rsidR="00B10FAE" w:rsidRPr="00914A00" w:rsidRDefault="00B10FAE" w:rsidP="00B10FAE">
      <w:pPr>
        <w:pStyle w:val="a9"/>
        <w:numPr>
          <w:ilvl w:val="0"/>
          <w:numId w:val="5"/>
        </w:numPr>
        <w:snapToGrid w:val="0"/>
        <w:spacing w:beforeLines="50" w:before="180" w:after="0" w:line="360" w:lineRule="auto"/>
        <w:ind w:left="2127" w:rightChars="-496" w:right="-1190" w:hanging="437"/>
        <w:contextualSpacing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Bid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but 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Ask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≮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Mid(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127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但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165≮139.5</m:t>
        </m:r>
      </m:oMath>
    </w:p>
    <w:p w14:paraId="47053D2B" w14:textId="77777777" w:rsidR="00B10FAE" w:rsidRPr="00914A00" w:rsidRDefault="00B10FAE" w:rsidP="00B10FAE">
      <w:pPr>
        <w:widowControl/>
        <w:snapToGrid w:val="0"/>
        <w:spacing w:line="360" w:lineRule="auto"/>
        <w:ind w:left="1560" w:firstLine="572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由前揭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檢視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，因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不符合任一款排除異常值條件，判定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為異常值。</w:t>
      </w:r>
    </w:p>
    <w:p w14:paraId="2F088399" w14:textId="77777777" w:rsidR="00B10FAE" w:rsidRPr="00914A00" w:rsidRDefault="00B10FAE" w:rsidP="00B10FAE">
      <w:pPr>
        <w:snapToGrid w:val="0"/>
        <w:spacing w:beforeLines="100" w:before="360" w:line="500" w:lineRule="exact"/>
        <w:ind w:leftChars="413" w:left="991"/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步驟三：</w:t>
      </w: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篩選價格篩選後報價之決定</w:t>
      </w:r>
    </w:p>
    <w:p w14:paraId="4138B95C" w14:textId="74AD4A6A" w:rsidR="00B10FAE" w:rsidRDefault="00B10FAE" w:rsidP="00B10FAE"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雖為有效報價，但為異常值，另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雖為雙邊報價，但亦為異常值，故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t-1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，亦即使用前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筆時間區間之買賣報價估計值，買價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139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點及賣價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140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點，作為該時間區間之波動指數計算報價。</w:t>
      </w:r>
    </w:p>
    <w:p w14:paraId="068FC2F2" w14:textId="77777777" w:rsidR="00B10FAE" w:rsidRDefault="00B10FAE"/>
    <w:p w14:paraId="468F27AC" w14:textId="77777777" w:rsidR="00B10FAE" w:rsidRDefault="00B10FAE"/>
    <w:p w14:paraId="6608DEAE" w14:textId="77777777" w:rsidR="00B10FAE" w:rsidRDefault="00B10FAE"/>
    <w:p w14:paraId="245E0BC7" w14:textId="4F1C494E" w:rsidR="00320EA0" w:rsidRPr="00320EA0" w:rsidRDefault="00B10FAE">
      <w:r>
        <w:rPr>
          <w:rFonts w:hint="eastAsia"/>
        </w:rPr>
        <w:t>補充</w:t>
      </w:r>
      <w:r>
        <w:rPr>
          <w:rFonts w:hint="eastAsia"/>
        </w:rPr>
        <w:t xml:space="preserve"> </w:t>
      </w:r>
      <w:r w:rsidRPr="00320EA0">
        <w:rPr>
          <w:rFonts w:hint="eastAsia"/>
        </w:rPr>
        <w:t>資料處理邏輯</w:t>
      </w:r>
    </w:p>
    <w:p w14:paraId="34730BD5" w14:textId="6ED3FD59" w:rsidR="00320EA0" w:rsidRDefault="00320EA0">
      <w:r>
        <w:rPr>
          <w:rFonts w:hint="eastAsia"/>
        </w:rPr>
        <w:t>步驟</w:t>
      </w:r>
      <w:r>
        <w:rPr>
          <w:rFonts w:hint="eastAsia"/>
        </w:rPr>
        <w:t xml:space="preserve">1 </w:t>
      </w:r>
      <w:r w:rsidRPr="00320EA0">
        <w:rPr>
          <w:rFonts w:hint="eastAsia"/>
        </w:rPr>
        <w:t>獲取序列有效報價</w:t>
      </w:r>
    </w:p>
    <w:p w14:paraId="5E3F1A96" w14:textId="77777777" w:rsidR="008B389A" w:rsidRDefault="008B389A">
      <w:r>
        <w:rPr>
          <w:rFonts w:hint="eastAsia"/>
        </w:rPr>
        <w:t>資料來源</w:t>
      </w:r>
    </w:p>
    <w:p w14:paraId="24218113" w14:textId="61283326" w:rsidR="00032249" w:rsidRDefault="00AC73E9" w:rsidP="008B389A">
      <w:pPr>
        <w:pStyle w:val="a9"/>
        <w:numPr>
          <w:ilvl w:val="0"/>
          <w:numId w:val="2"/>
        </w:numPr>
      </w:pPr>
      <w:r>
        <w:rPr>
          <w:rFonts w:hint="eastAsia"/>
        </w:rPr>
        <w:t>行情檔案</w:t>
      </w:r>
      <w:r>
        <w:rPr>
          <w:rFonts w:hint="eastAsia"/>
        </w:rPr>
        <w:t>(</w:t>
      </w:r>
      <w:r>
        <w:rPr>
          <w:rFonts w:hint="eastAsia"/>
        </w:rPr>
        <w:t>近月次近月</w:t>
      </w:r>
      <w:r>
        <w:rPr>
          <w:rFonts w:hint="eastAsia"/>
        </w:rPr>
        <w:t>CP</w:t>
      </w:r>
      <w:r>
        <w:rPr>
          <w:rFonts w:hint="eastAsia"/>
        </w:rPr>
        <w:t>，分</w:t>
      </w:r>
      <w:r>
        <w:rPr>
          <w:rFonts w:hint="eastAsia"/>
        </w:rPr>
        <w:t>4</w:t>
      </w:r>
      <w:r>
        <w:rPr>
          <w:rFonts w:hint="eastAsia"/>
        </w:rPr>
        <w:t>個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A</w:t>
      </w:r>
      <w:r>
        <w:rPr>
          <w:rFonts w:hint="eastAsia"/>
        </w:rPr>
        <w:t>日期</w:t>
      </w:r>
      <w:r w:rsidR="00D11D5F">
        <w:rPr>
          <w:rFonts w:hint="eastAsia"/>
        </w:rPr>
        <w:t>、</w:t>
      </w:r>
      <w:r>
        <w:rPr>
          <w:rFonts w:hint="eastAsia"/>
        </w:rPr>
        <w:t xml:space="preserve"> B</w:t>
      </w:r>
      <w:r>
        <w:rPr>
          <w:rFonts w:hint="eastAsia"/>
        </w:rPr>
        <w:t>序列</w:t>
      </w:r>
      <w:r w:rsidR="00D11D5F"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行情系統時間戳記、</w:t>
      </w:r>
      <w:r>
        <w:rPr>
          <w:rFonts w:hint="eastAsia"/>
        </w:rPr>
        <w:t xml:space="preserve">D </w:t>
      </w:r>
      <w:r w:rsidR="00D11D5F">
        <w:rPr>
          <w:rFonts w:hint="eastAsia"/>
        </w:rPr>
        <w:t>最佳</w:t>
      </w:r>
      <w:r w:rsidR="00D11D5F">
        <w:rPr>
          <w:rFonts w:hint="eastAsia"/>
        </w:rPr>
        <w:t>1</w:t>
      </w:r>
      <w:r w:rsidR="00D11D5F">
        <w:rPr>
          <w:rFonts w:hint="eastAsia"/>
        </w:rPr>
        <w:t>檔</w:t>
      </w:r>
      <w:r>
        <w:rPr>
          <w:rFonts w:hint="eastAsia"/>
        </w:rPr>
        <w:t>Bid</w:t>
      </w:r>
      <w:r>
        <w:rPr>
          <w:rFonts w:hint="eastAsia"/>
        </w:rPr>
        <w:t>、</w:t>
      </w:r>
      <w:r>
        <w:rPr>
          <w:rFonts w:hint="eastAsia"/>
        </w:rPr>
        <w:t>E</w:t>
      </w:r>
      <w:r w:rsidR="00D11D5F">
        <w:rPr>
          <w:rFonts w:hint="eastAsia"/>
        </w:rPr>
        <w:t>最佳</w:t>
      </w:r>
      <w:r w:rsidR="00D11D5F">
        <w:rPr>
          <w:rFonts w:hint="eastAsia"/>
        </w:rPr>
        <w:t>1</w:t>
      </w:r>
      <w:r w:rsidR="00D11D5F">
        <w:rPr>
          <w:rFonts w:hint="eastAsia"/>
        </w:rPr>
        <w:t>檔</w:t>
      </w:r>
      <w:r>
        <w:rPr>
          <w:rFonts w:hint="eastAsia"/>
        </w:rPr>
        <w:t>Ask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rPr>
          <w:rFonts w:hint="eastAsia"/>
        </w:rPr>
        <w:t>交易序號</w:t>
      </w:r>
    </w:p>
    <w:p w14:paraId="5F5B39DA" w14:textId="7D55EB0C" w:rsidR="00AC73E9" w:rsidRDefault="00AC73E9" w:rsidP="008B389A">
      <w:pPr>
        <w:pStyle w:val="a9"/>
        <w:numPr>
          <w:ilvl w:val="0"/>
          <w:numId w:val="2"/>
        </w:numPr>
      </w:pPr>
      <w:r>
        <w:rPr>
          <w:rFonts w:hint="eastAsia"/>
        </w:rPr>
        <w:t>冠伯計算</w:t>
      </w:r>
      <w:r>
        <w:rPr>
          <w:rFonts w:hint="eastAsia"/>
        </w:rPr>
        <w:t>VIX</w:t>
      </w:r>
      <w:r>
        <w:rPr>
          <w:rFonts w:hint="eastAsia"/>
        </w:rPr>
        <w:t>的檔案</w:t>
      </w:r>
      <w:r>
        <w:rPr>
          <w:rFonts w:hint="eastAsia"/>
        </w:rPr>
        <w:t>(NearProd</w:t>
      </w:r>
      <w:r>
        <w:rPr>
          <w:rFonts w:hint="eastAsia"/>
        </w:rPr>
        <w:t>、</w:t>
      </w:r>
      <w:r>
        <w:rPr>
          <w:rFonts w:hint="eastAsia"/>
        </w:rPr>
        <w:t>NextProd)</w:t>
      </w:r>
      <w:r>
        <w:rPr>
          <w:rFonts w:hint="eastAsia"/>
        </w:rPr>
        <w:t>，第一列欄位名稱</w:t>
      </w:r>
      <w:r>
        <w:rPr>
          <w:rFonts w:hint="eastAsia"/>
        </w:rPr>
        <w:t xml:space="preserve"> </w:t>
      </w:r>
      <w:r>
        <w:rPr>
          <w:rFonts w:hint="eastAsia"/>
        </w:rPr>
        <w:t>第二列</w:t>
      </w:r>
      <w:r>
        <w:rPr>
          <w:rFonts w:hint="eastAsia"/>
        </w:rPr>
        <w:t>A</w:t>
      </w:r>
      <w:r>
        <w:rPr>
          <w:rFonts w:hint="eastAsia"/>
        </w:rPr>
        <w:t>欄位是開始的時間</w:t>
      </w:r>
      <w:r>
        <w:rPr>
          <w:rFonts w:hint="eastAsia"/>
        </w:rPr>
        <w:t>(84500) B</w:t>
      </w:r>
      <w:r>
        <w:rPr>
          <w:rFonts w:hint="eastAsia"/>
        </w:rPr>
        <w:t>欄位是第一筆交易序號，第三列開始才是對應第一列的欄位名稱</w:t>
      </w:r>
      <w:r w:rsidR="00324A3A">
        <w:rPr>
          <w:rFonts w:hint="eastAsia"/>
        </w:rPr>
        <w:t>。</w:t>
      </w:r>
      <w:r w:rsidR="00324A3A" w:rsidRPr="00324A3A">
        <w:t>c.bid</w:t>
      </w:r>
      <w:r w:rsidR="00324A3A">
        <w:rPr>
          <w:rFonts w:hint="eastAsia"/>
        </w:rPr>
        <w:t>是</w:t>
      </w:r>
      <w:r w:rsidR="00324A3A">
        <w:rPr>
          <w:rFonts w:hint="eastAsia"/>
        </w:rPr>
        <w:t>call</w:t>
      </w:r>
      <w:r w:rsidR="00324A3A">
        <w:rPr>
          <w:rFonts w:hint="eastAsia"/>
        </w:rPr>
        <w:t>的</w:t>
      </w:r>
      <w:r w:rsidR="00324A3A" w:rsidRPr="00324A3A">
        <w:rPr>
          <w:rFonts w:hint="eastAsia"/>
        </w:rPr>
        <w:t>篩選後</w:t>
      </w:r>
      <w:r w:rsidR="00324A3A">
        <w:rPr>
          <w:rFonts w:hint="eastAsia"/>
        </w:rPr>
        <w:t>買價，</w:t>
      </w:r>
      <w:r w:rsidR="00324A3A" w:rsidRPr="00324A3A">
        <w:t>c.ask</w:t>
      </w:r>
      <w:r w:rsidR="00324A3A">
        <w:rPr>
          <w:rFonts w:hint="eastAsia"/>
        </w:rPr>
        <w:t>是</w:t>
      </w:r>
      <w:r w:rsidR="00324A3A">
        <w:rPr>
          <w:rFonts w:hint="eastAsia"/>
        </w:rPr>
        <w:t>call</w:t>
      </w:r>
      <w:r w:rsidR="00324A3A">
        <w:rPr>
          <w:rFonts w:hint="eastAsia"/>
        </w:rPr>
        <w:t>的</w:t>
      </w:r>
      <w:r w:rsidR="00324A3A" w:rsidRPr="00324A3A">
        <w:rPr>
          <w:rFonts w:hint="eastAsia"/>
        </w:rPr>
        <w:t>篩選後</w:t>
      </w:r>
      <w:r w:rsidR="00324A3A">
        <w:rPr>
          <w:rFonts w:hint="eastAsia"/>
        </w:rPr>
        <w:t>賣</w:t>
      </w:r>
      <w:r w:rsidR="00324A3A">
        <w:rPr>
          <w:rFonts w:hint="eastAsia"/>
        </w:rPr>
        <w:lastRenderedPageBreak/>
        <w:t>價，</w:t>
      </w:r>
      <w:r w:rsidR="005E303E" w:rsidRPr="005E303E">
        <w:t>p.bid</w:t>
      </w:r>
      <w:r w:rsidR="005E303E">
        <w:rPr>
          <w:rFonts w:hint="eastAsia"/>
        </w:rPr>
        <w:t>是</w:t>
      </w:r>
      <w:r w:rsidR="005E303E">
        <w:rPr>
          <w:rFonts w:hint="eastAsia"/>
        </w:rPr>
        <w:t>put</w:t>
      </w:r>
      <w:r w:rsidR="005E303E">
        <w:rPr>
          <w:rFonts w:hint="eastAsia"/>
        </w:rPr>
        <w:t>的</w:t>
      </w:r>
      <w:r w:rsidR="005E303E" w:rsidRPr="00324A3A">
        <w:rPr>
          <w:rFonts w:hint="eastAsia"/>
        </w:rPr>
        <w:t>篩選後</w:t>
      </w:r>
      <w:r w:rsidR="005E303E">
        <w:rPr>
          <w:rFonts w:hint="eastAsia"/>
        </w:rPr>
        <w:t>買價，</w:t>
      </w:r>
      <w:r w:rsidR="005E303E" w:rsidRPr="005E303E">
        <w:t>p.ask</w:t>
      </w:r>
      <w:r w:rsidR="005E303E">
        <w:rPr>
          <w:rFonts w:hint="eastAsia"/>
        </w:rPr>
        <w:t>是</w:t>
      </w:r>
      <w:r w:rsidR="005E303E">
        <w:rPr>
          <w:rFonts w:hint="eastAsia"/>
        </w:rPr>
        <w:t>put</w:t>
      </w:r>
      <w:r w:rsidR="005E303E">
        <w:rPr>
          <w:rFonts w:hint="eastAsia"/>
        </w:rPr>
        <w:t>的</w:t>
      </w:r>
      <w:r w:rsidR="005E303E" w:rsidRPr="00324A3A">
        <w:rPr>
          <w:rFonts w:hint="eastAsia"/>
        </w:rPr>
        <w:t>篩選後</w:t>
      </w:r>
      <w:r w:rsidR="005E303E">
        <w:rPr>
          <w:rFonts w:hint="eastAsia"/>
        </w:rPr>
        <w:t>賣價</w:t>
      </w:r>
    </w:p>
    <w:p w14:paraId="091618A0" w14:textId="77777777" w:rsidR="0055607A" w:rsidRDefault="0055607A"/>
    <w:p w14:paraId="45DBF819" w14:textId="07F5D4AE" w:rsidR="0055607A" w:rsidRDefault="0055607A">
      <w:r>
        <w:rPr>
          <w:rFonts w:hint="eastAsia"/>
        </w:rPr>
        <w:t>兩</w:t>
      </w:r>
      <w:r w:rsidR="008B389A">
        <w:rPr>
          <w:rFonts w:hint="eastAsia"/>
        </w:rPr>
        <w:t>種</w:t>
      </w:r>
      <w:r>
        <w:rPr>
          <w:rFonts w:hint="eastAsia"/>
        </w:rPr>
        <w:t>檔案</w:t>
      </w:r>
      <w:r w:rsidR="008B389A">
        <w:rPr>
          <w:rFonts w:hint="eastAsia"/>
        </w:rPr>
        <w:t>來源</w:t>
      </w:r>
      <w:r>
        <w:rPr>
          <w:rFonts w:hint="eastAsia"/>
        </w:rPr>
        <w:t>對應的邏輯</w:t>
      </w:r>
    </w:p>
    <w:p w14:paraId="1015E13A" w14:textId="77777777" w:rsidR="0055607A" w:rsidRDefault="0055607A">
      <w:r>
        <w:rPr>
          <w:rFonts w:hint="eastAsia"/>
        </w:rPr>
        <w:t>NearProd</w:t>
      </w:r>
      <w:r>
        <w:rPr>
          <w:rFonts w:hint="eastAsia"/>
        </w:rPr>
        <w:t>意指近月，要對應行情檔案中近月的</w:t>
      </w:r>
      <w:r>
        <w:rPr>
          <w:rFonts w:hint="eastAsia"/>
        </w:rPr>
        <w:t>Call</w:t>
      </w:r>
      <w:r>
        <w:rPr>
          <w:rFonts w:hint="eastAsia"/>
        </w:rPr>
        <w:t>、</w:t>
      </w:r>
      <w:r>
        <w:rPr>
          <w:rFonts w:hint="eastAsia"/>
        </w:rPr>
        <w:t>Put</w:t>
      </w:r>
      <w:r>
        <w:rPr>
          <w:rFonts w:hint="eastAsia"/>
        </w:rPr>
        <w:t>兩個檔案，</w:t>
      </w:r>
    </w:p>
    <w:p w14:paraId="6BE4D69B" w14:textId="3FE1F179" w:rsidR="0055607A" w:rsidRDefault="0055607A">
      <w:r>
        <w:rPr>
          <w:rFonts w:hint="eastAsia"/>
        </w:rPr>
        <w:t>舉例</w:t>
      </w:r>
      <w:r>
        <w:rPr>
          <w:rFonts w:hint="eastAsia"/>
        </w:rPr>
        <w:t>NearProd</w:t>
      </w:r>
      <w:r>
        <w:rPr>
          <w:rFonts w:hint="eastAsia"/>
        </w:rPr>
        <w:t>特定</w:t>
      </w:r>
      <w:r>
        <w:rPr>
          <w:rFonts w:hint="eastAsia"/>
        </w:rPr>
        <w:t>time</w:t>
      </w:r>
      <w:r>
        <w:rPr>
          <w:rFonts w:hint="eastAsia"/>
        </w:rPr>
        <w:t>下的</w:t>
      </w:r>
      <w:r w:rsidRPr="0055607A">
        <w:t>snapshot_sysID</w:t>
      </w:r>
      <w:r>
        <w:rPr>
          <w:rFonts w:hint="eastAsia"/>
        </w:rPr>
        <w:t>就是交易序號，對應回去行情檔案</w:t>
      </w:r>
      <w:r>
        <w:rPr>
          <w:rFonts w:hint="eastAsia"/>
        </w:rPr>
        <w:t>F</w:t>
      </w:r>
      <w:r>
        <w:rPr>
          <w:rFonts w:hint="eastAsia"/>
        </w:rPr>
        <w:t>欄位交易序號</w:t>
      </w:r>
      <w:r w:rsidR="00D11D5F">
        <w:rPr>
          <w:rFonts w:hint="eastAsia"/>
        </w:rPr>
        <w:t>，找到最接近但不大於</w:t>
      </w:r>
      <w:r w:rsidR="00D11D5F" w:rsidRPr="0055607A">
        <w:t>snapshot_sysID</w:t>
      </w:r>
      <w:r w:rsidR="00D11D5F">
        <w:rPr>
          <w:rFonts w:hint="eastAsia"/>
        </w:rPr>
        <w:t>的該筆資料，就是該序列在該時間區間最後一筆最佳</w:t>
      </w:r>
      <w:r w:rsidR="00D11D5F">
        <w:rPr>
          <w:rFonts w:hint="eastAsia"/>
        </w:rPr>
        <w:t>Bid/Ask</w:t>
      </w:r>
      <w:r w:rsidR="00320EA0">
        <w:rPr>
          <w:rFonts w:hint="eastAsia"/>
        </w:rPr>
        <w:t>，也就是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last</m:t>
            </m:r>
          </m:sup>
        </m:sSubSup>
      </m:oMath>
      <w:r w:rsidR="00320EA0">
        <w:t>”</w:t>
      </w:r>
      <w:r w:rsidR="00320EA0" w:rsidRPr="00320EA0">
        <w:t xml:space="preserve"> t</w:t>
      </w:r>
      <w:r w:rsidR="00320EA0" w:rsidRPr="00320EA0">
        <w:t>時點前最後</w:t>
      </w:r>
      <w:r w:rsidR="00320EA0" w:rsidRPr="00320EA0">
        <w:t>1</w:t>
      </w:r>
      <w:r w:rsidR="00320EA0" w:rsidRPr="00320EA0">
        <w:t>個</w:t>
      </w:r>
      <w:r w:rsidR="00320EA0" w:rsidRPr="00320EA0">
        <w:t>(last)</w:t>
      </w:r>
      <w:r w:rsidR="00320EA0" w:rsidRPr="00320EA0">
        <w:t>報價</w:t>
      </w:r>
      <w:r w:rsidR="00320EA0" w:rsidRPr="00320EA0">
        <w:t>”</w:t>
      </w:r>
    </w:p>
    <w:p w14:paraId="29C52F8A" w14:textId="6D4C8423" w:rsidR="00320EA0" w:rsidRPr="008B389A" w:rsidRDefault="00320EA0" w:rsidP="00320EA0">
      <w:r>
        <w:rPr>
          <w:rFonts w:hint="eastAsia"/>
        </w:rPr>
        <w:t>另外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min</m:t>
            </m:r>
          </m:sup>
        </m:sSubSup>
      </m:oMath>
      <w:r w:rsidRPr="008B389A">
        <w:t>：</w:t>
      </w:r>
      <w:r w:rsidRPr="008B389A">
        <w:t>t</w:t>
      </w:r>
      <w:r w:rsidRPr="008B389A">
        <w:t>時點前</w:t>
      </w:r>
      <w:r w:rsidRPr="008B389A">
        <w:t>15</w:t>
      </w:r>
      <w:r w:rsidRPr="008B389A">
        <w:t>秒內買賣價差</w:t>
      </w:r>
      <w:r w:rsidRPr="00320EA0">
        <w:t>最小</w:t>
      </w:r>
      <w:r w:rsidRPr="008B389A">
        <w:t>且最接近</w:t>
      </w:r>
      <w:r w:rsidRPr="008B389A">
        <w:t>t</w:t>
      </w:r>
      <w:r w:rsidRPr="008B389A">
        <w:t>時點</w:t>
      </w:r>
      <w:r w:rsidRPr="008B389A">
        <w:t>(latest)</w:t>
      </w:r>
      <w:r w:rsidRPr="008B389A">
        <w:t>報價</w:t>
      </w:r>
      <w:r w:rsidRPr="008B389A">
        <w:rPr>
          <w:rFonts w:hint="eastAsia"/>
        </w:rPr>
        <w:t>，也可以依據</w:t>
      </w:r>
      <w:r>
        <w:rPr>
          <w:rFonts w:hint="eastAsia"/>
        </w:rPr>
        <w:t>F</w:t>
      </w:r>
      <w:r>
        <w:rPr>
          <w:rFonts w:hint="eastAsia"/>
        </w:rPr>
        <w:t>欄位交易序號不大於</w:t>
      </w:r>
      <w:r w:rsidRPr="0055607A">
        <w:t>snapshot_sysID</w:t>
      </w:r>
      <w:r>
        <w:rPr>
          <w:rFonts w:hint="eastAsia"/>
        </w:rPr>
        <w:t>，但是大於</w:t>
      </w:r>
      <w:r>
        <w:rPr>
          <w:rFonts w:hint="eastAsia"/>
        </w:rPr>
        <w:t>(t-1)</w:t>
      </w:r>
      <w:r>
        <w:rPr>
          <w:rFonts w:hint="eastAsia"/>
        </w:rPr>
        <w:t>時間交易序號的方式由後往前尋找</w:t>
      </w:r>
    </w:p>
    <w:p w14:paraId="61A64115" w14:textId="0CBD83E6" w:rsidR="00320EA0" w:rsidRPr="00320EA0" w:rsidRDefault="00320EA0"/>
    <w:sectPr w:rsidR="00320EA0" w:rsidRPr="00320E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221E"/>
    <w:multiLevelType w:val="hybridMultilevel"/>
    <w:tmpl w:val="753E2A02"/>
    <w:lvl w:ilvl="0" w:tplc="4BBCB82A">
      <w:start w:val="1"/>
      <w:numFmt w:val="taiwaneseCountingThousand"/>
      <w:lvlText w:val="%1、"/>
      <w:lvlJc w:val="left"/>
      <w:pPr>
        <w:ind w:left="1680" w:hanging="408"/>
      </w:pPr>
      <w:rPr>
        <w:rFonts w:ascii="標楷體" w:eastAsia="標楷體" w:hAnsi="標楷體" w:hint="eastAsia"/>
        <w:b/>
        <w:i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2232" w:hanging="480"/>
      </w:pPr>
    </w:lvl>
    <w:lvl w:ilvl="2" w:tplc="0409001B" w:tentative="1">
      <w:start w:val="1"/>
      <w:numFmt w:val="lowerRoman"/>
      <w:lvlText w:val="%3."/>
      <w:lvlJc w:val="right"/>
      <w:pPr>
        <w:ind w:left="2712" w:hanging="480"/>
      </w:pPr>
    </w:lvl>
    <w:lvl w:ilvl="3" w:tplc="0409000F" w:tentative="1">
      <w:start w:val="1"/>
      <w:numFmt w:val="decimal"/>
      <w:lvlText w:val="%4."/>
      <w:lvlJc w:val="left"/>
      <w:pPr>
        <w:ind w:left="31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2" w:hanging="480"/>
      </w:pPr>
    </w:lvl>
    <w:lvl w:ilvl="5" w:tplc="0409001B" w:tentative="1">
      <w:start w:val="1"/>
      <w:numFmt w:val="lowerRoman"/>
      <w:lvlText w:val="%6."/>
      <w:lvlJc w:val="right"/>
      <w:pPr>
        <w:ind w:left="4152" w:hanging="480"/>
      </w:pPr>
    </w:lvl>
    <w:lvl w:ilvl="6" w:tplc="0409000F" w:tentative="1">
      <w:start w:val="1"/>
      <w:numFmt w:val="decimal"/>
      <w:lvlText w:val="%7."/>
      <w:lvlJc w:val="left"/>
      <w:pPr>
        <w:ind w:left="46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2" w:hanging="480"/>
      </w:pPr>
    </w:lvl>
    <w:lvl w:ilvl="8" w:tplc="0409001B" w:tentative="1">
      <w:start w:val="1"/>
      <w:numFmt w:val="lowerRoman"/>
      <w:lvlText w:val="%9."/>
      <w:lvlJc w:val="right"/>
      <w:pPr>
        <w:ind w:left="5592" w:hanging="480"/>
      </w:pPr>
    </w:lvl>
  </w:abstractNum>
  <w:abstractNum w:abstractNumId="1" w15:restartNumberingAfterBreak="0">
    <w:nsid w:val="02E37A17"/>
    <w:multiLevelType w:val="multilevel"/>
    <w:tmpl w:val="1ACA0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3632989"/>
    <w:multiLevelType w:val="hybridMultilevel"/>
    <w:tmpl w:val="41664F46"/>
    <w:lvl w:ilvl="0" w:tplc="E01E62B6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AC09BB"/>
    <w:multiLevelType w:val="hybridMultilevel"/>
    <w:tmpl w:val="BFCC86C8"/>
    <w:lvl w:ilvl="0" w:tplc="02723A60">
      <w:start w:val="1"/>
      <w:numFmt w:val="taiwaneseCountingThousand"/>
      <w:lvlText w:val="(%1)、"/>
      <w:lvlJc w:val="left"/>
      <w:pPr>
        <w:ind w:left="1047" w:hanging="480"/>
      </w:pPr>
      <w:rPr>
        <w:rFonts w:hint="default"/>
        <w:sz w:val="24"/>
      </w:rPr>
    </w:lvl>
    <w:lvl w:ilvl="1" w:tplc="10EC844E">
      <w:start w:val="1"/>
      <w:numFmt w:val="upperLetter"/>
      <w:lvlText w:val="%2."/>
      <w:lvlJc w:val="left"/>
      <w:pPr>
        <w:ind w:left="1407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4" w15:restartNumberingAfterBreak="0">
    <w:nsid w:val="09AE18F3"/>
    <w:multiLevelType w:val="hybridMultilevel"/>
    <w:tmpl w:val="31363B4C"/>
    <w:lvl w:ilvl="0" w:tplc="5B0C3F92">
      <w:start w:val="1"/>
      <w:numFmt w:val="taiwaneseCountingThousand"/>
      <w:lvlText w:val="(%1)"/>
      <w:lvlJc w:val="left"/>
      <w:pPr>
        <w:ind w:left="468" w:hanging="46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FA43CC4"/>
    <w:multiLevelType w:val="hybridMultilevel"/>
    <w:tmpl w:val="B21EA886"/>
    <w:lvl w:ilvl="0" w:tplc="81A64D8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777693D"/>
    <w:multiLevelType w:val="hybridMultilevel"/>
    <w:tmpl w:val="CF28E608"/>
    <w:lvl w:ilvl="0" w:tplc="E01E62B6">
      <w:start w:val="1"/>
      <w:numFmt w:val="lowerRoman"/>
      <w:lvlText w:val="%1)"/>
      <w:lvlJc w:val="left"/>
      <w:pPr>
        <w:ind w:left="816" w:hanging="456"/>
      </w:pPr>
      <w:rPr>
        <w:rFonts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1CE52513"/>
    <w:multiLevelType w:val="hybridMultilevel"/>
    <w:tmpl w:val="ED86D07A"/>
    <w:lvl w:ilvl="0" w:tplc="C2DE711E">
      <w:start w:val="1"/>
      <w:numFmt w:val="taiwaneseCountingThousand"/>
      <w:lvlText w:val="(%1)"/>
      <w:lvlJc w:val="left"/>
      <w:pPr>
        <w:ind w:left="1068" w:hanging="36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8" w15:restartNumberingAfterBreak="0">
    <w:nsid w:val="1F343D32"/>
    <w:multiLevelType w:val="hybridMultilevel"/>
    <w:tmpl w:val="ADB81C16"/>
    <w:lvl w:ilvl="0" w:tplc="DEB21386">
      <w:start w:val="1"/>
      <w:numFmt w:val="decimal"/>
      <w:lvlText w:val="%1.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9" w15:restartNumberingAfterBreak="0">
    <w:nsid w:val="229C7F0B"/>
    <w:multiLevelType w:val="hybridMultilevel"/>
    <w:tmpl w:val="C528129E"/>
    <w:lvl w:ilvl="0" w:tplc="2D766EBC">
      <w:start w:val="1"/>
      <w:numFmt w:val="taiwaneseCountingThousand"/>
      <w:lvlText w:val="(%1)"/>
      <w:lvlJc w:val="left"/>
      <w:pPr>
        <w:ind w:left="468" w:hanging="46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F94E22"/>
    <w:multiLevelType w:val="hybridMultilevel"/>
    <w:tmpl w:val="995007BE"/>
    <w:lvl w:ilvl="0" w:tplc="C7883C82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 w:val="0"/>
      </w:rPr>
    </w:lvl>
    <w:lvl w:ilvl="1" w:tplc="4398AA9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422143"/>
    <w:multiLevelType w:val="hybridMultilevel"/>
    <w:tmpl w:val="620A708C"/>
    <w:lvl w:ilvl="0" w:tplc="81A64D8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64D12FE"/>
    <w:multiLevelType w:val="hybridMultilevel"/>
    <w:tmpl w:val="41664F46"/>
    <w:lvl w:ilvl="0" w:tplc="E01E62B6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828483F"/>
    <w:multiLevelType w:val="hybridMultilevel"/>
    <w:tmpl w:val="CB44AA28"/>
    <w:lvl w:ilvl="0" w:tplc="81A64D8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C1B32DE"/>
    <w:multiLevelType w:val="hybridMultilevel"/>
    <w:tmpl w:val="33CA1614"/>
    <w:lvl w:ilvl="0" w:tplc="28EADCF2">
      <w:start w:val="1"/>
      <w:numFmt w:val="lowerRoman"/>
      <w:lvlText w:val="(%1)"/>
      <w:lvlJc w:val="left"/>
      <w:pPr>
        <w:ind w:left="480" w:hanging="480"/>
      </w:pPr>
      <w:rPr>
        <w:rFonts w:hint="eastAsia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5024072"/>
    <w:multiLevelType w:val="hybridMultilevel"/>
    <w:tmpl w:val="7908B53E"/>
    <w:lvl w:ilvl="0" w:tplc="0B482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67A256B"/>
    <w:multiLevelType w:val="hybridMultilevel"/>
    <w:tmpl w:val="579ED09A"/>
    <w:lvl w:ilvl="0" w:tplc="3DD0C3C6">
      <w:start w:val="1"/>
      <w:numFmt w:val="decimal"/>
      <w:lvlText w:val="%1."/>
      <w:lvlJc w:val="left"/>
      <w:pPr>
        <w:ind w:left="2105" w:hanging="480"/>
      </w:pPr>
      <w:rPr>
        <w:rFonts w:hint="eastAsia"/>
        <w:sz w:val="28"/>
      </w:rPr>
    </w:lvl>
    <w:lvl w:ilvl="1" w:tplc="3DD0C3C6">
      <w:start w:val="1"/>
      <w:numFmt w:val="decimal"/>
      <w:lvlText w:val="%2."/>
      <w:lvlJc w:val="left"/>
      <w:pPr>
        <w:ind w:left="2585" w:hanging="480"/>
      </w:pPr>
      <w:rPr>
        <w:rFonts w:hint="eastAsia"/>
        <w:sz w:val="28"/>
      </w:rPr>
    </w:lvl>
    <w:lvl w:ilvl="2" w:tplc="CD281EDA">
      <w:start w:val="1"/>
      <w:numFmt w:val="decimal"/>
      <w:lvlText w:val="(%3)"/>
      <w:lvlJc w:val="left"/>
      <w:pPr>
        <w:ind w:left="3065" w:hanging="480"/>
      </w:pPr>
      <w:rPr>
        <w:rFonts w:ascii="Times New Roman" w:hAnsi="Times New Roman" w:cstheme="minorBidi" w:hint="default"/>
        <w:sz w:val="28"/>
      </w:rPr>
    </w:lvl>
    <w:lvl w:ilvl="3" w:tplc="FFFFFFFF" w:tentative="1">
      <w:start w:val="1"/>
      <w:numFmt w:val="decimal"/>
      <w:lvlText w:val="%4."/>
      <w:lvlJc w:val="left"/>
      <w:pPr>
        <w:ind w:left="3545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025" w:hanging="480"/>
      </w:pPr>
    </w:lvl>
    <w:lvl w:ilvl="5" w:tplc="FFFFFFFF" w:tentative="1">
      <w:start w:val="1"/>
      <w:numFmt w:val="lowerRoman"/>
      <w:lvlText w:val="%6."/>
      <w:lvlJc w:val="right"/>
      <w:pPr>
        <w:ind w:left="4505" w:hanging="480"/>
      </w:pPr>
    </w:lvl>
    <w:lvl w:ilvl="6" w:tplc="FFFFFFFF" w:tentative="1">
      <w:start w:val="1"/>
      <w:numFmt w:val="decimal"/>
      <w:lvlText w:val="%7."/>
      <w:lvlJc w:val="left"/>
      <w:pPr>
        <w:ind w:left="4985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465" w:hanging="480"/>
      </w:pPr>
    </w:lvl>
    <w:lvl w:ilvl="8" w:tplc="FFFFFFFF" w:tentative="1">
      <w:start w:val="1"/>
      <w:numFmt w:val="lowerRoman"/>
      <w:lvlText w:val="%9."/>
      <w:lvlJc w:val="right"/>
      <w:pPr>
        <w:ind w:left="5945" w:hanging="480"/>
      </w:pPr>
    </w:lvl>
  </w:abstractNum>
  <w:abstractNum w:abstractNumId="17" w15:restartNumberingAfterBreak="0">
    <w:nsid w:val="36D84376"/>
    <w:multiLevelType w:val="hybridMultilevel"/>
    <w:tmpl w:val="A46C43F2"/>
    <w:lvl w:ilvl="0" w:tplc="C7883C82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8474BF1"/>
    <w:multiLevelType w:val="hybridMultilevel"/>
    <w:tmpl w:val="41664F46"/>
    <w:lvl w:ilvl="0" w:tplc="E01E62B6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9720428"/>
    <w:multiLevelType w:val="hybridMultilevel"/>
    <w:tmpl w:val="A63CF488"/>
    <w:lvl w:ilvl="0" w:tplc="94089DDC">
      <w:start w:val="1"/>
      <w:numFmt w:val="decimal"/>
      <w:lvlText w:val="(%1)"/>
      <w:lvlJc w:val="left"/>
      <w:pPr>
        <w:ind w:left="480" w:hanging="480"/>
      </w:pPr>
      <w:rPr>
        <w:rFonts w:hint="eastAsia"/>
        <w:sz w:val="26"/>
      </w:rPr>
    </w:lvl>
    <w:lvl w:ilvl="1" w:tplc="2BACED5C">
      <w:start w:val="1"/>
      <w:numFmt w:val="decimal"/>
      <w:lvlText w:val="(%2)"/>
      <w:lvlJc w:val="left"/>
      <w:pPr>
        <w:ind w:left="960" w:hanging="480"/>
      </w:pPr>
      <w:rPr>
        <w:rFonts w:hint="eastAsia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A1B4E7E"/>
    <w:multiLevelType w:val="hybridMultilevel"/>
    <w:tmpl w:val="52E0D754"/>
    <w:lvl w:ilvl="0" w:tplc="7884D7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54C2BAD"/>
    <w:multiLevelType w:val="hybridMultilevel"/>
    <w:tmpl w:val="C2F258F8"/>
    <w:lvl w:ilvl="0" w:tplc="CA48CACE">
      <w:start w:val="1"/>
      <w:numFmt w:val="decimal"/>
      <w:lvlText w:val="(%1)"/>
      <w:lvlJc w:val="left"/>
      <w:pPr>
        <w:ind w:left="222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1B264BD"/>
    <w:multiLevelType w:val="hybridMultilevel"/>
    <w:tmpl w:val="CF28E608"/>
    <w:lvl w:ilvl="0" w:tplc="E01E62B6">
      <w:start w:val="1"/>
      <w:numFmt w:val="lowerRoman"/>
      <w:lvlText w:val="%1)"/>
      <w:lvlJc w:val="left"/>
      <w:pPr>
        <w:ind w:left="816" w:hanging="456"/>
      </w:pPr>
      <w:rPr>
        <w:rFonts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56F65BA9"/>
    <w:multiLevelType w:val="hybridMultilevel"/>
    <w:tmpl w:val="5F78EB3A"/>
    <w:lvl w:ilvl="0" w:tplc="4BBCB82A">
      <w:start w:val="1"/>
      <w:numFmt w:val="taiwaneseCountingThousand"/>
      <w:lvlText w:val="%1、"/>
      <w:lvlJc w:val="left"/>
      <w:pPr>
        <w:ind w:left="1385" w:hanging="480"/>
      </w:pPr>
      <w:rPr>
        <w:rFonts w:ascii="標楷體" w:eastAsia="標楷體" w:hAnsi="標楷體" w:hint="eastAsia"/>
        <w:b/>
        <w:i w:val="0"/>
        <w:sz w:val="28"/>
        <w:szCs w:val="28"/>
      </w:rPr>
    </w:lvl>
    <w:lvl w:ilvl="1" w:tplc="FFFFFFFF">
      <w:start w:val="1"/>
      <w:numFmt w:val="ideographTraditional"/>
      <w:lvlText w:val="%2、"/>
      <w:lvlJc w:val="left"/>
      <w:pPr>
        <w:ind w:left="1865" w:hanging="480"/>
      </w:pPr>
    </w:lvl>
    <w:lvl w:ilvl="2" w:tplc="FFFFFFFF" w:tentative="1">
      <w:start w:val="1"/>
      <w:numFmt w:val="lowerRoman"/>
      <w:lvlText w:val="%3."/>
      <w:lvlJc w:val="right"/>
      <w:pPr>
        <w:ind w:left="2345" w:hanging="480"/>
      </w:pPr>
    </w:lvl>
    <w:lvl w:ilvl="3" w:tplc="FFFFFFFF" w:tentative="1">
      <w:start w:val="1"/>
      <w:numFmt w:val="decimal"/>
      <w:lvlText w:val="%4."/>
      <w:lvlJc w:val="left"/>
      <w:pPr>
        <w:ind w:left="2825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05" w:hanging="480"/>
      </w:pPr>
    </w:lvl>
    <w:lvl w:ilvl="5" w:tplc="FFFFFFFF" w:tentative="1">
      <w:start w:val="1"/>
      <w:numFmt w:val="lowerRoman"/>
      <w:lvlText w:val="%6."/>
      <w:lvlJc w:val="right"/>
      <w:pPr>
        <w:ind w:left="3785" w:hanging="480"/>
      </w:pPr>
    </w:lvl>
    <w:lvl w:ilvl="6" w:tplc="FFFFFFFF" w:tentative="1">
      <w:start w:val="1"/>
      <w:numFmt w:val="decimal"/>
      <w:lvlText w:val="%7."/>
      <w:lvlJc w:val="left"/>
      <w:pPr>
        <w:ind w:left="4265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45" w:hanging="480"/>
      </w:pPr>
    </w:lvl>
    <w:lvl w:ilvl="8" w:tplc="FFFFFFFF" w:tentative="1">
      <w:start w:val="1"/>
      <w:numFmt w:val="lowerRoman"/>
      <w:lvlText w:val="%9."/>
      <w:lvlJc w:val="right"/>
      <w:pPr>
        <w:ind w:left="5225" w:hanging="480"/>
      </w:pPr>
    </w:lvl>
  </w:abstractNum>
  <w:abstractNum w:abstractNumId="24" w15:restartNumberingAfterBreak="0">
    <w:nsid w:val="57063D9F"/>
    <w:multiLevelType w:val="hybridMultilevel"/>
    <w:tmpl w:val="699A9F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3475DAF"/>
    <w:multiLevelType w:val="hybridMultilevel"/>
    <w:tmpl w:val="8E4EC4CA"/>
    <w:lvl w:ilvl="0" w:tplc="46EC17C2">
      <w:start w:val="1"/>
      <w:numFmt w:val="upperRoman"/>
      <w:lvlText w:val="%1."/>
      <w:lvlJc w:val="right"/>
      <w:pPr>
        <w:ind w:left="2400" w:hanging="480"/>
      </w:pPr>
      <w:rPr>
        <w:rFonts w:hint="default"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26" w15:restartNumberingAfterBreak="0">
    <w:nsid w:val="63B97074"/>
    <w:multiLevelType w:val="hybridMultilevel"/>
    <w:tmpl w:val="ADB81C16"/>
    <w:lvl w:ilvl="0" w:tplc="DEB21386">
      <w:start w:val="1"/>
      <w:numFmt w:val="decimal"/>
      <w:lvlText w:val="%1.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27" w15:restartNumberingAfterBreak="0">
    <w:nsid w:val="67BD07A5"/>
    <w:multiLevelType w:val="hybridMultilevel"/>
    <w:tmpl w:val="E9760468"/>
    <w:lvl w:ilvl="0" w:tplc="81A64D88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28" w15:restartNumberingAfterBreak="0">
    <w:nsid w:val="67EB5E87"/>
    <w:multiLevelType w:val="hybridMultilevel"/>
    <w:tmpl w:val="7908B53E"/>
    <w:lvl w:ilvl="0" w:tplc="0B482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9616E97"/>
    <w:multiLevelType w:val="hybridMultilevel"/>
    <w:tmpl w:val="DDF6AEAE"/>
    <w:lvl w:ilvl="0" w:tplc="FDC2996A">
      <w:start w:val="1"/>
      <w:numFmt w:val="taiwaneseCountingThousand"/>
      <w:lvlText w:val="(%1)"/>
      <w:lvlJc w:val="left"/>
      <w:pPr>
        <w:ind w:left="1034" w:hanging="468"/>
      </w:pPr>
      <w:rPr>
        <w:rFonts w:ascii="Times New Roman" w:eastAsia="標楷體" w:hAnsi="Times New Roman" w:hint="default"/>
        <w:color w:val="231F20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0" w15:restartNumberingAfterBreak="0">
    <w:nsid w:val="6ECC5FF5"/>
    <w:multiLevelType w:val="hybridMultilevel"/>
    <w:tmpl w:val="29701642"/>
    <w:lvl w:ilvl="0" w:tplc="B734F650">
      <w:start w:val="1"/>
      <w:numFmt w:val="taiwaneseCountingThousand"/>
      <w:lvlText w:val="(%1)"/>
      <w:lvlJc w:val="left"/>
      <w:pPr>
        <w:ind w:left="480" w:hanging="480"/>
      </w:pPr>
      <w:rPr>
        <w:rFonts w:ascii="標楷體" w:eastAsia="標楷體" w:hAnsi="標楷體" w:hint="eastAsia"/>
        <w:b/>
        <w:i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5917E66"/>
    <w:multiLevelType w:val="hybridMultilevel"/>
    <w:tmpl w:val="EA8A5174"/>
    <w:lvl w:ilvl="0" w:tplc="69626CC8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eastAsia"/>
        <w:b/>
        <w:i w:val="0"/>
        <w:sz w:val="32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7E0169D"/>
    <w:multiLevelType w:val="hybridMultilevel"/>
    <w:tmpl w:val="8180A124"/>
    <w:lvl w:ilvl="0" w:tplc="0409000F">
      <w:start w:val="1"/>
      <w:numFmt w:val="decimal"/>
      <w:lvlText w:val="%1."/>
      <w:lvlJc w:val="left"/>
      <w:pPr>
        <w:ind w:left="223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714" w:hanging="480"/>
      </w:pPr>
    </w:lvl>
    <w:lvl w:ilvl="2" w:tplc="0409001B" w:tentative="1">
      <w:start w:val="1"/>
      <w:numFmt w:val="lowerRoman"/>
      <w:lvlText w:val="%3."/>
      <w:lvlJc w:val="right"/>
      <w:pPr>
        <w:ind w:left="3194" w:hanging="480"/>
      </w:pPr>
    </w:lvl>
    <w:lvl w:ilvl="3" w:tplc="0409000F" w:tentative="1">
      <w:start w:val="1"/>
      <w:numFmt w:val="decimal"/>
      <w:lvlText w:val="%4."/>
      <w:lvlJc w:val="left"/>
      <w:pPr>
        <w:ind w:left="36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54" w:hanging="480"/>
      </w:pPr>
    </w:lvl>
    <w:lvl w:ilvl="5" w:tplc="0409001B" w:tentative="1">
      <w:start w:val="1"/>
      <w:numFmt w:val="lowerRoman"/>
      <w:lvlText w:val="%6."/>
      <w:lvlJc w:val="right"/>
      <w:pPr>
        <w:ind w:left="4634" w:hanging="480"/>
      </w:pPr>
    </w:lvl>
    <w:lvl w:ilvl="6" w:tplc="0409000F" w:tentative="1">
      <w:start w:val="1"/>
      <w:numFmt w:val="decimal"/>
      <w:lvlText w:val="%7."/>
      <w:lvlJc w:val="left"/>
      <w:pPr>
        <w:ind w:left="51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94" w:hanging="480"/>
      </w:pPr>
    </w:lvl>
    <w:lvl w:ilvl="8" w:tplc="0409001B" w:tentative="1">
      <w:start w:val="1"/>
      <w:numFmt w:val="lowerRoman"/>
      <w:lvlText w:val="%9."/>
      <w:lvlJc w:val="right"/>
      <w:pPr>
        <w:ind w:left="6074" w:hanging="480"/>
      </w:pPr>
    </w:lvl>
  </w:abstractNum>
  <w:abstractNum w:abstractNumId="33" w15:restartNumberingAfterBreak="0">
    <w:nsid w:val="79725200"/>
    <w:multiLevelType w:val="hybridMultilevel"/>
    <w:tmpl w:val="7908B53E"/>
    <w:lvl w:ilvl="0" w:tplc="0B482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A596E9E"/>
    <w:multiLevelType w:val="hybridMultilevel"/>
    <w:tmpl w:val="6C547594"/>
    <w:lvl w:ilvl="0" w:tplc="D868B188">
      <w:start w:val="1"/>
      <w:numFmt w:val="decimal"/>
      <w:lvlText w:val="(%1)"/>
      <w:lvlJc w:val="left"/>
      <w:pPr>
        <w:ind w:left="1625" w:hanging="7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865" w:hanging="480"/>
      </w:pPr>
      <w:rPr>
        <w:rFonts w:ascii="Wingdings" w:hAnsi="Wingdings" w:hint="default"/>
      </w:rPr>
    </w:lvl>
    <w:lvl w:ilvl="2" w:tplc="2BACED5C">
      <w:start w:val="1"/>
      <w:numFmt w:val="decimal"/>
      <w:lvlText w:val="(%3)"/>
      <w:lvlJc w:val="left"/>
      <w:pPr>
        <w:ind w:left="2225" w:hanging="360"/>
      </w:pPr>
      <w:rPr>
        <w:rFonts w:hint="eastAsia"/>
        <w:sz w:val="28"/>
      </w:rPr>
    </w:lvl>
    <w:lvl w:ilvl="3" w:tplc="0409000F" w:tentative="1">
      <w:start w:val="1"/>
      <w:numFmt w:val="decimal"/>
      <w:lvlText w:val="%4."/>
      <w:lvlJc w:val="left"/>
      <w:pPr>
        <w:ind w:left="28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5" w:hanging="480"/>
      </w:pPr>
    </w:lvl>
    <w:lvl w:ilvl="5" w:tplc="0409001B" w:tentative="1">
      <w:start w:val="1"/>
      <w:numFmt w:val="lowerRoman"/>
      <w:lvlText w:val="%6."/>
      <w:lvlJc w:val="right"/>
      <w:pPr>
        <w:ind w:left="3785" w:hanging="480"/>
      </w:pPr>
    </w:lvl>
    <w:lvl w:ilvl="6" w:tplc="0409000F" w:tentative="1">
      <w:start w:val="1"/>
      <w:numFmt w:val="decimal"/>
      <w:lvlText w:val="%7."/>
      <w:lvlJc w:val="left"/>
      <w:pPr>
        <w:ind w:left="42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5" w:hanging="480"/>
      </w:pPr>
    </w:lvl>
    <w:lvl w:ilvl="8" w:tplc="0409001B" w:tentative="1">
      <w:start w:val="1"/>
      <w:numFmt w:val="lowerRoman"/>
      <w:lvlText w:val="%9."/>
      <w:lvlJc w:val="right"/>
      <w:pPr>
        <w:ind w:left="5225" w:hanging="480"/>
      </w:pPr>
    </w:lvl>
  </w:abstractNum>
  <w:abstractNum w:abstractNumId="35" w15:restartNumberingAfterBreak="0">
    <w:nsid w:val="7A880657"/>
    <w:multiLevelType w:val="hybridMultilevel"/>
    <w:tmpl w:val="41664F46"/>
    <w:lvl w:ilvl="0" w:tplc="E01E62B6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AEE4174"/>
    <w:multiLevelType w:val="hybridMultilevel"/>
    <w:tmpl w:val="FAB497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D847B40"/>
    <w:multiLevelType w:val="hybridMultilevel"/>
    <w:tmpl w:val="ADB81C16"/>
    <w:lvl w:ilvl="0" w:tplc="DEB21386">
      <w:start w:val="1"/>
      <w:numFmt w:val="decimal"/>
      <w:lvlText w:val="%1.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38" w15:restartNumberingAfterBreak="0">
    <w:nsid w:val="7DA03A08"/>
    <w:multiLevelType w:val="hybridMultilevel"/>
    <w:tmpl w:val="C0A86FBC"/>
    <w:lvl w:ilvl="0" w:tplc="2BACED5C">
      <w:start w:val="1"/>
      <w:numFmt w:val="decimal"/>
      <w:lvlText w:val="(%1)"/>
      <w:lvlJc w:val="left"/>
      <w:pPr>
        <w:ind w:left="96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11973996">
    <w:abstractNumId w:val="22"/>
  </w:num>
  <w:num w:numId="2" w16cid:durableId="1804619787">
    <w:abstractNumId w:val="36"/>
  </w:num>
  <w:num w:numId="3" w16cid:durableId="1500652374">
    <w:abstractNumId w:val="12"/>
  </w:num>
  <w:num w:numId="4" w16cid:durableId="1824470168">
    <w:abstractNumId w:val="18"/>
  </w:num>
  <w:num w:numId="5" w16cid:durableId="1218932780">
    <w:abstractNumId w:val="2"/>
  </w:num>
  <w:num w:numId="6" w16cid:durableId="1459882617">
    <w:abstractNumId w:val="0"/>
  </w:num>
  <w:num w:numId="7" w16cid:durableId="1910842364">
    <w:abstractNumId w:val="37"/>
  </w:num>
  <w:num w:numId="8" w16cid:durableId="1379864363">
    <w:abstractNumId w:val="33"/>
  </w:num>
  <w:num w:numId="9" w16cid:durableId="596139934">
    <w:abstractNumId w:val="15"/>
  </w:num>
  <w:num w:numId="10" w16cid:durableId="86989">
    <w:abstractNumId w:val="28"/>
  </w:num>
  <w:num w:numId="11" w16cid:durableId="1616600659">
    <w:abstractNumId w:val="10"/>
  </w:num>
  <w:num w:numId="12" w16cid:durableId="1176262283">
    <w:abstractNumId w:val="4"/>
  </w:num>
  <w:num w:numId="13" w16cid:durableId="1885286901">
    <w:abstractNumId w:val="27"/>
  </w:num>
  <w:num w:numId="14" w16cid:durableId="863638986">
    <w:abstractNumId w:val="19"/>
  </w:num>
  <w:num w:numId="15" w16cid:durableId="1832716155">
    <w:abstractNumId w:val="35"/>
  </w:num>
  <w:num w:numId="16" w16cid:durableId="1650595421">
    <w:abstractNumId w:val="38"/>
  </w:num>
  <w:num w:numId="17" w16cid:durableId="1032611887">
    <w:abstractNumId w:val="13"/>
  </w:num>
  <w:num w:numId="18" w16cid:durableId="1098017132">
    <w:abstractNumId w:val="5"/>
  </w:num>
  <w:num w:numId="19" w16cid:durableId="49349867">
    <w:abstractNumId w:val="14"/>
  </w:num>
  <w:num w:numId="20" w16cid:durableId="810556347">
    <w:abstractNumId w:val="24"/>
  </w:num>
  <w:num w:numId="21" w16cid:durableId="229312203">
    <w:abstractNumId w:val="29"/>
  </w:num>
  <w:num w:numId="22" w16cid:durableId="2051034186">
    <w:abstractNumId w:val="26"/>
  </w:num>
  <w:num w:numId="23" w16cid:durableId="2132357497">
    <w:abstractNumId w:val="34"/>
  </w:num>
  <w:num w:numId="24" w16cid:durableId="265430327">
    <w:abstractNumId w:val="16"/>
  </w:num>
  <w:num w:numId="25" w16cid:durableId="269238261">
    <w:abstractNumId w:val="21"/>
  </w:num>
  <w:num w:numId="26" w16cid:durableId="1616981785">
    <w:abstractNumId w:val="25"/>
  </w:num>
  <w:num w:numId="27" w16cid:durableId="107891775">
    <w:abstractNumId w:val="23"/>
  </w:num>
  <w:num w:numId="28" w16cid:durableId="1901357267">
    <w:abstractNumId w:val="9"/>
  </w:num>
  <w:num w:numId="29" w16cid:durableId="226889243">
    <w:abstractNumId w:val="20"/>
  </w:num>
  <w:num w:numId="30" w16cid:durableId="207113220">
    <w:abstractNumId w:val="3"/>
  </w:num>
  <w:num w:numId="31" w16cid:durableId="196964970">
    <w:abstractNumId w:val="8"/>
  </w:num>
  <w:num w:numId="32" w16cid:durableId="1258758209">
    <w:abstractNumId w:val="7"/>
  </w:num>
  <w:num w:numId="33" w16cid:durableId="1791775021">
    <w:abstractNumId w:val="11"/>
  </w:num>
  <w:num w:numId="34" w16cid:durableId="1133409086">
    <w:abstractNumId w:val="31"/>
  </w:num>
  <w:num w:numId="35" w16cid:durableId="73162917">
    <w:abstractNumId w:val="6"/>
  </w:num>
  <w:num w:numId="36" w16cid:durableId="284507693">
    <w:abstractNumId w:val="32"/>
  </w:num>
  <w:num w:numId="37" w16cid:durableId="1330401326">
    <w:abstractNumId w:val="30"/>
  </w:num>
  <w:num w:numId="38" w16cid:durableId="1290740614">
    <w:abstractNumId w:val="1"/>
  </w:num>
  <w:num w:numId="39" w16cid:durableId="9448443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688200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05292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476241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215611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147875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483159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077053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087814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111088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625283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8508698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5209720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7997648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5965981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2893137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2327342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8596149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2676913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5274540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E9"/>
    <w:rsid w:val="00032249"/>
    <w:rsid w:val="000E080E"/>
    <w:rsid w:val="001269D7"/>
    <w:rsid w:val="001D313D"/>
    <w:rsid w:val="002C6CE5"/>
    <w:rsid w:val="00320EA0"/>
    <w:rsid w:val="00324A3A"/>
    <w:rsid w:val="0055607A"/>
    <w:rsid w:val="005E303E"/>
    <w:rsid w:val="00745581"/>
    <w:rsid w:val="008B389A"/>
    <w:rsid w:val="009123C1"/>
    <w:rsid w:val="00A16BC4"/>
    <w:rsid w:val="00AC73E9"/>
    <w:rsid w:val="00B10FAE"/>
    <w:rsid w:val="00B74540"/>
    <w:rsid w:val="00B769B3"/>
    <w:rsid w:val="00C40E66"/>
    <w:rsid w:val="00D11D5F"/>
    <w:rsid w:val="00F6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9CCAF"/>
  <w15:chartTrackingRefBased/>
  <w15:docId w15:val="{89E434B8-E914-437C-A247-C300F56D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73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3E9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3E9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3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3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3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3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3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73E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73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73E9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73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73E9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73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73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73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73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73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7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3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73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73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73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3E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3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73E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AC73E9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B10FAE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B10FAE"/>
    <w:rPr>
      <w:color w:val="808080"/>
    </w:rPr>
  </w:style>
  <w:style w:type="paragraph" w:styleId="af0">
    <w:name w:val="header"/>
    <w:basedOn w:val="a"/>
    <w:link w:val="af1"/>
    <w:uiPriority w:val="99"/>
    <w:unhideWhenUsed/>
    <w:rsid w:val="00B10FAE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f1">
    <w:name w:val="頁首 字元"/>
    <w:basedOn w:val="a0"/>
    <w:link w:val="af0"/>
    <w:uiPriority w:val="99"/>
    <w:rsid w:val="00B10FAE"/>
    <w:rPr>
      <w:sz w:val="20"/>
      <w:szCs w:val="20"/>
      <w14:ligatures w14:val="none"/>
    </w:rPr>
  </w:style>
  <w:style w:type="paragraph" w:styleId="af2">
    <w:name w:val="footer"/>
    <w:basedOn w:val="a"/>
    <w:link w:val="af3"/>
    <w:uiPriority w:val="99"/>
    <w:unhideWhenUsed/>
    <w:rsid w:val="00B10FAE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f3">
    <w:name w:val="頁尾 字元"/>
    <w:basedOn w:val="a0"/>
    <w:link w:val="af2"/>
    <w:uiPriority w:val="99"/>
    <w:rsid w:val="00B10FAE"/>
    <w:rPr>
      <w:sz w:val="20"/>
      <w:szCs w:val="20"/>
      <w14:ligatures w14:val="none"/>
    </w:rPr>
  </w:style>
  <w:style w:type="numbering" w:customStyle="1" w:styleId="11">
    <w:name w:val="無清單1"/>
    <w:next w:val="a2"/>
    <w:uiPriority w:val="99"/>
    <w:semiHidden/>
    <w:unhideWhenUsed/>
    <w:rsid w:val="00B10FAE"/>
  </w:style>
  <w:style w:type="paragraph" w:styleId="af4">
    <w:name w:val="Balloon Text"/>
    <w:basedOn w:val="a"/>
    <w:link w:val="af5"/>
    <w:rsid w:val="00B10FAE"/>
    <w:pPr>
      <w:spacing w:after="0" w:line="240" w:lineRule="auto"/>
    </w:pPr>
    <w:rPr>
      <w:rFonts w:ascii="Calibri Light" w:eastAsia="新細明體" w:hAnsi="Calibri Light" w:cs="Times New Roman"/>
      <w:sz w:val="18"/>
      <w:szCs w:val="18"/>
      <w14:ligatures w14:val="none"/>
    </w:rPr>
  </w:style>
  <w:style w:type="character" w:customStyle="1" w:styleId="af5">
    <w:name w:val="註解方塊文字 字元"/>
    <w:basedOn w:val="a0"/>
    <w:link w:val="af4"/>
    <w:rsid w:val="00B10FAE"/>
    <w:rPr>
      <w:rFonts w:ascii="Calibri Light" w:eastAsia="新細明體" w:hAnsi="Calibri Light" w:cs="Times New Roman"/>
      <w:sz w:val="18"/>
      <w:szCs w:val="18"/>
      <w14:ligatures w14:val="none"/>
    </w:rPr>
  </w:style>
  <w:style w:type="paragraph" w:styleId="af6">
    <w:name w:val="Note Heading"/>
    <w:basedOn w:val="a"/>
    <w:next w:val="a"/>
    <w:link w:val="af7"/>
    <w:rsid w:val="00B10FAE"/>
    <w:pPr>
      <w:spacing w:after="0" w:line="240" w:lineRule="auto"/>
      <w:jc w:val="center"/>
    </w:pPr>
    <w:rPr>
      <w:rFonts w:ascii="新細明體" w:eastAsia="新細明體" w:hAnsi="新細明體" w:cs="Times New Roman"/>
      <w:sz w:val="20"/>
      <w:szCs w:val="20"/>
      <w14:ligatures w14:val="none"/>
    </w:rPr>
  </w:style>
  <w:style w:type="character" w:customStyle="1" w:styleId="af7">
    <w:name w:val="註釋標題 字元"/>
    <w:basedOn w:val="a0"/>
    <w:link w:val="af6"/>
    <w:rsid w:val="00B10FAE"/>
    <w:rPr>
      <w:rFonts w:ascii="新細明體" w:eastAsia="新細明體" w:hAnsi="新細明體" w:cs="Times New Roman"/>
      <w:sz w:val="20"/>
      <w:szCs w:val="20"/>
      <w14:ligatures w14:val="none"/>
    </w:rPr>
  </w:style>
  <w:style w:type="paragraph" w:styleId="af8">
    <w:name w:val="Closing"/>
    <w:basedOn w:val="a"/>
    <w:link w:val="af9"/>
    <w:rsid w:val="00B10FAE"/>
    <w:pPr>
      <w:spacing w:after="0" w:line="240" w:lineRule="auto"/>
      <w:ind w:leftChars="1800" w:left="100"/>
    </w:pPr>
    <w:rPr>
      <w:rFonts w:ascii="新細明體" w:eastAsia="新細明體" w:hAnsi="新細明體" w:cs="Times New Roman"/>
      <w:sz w:val="20"/>
      <w:szCs w:val="20"/>
      <w14:ligatures w14:val="none"/>
    </w:rPr>
  </w:style>
  <w:style w:type="character" w:customStyle="1" w:styleId="af9">
    <w:name w:val="結語 字元"/>
    <w:basedOn w:val="a0"/>
    <w:link w:val="af8"/>
    <w:rsid w:val="00B10FAE"/>
    <w:rPr>
      <w:rFonts w:ascii="新細明體" w:eastAsia="新細明體" w:hAnsi="新細明體" w:cs="Times New Roman"/>
      <w:sz w:val="20"/>
      <w:szCs w:val="20"/>
      <w14:ligatures w14:val="none"/>
    </w:rPr>
  </w:style>
  <w:style w:type="paragraph" w:customStyle="1" w:styleId="12">
    <w:name w:val="內文1"/>
    <w:basedOn w:val="a9"/>
    <w:link w:val="13"/>
    <w:rsid w:val="00B10FAE"/>
    <w:pPr>
      <w:adjustRightInd w:val="0"/>
      <w:snapToGrid w:val="0"/>
      <w:spacing w:before="100" w:beforeAutospacing="1" w:after="100" w:afterAutospacing="1" w:line="360" w:lineRule="auto"/>
      <w:ind w:left="0" w:firstLineChars="200" w:firstLine="560"/>
      <w:contextualSpacing w:val="0"/>
      <w:jc w:val="both"/>
    </w:pPr>
    <w:rPr>
      <w:rFonts w:ascii="Times New Roman" w:eastAsia="標楷體" w:hAnsi="Times New Roman" w:cs="Times New Roman"/>
      <w:sz w:val="28"/>
      <w:szCs w:val="28"/>
      <w14:ligatures w14:val="none"/>
    </w:rPr>
  </w:style>
  <w:style w:type="character" w:customStyle="1" w:styleId="13">
    <w:name w:val="內文1 字元"/>
    <w:link w:val="12"/>
    <w:rsid w:val="00B10FAE"/>
    <w:rPr>
      <w:rFonts w:ascii="Times New Roman" w:eastAsia="標楷體" w:hAnsi="Times New Roman" w:cs="Times New Roman"/>
      <w:sz w:val="28"/>
      <w:szCs w:val="28"/>
      <w14:ligatures w14:val="none"/>
    </w:rPr>
  </w:style>
  <w:style w:type="paragraph" w:styleId="Web">
    <w:name w:val="Normal (Web)"/>
    <w:basedOn w:val="a"/>
    <w:uiPriority w:val="99"/>
    <w:unhideWhenUsed/>
    <w:rsid w:val="00B10FA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a">
    <w:name w:val="Hyperlink"/>
    <w:basedOn w:val="a0"/>
    <w:uiPriority w:val="99"/>
    <w:unhideWhenUsed/>
    <w:rsid w:val="00B10FAE"/>
    <w:rPr>
      <w:color w:val="0000FF"/>
      <w:u w:val="single"/>
    </w:rPr>
  </w:style>
  <w:style w:type="table" w:customStyle="1" w:styleId="14">
    <w:name w:val="表格格線1"/>
    <w:basedOn w:val="a1"/>
    <w:next w:val="ae"/>
    <w:rsid w:val="00B10FAE"/>
    <w:pPr>
      <w:spacing w:after="0" w:line="240" w:lineRule="auto"/>
    </w:pPr>
    <w:rPr>
      <w:rFonts w:ascii="Times New Roman" w:eastAsia="新細明體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0"/>
    <w:uiPriority w:val="99"/>
    <w:rsid w:val="00B10FAE"/>
    <w:rPr>
      <w:color w:val="954F72" w:themeColor="followedHyperlink"/>
      <w:u w:val="single"/>
    </w:rPr>
  </w:style>
  <w:style w:type="paragraph" w:styleId="afc">
    <w:name w:val="footnote text"/>
    <w:basedOn w:val="a"/>
    <w:link w:val="afd"/>
    <w:uiPriority w:val="99"/>
    <w:rsid w:val="00B10FAE"/>
    <w:pPr>
      <w:snapToGrid w:val="0"/>
      <w:spacing w:after="0" w:line="240" w:lineRule="auto"/>
    </w:pPr>
    <w:rPr>
      <w:rFonts w:ascii="Times New Roman" w:eastAsia="新細明體" w:hAnsi="Times New Roman" w:cs="Times New Roman"/>
      <w:sz w:val="20"/>
      <w:szCs w:val="20"/>
      <w14:ligatures w14:val="none"/>
    </w:rPr>
  </w:style>
  <w:style w:type="character" w:customStyle="1" w:styleId="afd">
    <w:name w:val="註腳文字 字元"/>
    <w:basedOn w:val="a0"/>
    <w:link w:val="afc"/>
    <w:uiPriority w:val="99"/>
    <w:rsid w:val="00B10FAE"/>
    <w:rPr>
      <w:rFonts w:ascii="Times New Roman" w:eastAsia="新細明體" w:hAnsi="Times New Roman" w:cs="Times New Roman"/>
      <w:sz w:val="20"/>
      <w:szCs w:val="20"/>
      <w14:ligatures w14:val="none"/>
    </w:rPr>
  </w:style>
  <w:style w:type="character" w:styleId="afe">
    <w:name w:val="footnote reference"/>
    <w:basedOn w:val="a0"/>
    <w:uiPriority w:val="99"/>
    <w:rsid w:val="00B10FAE"/>
    <w:rPr>
      <w:vertAlign w:val="superscript"/>
    </w:rPr>
  </w:style>
  <w:style w:type="paragraph" w:customStyle="1" w:styleId="Default">
    <w:name w:val="Default"/>
    <w:rsid w:val="00B10FA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新細明體" w:hAnsi="Calibri" w:cs="Calibri"/>
      <w:color w:val="000000"/>
      <w:kern w:val="0"/>
      <w14:ligatures w14:val="none"/>
    </w:rPr>
  </w:style>
  <w:style w:type="paragraph" w:styleId="aff">
    <w:name w:val="Revision"/>
    <w:hidden/>
    <w:uiPriority w:val="99"/>
    <w:semiHidden/>
    <w:rsid w:val="00B10FAE"/>
    <w:pPr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numbering" w:customStyle="1" w:styleId="110">
    <w:name w:val="無清單11"/>
    <w:next w:val="a2"/>
    <w:uiPriority w:val="99"/>
    <w:semiHidden/>
    <w:unhideWhenUsed/>
    <w:rsid w:val="00B10FAE"/>
  </w:style>
  <w:style w:type="table" w:customStyle="1" w:styleId="111">
    <w:name w:val="表格格線11"/>
    <w:basedOn w:val="a1"/>
    <w:next w:val="ae"/>
    <w:uiPriority w:val="39"/>
    <w:rsid w:val="00B10FAE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5">
    <w:name w:val="toc 1"/>
    <w:basedOn w:val="a"/>
    <w:next w:val="a"/>
    <w:autoRedefine/>
    <w:uiPriority w:val="39"/>
    <w:unhideWhenUsed/>
    <w:rsid w:val="00B10FAE"/>
    <w:pPr>
      <w:tabs>
        <w:tab w:val="left" w:pos="284"/>
        <w:tab w:val="left" w:pos="567"/>
        <w:tab w:val="right" w:leader="dot" w:pos="8296"/>
      </w:tabs>
      <w:spacing w:after="0" w:line="240" w:lineRule="auto"/>
    </w:pPr>
    <w:rPr>
      <w:szCs w:val="22"/>
      <w14:ligatures w14:val="none"/>
    </w:rPr>
  </w:style>
  <w:style w:type="character" w:styleId="aff0">
    <w:name w:val="annotation reference"/>
    <w:basedOn w:val="a0"/>
    <w:uiPriority w:val="99"/>
    <w:semiHidden/>
    <w:unhideWhenUsed/>
    <w:rsid w:val="00B10FAE"/>
    <w:rPr>
      <w:sz w:val="18"/>
      <w:szCs w:val="18"/>
    </w:rPr>
  </w:style>
  <w:style w:type="paragraph" w:styleId="aff1">
    <w:name w:val="annotation text"/>
    <w:basedOn w:val="a"/>
    <w:link w:val="aff2"/>
    <w:uiPriority w:val="99"/>
    <w:semiHidden/>
    <w:unhideWhenUsed/>
    <w:rsid w:val="00B10FAE"/>
    <w:pPr>
      <w:spacing w:after="0" w:line="240" w:lineRule="auto"/>
    </w:pPr>
    <w:rPr>
      <w:szCs w:val="22"/>
      <w14:ligatures w14:val="none"/>
    </w:rPr>
  </w:style>
  <w:style w:type="character" w:customStyle="1" w:styleId="aff2">
    <w:name w:val="註解文字 字元"/>
    <w:basedOn w:val="a0"/>
    <w:link w:val="aff1"/>
    <w:uiPriority w:val="99"/>
    <w:semiHidden/>
    <w:rsid w:val="00B10FAE"/>
    <w:rPr>
      <w:szCs w:val="22"/>
      <w14:ligatures w14:val="none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B10FAE"/>
    <w:rPr>
      <w:b/>
      <w:bCs/>
    </w:rPr>
  </w:style>
  <w:style w:type="character" w:customStyle="1" w:styleId="aff4">
    <w:name w:val="註解主旨 字元"/>
    <w:basedOn w:val="aff2"/>
    <w:link w:val="aff3"/>
    <w:uiPriority w:val="99"/>
    <w:semiHidden/>
    <w:rsid w:val="00B10FAE"/>
    <w:rPr>
      <w:b/>
      <w:bCs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13</Pages>
  <Words>1293</Words>
  <Characters>7375</Characters>
  <Application>Microsoft Office Word</Application>
  <DocSecurity>0</DocSecurity>
  <Lines>61</Lines>
  <Paragraphs>17</Paragraphs>
  <ScaleCrop>false</ScaleCrop>
  <Company>Taiwan Futures Exchange</Company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企劃部-王瑞傑</dc:creator>
  <cp:keywords/>
  <dc:description/>
  <cp:lastModifiedBy>企劃部-王瑞傑</cp:lastModifiedBy>
  <cp:revision>4</cp:revision>
  <dcterms:created xsi:type="dcterms:W3CDTF">2026-02-04T08:06:00Z</dcterms:created>
  <dcterms:modified xsi:type="dcterms:W3CDTF">2026-02-06T02:19:00Z</dcterms:modified>
</cp:coreProperties>
</file>