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1F941">
      <w:pPr>
        <w:pStyle w:val="31"/>
      </w:pPr>
      <w:r>
        <w:rPr>
          <w:rFonts w:ascii="微软雅黑" w:hAnsi="微软雅黑" w:eastAsia="微软雅黑"/>
        </w:rPr>
        <w:t>AI财报分析助手 - 测试指南（Docker版）</w:t>
      </w:r>
    </w:p>
    <w:p w14:paraId="557B3B2C">
      <w:r>
        <w:t>测试人员操作手册 —— 使用Docker环境完成自动化测试、手工测试和对比测试</w:t>
      </w:r>
    </w:p>
    <w:p w14:paraId="23D3E785"/>
    <w:p w14:paraId="015D77E0">
      <w:pPr>
        <w:pStyle w:val="3"/>
      </w:pPr>
      <w:r>
        <w:rPr>
          <w:rFonts w:ascii="微软雅黑" w:hAnsi="微软雅黑" w:eastAsia="微软雅黑"/>
        </w:rPr>
        <w:t>一、准备工作</w:t>
      </w:r>
    </w:p>
    <w:p w14:paraId="0934EB4B">
      <w:pPr>
        <w:pStyle w:val="4"/>
      </w:pPr>
      <w:r>
        <w:rPr>
          <w:rFonts w:ascii="微软雅黑" w:hAnsi="微软雅黑" w:eastAsia="微软雅黑"/>
        </w:rPr>
        <w:t>1. 安装Docker Desktop</w:t>
      </w:r>
    </w:p>
    <w:p w14:paraId="3D13F80B">
      <w:r>
        <w:t>下载地址：https://www.docker.com/products/docker-desktop</w:t>
      </w:r>
    </w:p>
    <w:p w14:paraId="4233DAA8">
      <w:r>
        <w:t>安装后重启电脑，确保系统托盘有鲸鱼图标</w:t>
      </w:r>
    </w:p>
    <w:p w14:paraId="25276861">
      <w:pPr>
        <w:pStyle w:val="4"/>
      </w:pPr>
      <w:r>
        <w:rPr>
          <w:rFonts w:ascii="微软雅黑" w:hAnsi="微软雅黑" w:eastAsia="微软雅黑"/>
        </w:rPr>
        <w:t>2. 获取项目代码</w:t>
      </w:r>
    </w:p>
    <w:p w14:paraId="60A8D875">
      <w:r>
        <w:rPr>
          <w:rFonts w:ascii="Consolas" w:hAnsi="Consolas"/>
          <w:sz w:val="18"/>
        </w:rPr>
        <w:t>git clone https://github.com/Jerry518520/financial-analysis-AI-assistant.git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cd financial-analysis-AI-assistant</w:t>
      </w:r>
    </w:p>
    <w:p w14:paraId="63752126">
      <w:pPr>
        <w:pStyle w:val="4"/>
      </w:pPr>
      <w:r>
        <w:rPr>
          <w:rFonts w:ascii="微软雅黑" w:hAnsi="微软雅黑" w:eastAsia="微软雅黑"/>
        </w:rPr>
        <w:t>3. 确认环境文件</w:t>
      </w:r>
    </w:p>
    <w:p w14:paraId="6A591DD0">
      <w:r>
        <w:t>项目根目录应有 .env 文件（找负责人要）</w:t>
      </w:r>
    </w:p>
    <w:p w14:paraId="49DFBE32">
      <w:pPr>
        <w:pStyle w:val="3"/>
      </w:pPr>
      <w:r>
        <w:rPr>
          <w:rFonts w:ascii="微软雅黑" w:hAnsi="微软雅黑" w:eastAsia="微软雅黑"/>
        </w:rPr>
        <w:t>二、启动服务（3步）</w:t>
      </w:r>
    </w:p>
    <w:p w14:paraId="74F244D8">
      <w:pPr>
        <w:pStyle w:val="4"/>
      </w:pPr>
      <w:r>
        <w:rPr>
          <w:rFonts w:ascii="微软雅黑" w:hAnsi="微软雅黑" w:eastAsia="微软雅黑"/>
        </w:rPr>
        <w:t>第1步：构建镜像（只需一次，约10-20分钟）</w:t>
      </w:r>
    </w:p>
    <w:p w14:paraId="6CB19B93">
      <w:r>
        <w:rPr>
          <w:rFonts w:ascii="Consolas" w:hAnsi="Consolas"/>
          <w:sz w:val="18"/>
        </w:rPr>
        <w:t>docker compose build --no-cache</w:t>
      </w:r>
    </w:p>
    <w:p w14:paraId="52D60E22">
      <w:pPr>
        <w:pStyle w:val="4"/>
      </w:pPr>
      <w:r>
        <w:rPr>
          <w:rFonts w:ascii="微软雅黑" w:hAnsi="微软雅黑" w:eastAsia="微软雅黑"/>
        </w:rPr>
        <w:t>第2步：启动容器</w:t>
      </w:r>
    </w:p>
    <w:p w14:paraId="52EC4274">
      <w:r>
        <w:rPr>
          <w:rFonts w:ascii="Consolas" w:hAnsi="Consolas"/>
          <w:sz w:val="18"/>
        </w:rPr>
        <w:t>docker compose up -d</w:t>
      </w:r>
    </w:p>
    <w:p w14:paraId="462971ED">
      <w:pPr>
        <w:pStyle w:val="4"/>
      </w:pPr>
      <w:r>
        <w:rPr>
          <w:rFonts w:ascii="微软雅黑" w:hAnsi="微软雅黑" w:eastAsia="微软雅黑"/>
        </w:rPr>
        <w:t>第3步：验证服务</w:t>
      </w:r>
    </w:p>
    <w:p w14:paraId="33C38816">
      <w:r>
        <w:t>浏览器打开 http://localhost:8501 ，应看到前端界面</w:t>
      </w:r>
    </w:p>
    <w:p w14:paraId="2F4F4E4B">
      <w:r>
        <w:t>浏览器打开 http://localhost:8000 ，应返回 {"status": "ok"}</w:t>
      </w:r>
      <w:r>
        <w:br w:type="textWrapping"/>
      </w:r>
    </w:p>
    <w:p w14:paraId="717A2FEC">
      <w:pPr>
        <w:pStyle w:val="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</w:rPr>
        <w:t>第</w:t>
      </w:r>
      <w:r>
        <w:rPr>
          <w:rFonts w:hint="eastAsia" w:ascii="微软雅黑" w:hAnsi="微软雅黑" w:eastAsia="微软雅黑"/>
          <w:lang w:val="en-US" w:eastAsia="zh-CN"/>
        </w:rPr>
        <w:t>4</w:t>
      </w:r>
      <w:r>
        <w:rPr>
          <w:rFonts w:ascii="微软雅黑" w:hAnsi="微软雅黑" w:eastAsia="微软雅黑"/>
        </w:rPr>
        <w:t>步：</w:t>
      </w:r>
      <w:r>
        <w:rPr>
          <w:rFonts w:hint="eastAsia" w:ascii="微软雅黑" w:hAnsi="微软雅黑" w:eastAsia="微软雅黑"/>
          <w:lang w:val="en-US" w:eastAsia="zh-CN"/>
        </w:rPr>
        <w:t>重新构建（若已经镜像过一次</w:t>
      </w:r>
      <w:bookmarkStart w:id="0" w:name="_GoBack"/>
      <w:bookmarkEnd w:id="0"/>
      <w:r>
        <w:rPr>
          <w:rFonts w:hint="eastAsia" w:ascii="微软雅黑" w:hAnsi="微软雅黑" w:eastAsia="微软雅黑"/>
          <w:lang w:val="en-US" w:eastAsia="zh-CN"/>
        </w:rPr>
        <w:t>）</w:t>
      </w:r>
    </w:p>
    <w:p w14:paraId="3E47EA57">
      <w:pPr>
        <w:rPr>
          <w:rFonts w:hint="eastAsia"/>
        </w:rPr>
      </w:pPr>
      <w:r>
        <w:rPr>
          <w:rFonts w:hint="eastAsia"/>
        </w:rPr>
        <w:t># 1. 进入项目目录</w:t>
      </w:r>
    </w:p>
    <w:p w14:paraId="2D57D9F7">
      <w:pPr>
        <w:rPr>
          <w:rFonts w:hint="eastAsia"/>
        </w:rPr>
      </w:pPr>
      <w:r>
        <w:rPr>
          <w:rFonts w:hint="eastAsia"/>
        </w:rPr>
        <w:t>cd financial-analysis-ai-assistant</w:t>
      </w:r>
    </w:p>
    <w:p w14:paraId="5270E7C9">
      <w:pPr>
        <w:rPr>
          <w:rFonts w:hint="eastAsia"/>
        </w:rPr>
      </w:pPr>
      <w:r>
        <w:rPr>
          <w:rFonts w:hint="eastAsia"/>
        </w:rPr>
        <w:t># 2. 拉取最新代码</w:t>
      </w:r>
    </w:p>
    <w:p w14:paraId="21755C90">
      <w:pPr>
        <w:rPr>
          <w:rFonts w:hint="eastAsia"/>
        </w:rPr>
      </w:pPr>
      <w:r>
        <w:rPr>
          <w:rFonts w:hint="eastAsia"/>
        </w:rPr>
        <w:t>git pull</w:t>
      </w:r>
    </w:p>
    <w:p w14:paraId="583DDDD3">
      <w:pPr>
        <w:rPr>
          <w:rFonts w:hint="eastAsia"/>
        </w:rPr>
      </w:pPr>
      <w:r>
        <w:rPr>
          <w:rFonts w:hint="eastAsia"/>
        </w:rPr>
        <w:t># 3. 停止并删除旧容器</w:t>
      </w:r>
    </w:p>
    <w:p w14:paraId="2B7243AF">
      <w:pPr>
        <w:rPr>
          <w:rFonts w:hint="eastAsia"/>
        </w:rPr>
      </w:pPr>
      <w:r>
        <w:rPr>
          <w:rFonts w:hint="eastAsia"/>
        </w:rPr>
        <w:t>docker compose down</w:t>
      </w:r>
    </w:p>
    <w:p w14:paraId="7F2DA279">
      <w:pPr>
        <w:rPr>
          <w:rFonts w:hint="eastAsia"/>
        </w:rPr>
      </w:pPr>
      <w:r>
        <w:rPr>
          <w:rFonts w:hint="eastAsia"/>
        </w:rPr>
        <w:t># 4. 重新构建镜像（无缓存，确保最新）</w:t>
      </w:r>
    </w:p>
    <w:p w14:paraId="419F5A2E">
      <w:pPr>
        <w:rPr>
          <w:rFonts w:hint="eastAsia"/>
        </w:rPr>
      </w:pPr>
      <w:r>
        <w:rPr>
          <w:rFonts w:hint="eastAsia"/>
        </w:rPr>
        <w:t>docker compose build --no-cache</w:t>
      </w:r>
    </w:p>
    <w:p w14:paraId="6D188035">
      <w:pPr>
        <w:rPr>
          <w:rFonts w:hint="eastAsia"/>
        </w:rPr>
      </w:pPr>
      <w:r>
        <w:rPr>
          <w:rFonts w:hint="eastAsia"/>
        </w:rPr>
        <w:t># 5. 启动服务</w:t>
      </w:r>
    </w:p>
    <w:p w14:paraId="1A5BFB3B">
      <w:r>
        <w:rPr>
          <w:rFonts w:hint="eastAsia"/>
        </w:rPr>
        <w:t>docker compose up -d</w:t>
      </w:r>
    </w:p>
    <w:p w14:paraId="617D98CA">
      <w:pPr>
        <w:pStyle w:val="3"/>
      </w:pPr>
      <w:r>
        <w:rPr>
          <w:rFonts w:ascii="微软雅黑" w:hAnsi="微软雅黑" w:eastAsia="微软雅黑"/>
        </w:rPr>
        <w:t>三、自动化测试（168项）</w:t>
      </w:r>
    </w:p>
    <w:p w14:paraId="5ABC8077">
      <w:r>
        <w:rPr>
          <w:rFonts w:ascii="微软雅黑" w:hAnsi="微软雅黑" w:eastAsia="微软雅黑"/>
          <w:b w:val="0"/>
          <w:sz w:val="20"/>
        </w:rPr>
        <w:t>另开命令行窗口，进入项目目录执行：</w:t>
      </w:r>
    </w:p>
    <w:p w14:paraId="3CA364AB">
      <w:r>
        <w:rPr>
          <w:rFonts w:ascii="Consolas" w:hAnsi="Consolas"/>
          <w:sz w:val="18"/>
        </w:rPr>
        <w:t>docker compose exec backend poetry run pytest tests/ -v</w:t>
      </w:r>
    </w:p>
    <w:p w14:paraId="6583D860">
      <w:r>
        <w:rPr>
          <w:rFonts w:ascii="微软雅黑" w:hAnsi="微软雅黑" w:eastAsia="微软雅黑"/>
          <w:b/>
          <w:sz w:val="20"/>
        </w:rPr>
        <w:t>预期结果：看到 168 passed 即全部通过</w:t>
      </w:r>
    </w:p>
    <w:p w14:paraId="68B775E0">
      <w:r>
        <w:rPr>
          <w:rFonts w:ascii="微软雅黑" w:hAnsi="微软雅黑" w:eastAsia="微软雅黑"/>
          <w:b w:val="0"/>
          <w:sz w:val="20"/>
        </w:rPr>
        <w:t>常见问题：出现 FAILED 截图报错发给负责人；出现 SKIPPED 正常，忽略即可。</w:t>
      </w:r>
    </w:p>
    <w:p w14:paraId="5F7E2612">
      <w:pPr>
        <w:pStyle w:val="3"/>
      </w:pPr>
      <w:r>
        <w:rPr>
          <w:rFonts w:ascii="微软雅黑" w:hAnsi="微软雅黑" w:eastAsia="微软雅黑"/>
        </w:rPr>
        <w:t>四、手工测试（23项）</w:t>
      </w:r>
    </w:p>
    <w:p w14:paraId="2DEA1518">
      <w:r>
        <w:rPr>
          <w:rFonts w:ascii="微软雅黑" w:hAnsi="微软雅黑" w:eastAsia="微软雅黑"/>
          <w:b w:val="0"/>
          <w:sz w:val="20"/>
        </w:rPr>
        <w:t>浏览器访问 http://localhost:8501</w:t>
      </w:r>
    </w:p>
    <w:p w14:paraId="54D09102">
      <w:pPr>
        <w:pStyle w:val="4"/>
      </w:pPr>
      <w:r>
        <w:rPr>
          <w:rFonts w:ascii="微软雅黑" w:hAnsi="微软雅黑" w:eastAsia="微软雅黑"/>
        </w:rPr>
        <w:t>4.1 文件上传（4项）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3402"/>
        <w:gridCol w:w="2551"/>
      </w:tblGrid>
      <w:tr w14:paraId="0000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B5797"/>
          </w:tcPr>
          <w:p w14:paraId="19A652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1701" w:type="dxa"/>
            <w:shd w:val="clear" w:color="auto" w:fill="2B5797"/>
          </w:tcPr>
          <w:p w14:paraId="331303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w="3402" w:type="dxa"/>
            <w:shd w:val="clear" w:color="auto" w:fill="2B5797"/>
          </w:tcPr>
          <w:p w14:paraId="6C78C2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操作步骤</w:t>
            </w:r>
          </w:p>
        </w:tc>
        <w:tc>
          <w:tcPr>
            <w:tcW w:w="2551" w:type="dxa"/>
            <w:shd w:val="clear" w:color="auto" w:fill="2B5797"/>
          </w:tcPr>
          <w:p w14:paraId="387929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 w14:paraId="29FB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B18DD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 w14:paraId="583010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上传PDF并解析</w:t>
            </w:r>
          </w:p>
        </w:tc>
        <w:tc>
          <w:tcPr>
            <w:tcW w:w="3402" w:type="dxa"/>
          </w:tcPr>
          <w:p w14:paraId="4BF6EF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点击"Browse files"选PDF -&gt; 点"开始解析"</w:t>
            </w:r>
          </w:p>
        </w:tc>
        <w:tc>
          <w:tcPr>
            <w:tcW w:w="2551" w:type="dxa"/>
          </w:tcPr>
          <w:p w14:paraId="3914E7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显示'解析成功！'</w:t>
            </w:r>
          </w:p>
        </w:tc>
      </w:tr>
      <w:tr w14:paraId="70CF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</w:tcPr>
          <w:p w14:paraId="3A53CC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shd w:val="clear" w:color="auto" w:fill="F2F2F2"/>
          </w:tcPr>
          <w:p w14:paraId="0E6ECC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解析加载动画</w:t>
            </w:r>
          </w:p>
        </w:tc>
        <w:tc>
          <w:tcPr>
            <w:tcW w:w="3402" w:type="dxa"/>
            <w:shd w:val="clear" w:color="auto" w:fill="F2F2F2"/>
          </w:tcPr>
          <w:p w14:paraId="16B1D8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观察解析过程</w:t>
            </w:r>
          </w:p>
        </w:tc>
        <w:tc>
          <w:tcPr>
            <w:tcW w:w="2551" w:type="dxa"/>
            <w:shd w:val="clear" w:color="auto" w:fill="F2F2F2"/>
          </w:tcPr>
          <w:p w14:paraId="5BC762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显示'正在提取数据...'转圈</w:t>
            </w:r>
          </w:p>
        </w:tc>
      </w:tr>
      <w:tr w14:paraId="6325F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7D951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 w14:paraId="78C351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非PDF文件处理</w:t>
            </w:r>
          </w:p>
        </w:tc>
        <w:tc>
          <w:tcPr>
            <w:tcW w:w="3402" w:type="dxa"/>
          </w:tcPr>
          <w:p w14:paraId="4331A1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尝试上传.txt文件</w:t>
            </w:r>
          </w:p>
        </w:tc>
        <w:tc>
          <w:tcPr>
            <w:tcW w:w="2551" w:type="dxa"/>
          </w:tcPr>
          <w:p w14:paraId="273F26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被拒绝或提示错误</w:t>
            </w:r>
          </w:p>
        </w:tc>
      </w:tr>
      <w:tr w14:paraId="3CA12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</w:tcPr>
          <w:p w14:paraId="5CFACF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shd w:val="clear" w:color="auto" w:fill="F2F2F2"/>
          </w:tcPr>
          <w:p w14:paraId="1D8EC1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解析失败提示</w:t>
            </w:r>
          </w:p>
        </w:tc>
        <w:tc>
          <w:tcPr>
            <w:tcW w:w="3402" w:type="dxa"/>
            <w:shd w:val="clear" w:color="auto" w:fill="F2F2F2"/>
          </w:tcPr>
          <w:p w14:paraId="15E457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关闭后端后点解析</w:t>
            </w:r>
          </w:p>
        </w:tc>
        <w:tc>
          <w:tcPr>
            <w:tcW w:w="2551" w:type="dxa"/>
            <w:shd w:val="clear" w:color="auto" w:fill="F2F2F2"/>
          </w:tcPr>
          <w:p w14:paraId="202BFA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显示红色错误提示</w:t>
            </w:r>
          </w:p>
        </w:tc>
      </w:tr>
    </w:tbl>
    <w:p w14:paraId="1FD2C296">
      <w:pPr>
        <w:pStyle w:val="4"/>
      </w:pPr>
      <w:r>
        <w:rPr>
          <w:rFonts w:ascii="微软雅黑" w:hAnsi="微软雅黑" w:eastAsia="微软雅黑"/>
        </w:rPr>
        <w:t>4.2 智能摘要（2项）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3402"/>
        <w:gridCol w:w="2551"/>
      </w:tblGrid>
      <w:tr w14:paraId="74C7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B5797"/>
          </w:tcPr>
          <w:p w14:paraId="6E92C0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1701" w:type="dxa"/>
            <w:shd w:val="clear" w:color="auto" w:fill="2B5797"/>
          </w:tcPr>
          <w:p w14:paraId="7A99BF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w="3402" w:type="dxa"/>
            <w:shd w:val="clear" w:color="auto" w:fill="2B5797"/>
          </w:tcPr>
          <w:p w14:paraId="287717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操作步骤</w:t>
            </w:r>
          </w:p>
        </w:tc>
        <w:tc>
          <w:tcPr>
            <w:tcW w:w="2551" w:type="dxa"/>
            <w:shd w:val="clear" w:color="auto" w:fill="2B5797"/>
          </w:tcPr>
          <w:p w14:paraId="2D4EE9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 w14:paraId="4201F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0428E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 w14:paraId="42B495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生成摘要</w:t>
            </w:r>
          </w:p>
        </w:tc>
        <w:tc>
          <w:tcPr>
            <w:tcW w:w="3402" w:type="dxa"/>
          </w:tcPr>
          <w:p w14:paraId="4BA176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上传PDF后点"生成核心摘要"</w:t>
            </w:r>
          </w:p>
        </w:tc>
        <w:tc>
          <w:tcPr>
            <w:tcW w:w="2551" w:type="dxa"/>
          </w:tcPr>
          <w:p w14:paraId="28A9DE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显示摘要文本</w:t>
            </w:r>
          </w:p>
        </w:tc>
      </w:tr>
      <w:tr w14:paraId="56A02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</w:tcPr>
          <w:p w14:paraId="3B6D21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shd w:val="clear" w:color="auto" w:fill="F2F2F2"/>
          </w:tcPr>
          <w:p w14:paraId="6E1730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摘要加载动画</w:t>
            </w:r>
          </w:p>
        </w:tc>
        <w:tc>
          <w:tcPr>
            <w:tcW w:w="3402" w:type="dxa"/>
            <w:shd w:val="clear" w:color="auto" w:fill="F2F2F2"/>
          </w:tcPr>
          <w:p w14:paraId="54D17A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观察生成过程</w:t>
            </w:r>
          </w:p>
        </w:tc>
        <w:tc>
          <w:tcPr>
            <w:tcW w:w="2551" w:type="dxa"/>
            <w:shd w:val="clear" w:color="auto" w:fill="F2F2F2"/>
          </w:tcPr>
          <w:p w14:paraId="2826B8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显示'正在生成摘要...'</w:t>
            </w:r>
          </w:p>
        </w:tc>
      </w:tr>
    </w:tbl>
    <w:p w14:paraId="6ADC35CA">
      <w:pPr>
        <w:pStyle w:val="4"/>
      </w:pPr>
      <w:r>
        <w:rPr>
          <w:rFonts w:ascii="微软雅黑" w:hAnsi="微软雅黑" w:eastAsia="微软雅黑"/>
        </w:rPr>
        <w:t>4.3 对话功能（5项）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3402"/>
        <w:gridCol w:w="2551"/>
      </w:tblGrid>
      <w:tr w14:paraId="5888C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B5797"/>
          </w:tcPr>
          <w:p w14:paraId="597835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1701" w:type="dxa"/>
            <w:shd w:val="clear" w:color="auto" w:fill="2B5797"/>
          </w:tcPr>
          <w:p w14:paraId="153BA6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w="3402" w:type="dxa"/>
            <w:shd w:val="clear" w:color="auto" w:fill="2B5797"/>
          </w:tcPr>
          <w:p w14:paraId="7AA81D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操作步骤</w:t>
            </w:r>
          </w:p>
        </w:tc>
        <w:tc>
          <w:tcPr>
            <w:tcW w:w="2551" w:type="dxa"/>
            <w:shd w:val="clear" w:color="auto" w:fill="2B5797"/>
          </w:tcPr>
          <w:p w14:paraId="36A358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 w14:paraId="77D62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B3D6B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1701" w:type="dxa"/>
          </w:tcPr>
          <w:p w14:paraId="58B82F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预设问题</w:t>
            </w:r>
          </w:p>
        </w:tc>
        <w:tc>
          <w:tcPr>
            <w:tcW w:w="3402" w:type="dxa"/>
          </w:tcPr>
          <w:p w14:paraId="4D725A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点击任一预设问题按钮</w:t>
            </w:r>
          </w:p>
        </w:tc>
        <w:tc>
          <w:tcPr>
            <w:tcW w:w="2551" w:type="dxa"/>
          </w:tcPr>
          <w:p w14:paraId="410A29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发送问题并显示AI回答</w:t>
            </w:r>
          </w:p>
        </w:tc>
      </w:tr>
      <w:tr w14:paraId="7AFBF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</w:tcPr>
          <w:p w14:paraId="240688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shd w:val="clear" w:color="auto" w:fill="F2F2F2"/>
          </w:tcPr>
          <w:p w14:paraId="04CEA1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多分类测试</w:t>
            </w:r>
          </w:p>
        </w:tc>
        <w:tc>
          <w:tcPr>
            <w:tcW w:w="3402" w:type="dxa"/>
            <w:shd w:val="clear" w:color="auto" w:fill="F2F2F2"/>
          </w:tcPr>
          <w:p w14:paraId="002ABB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分别点击不同分类的问题</w:t>
            </w:r>
          </w:p>
        </w:tc>
        <w:tc>
          <w:tcPr>
            <w:tcW w:w="2551" w:type="dxa"/>
            <w:shd w:val="clear" w:color="auto" w:fill="F2F2F2"/>
          </w:tcPr>
          <w:p w14:paraId="5BD4AA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每个都能正常工作</w:t>
            </w:r>
          </w:p>
        </w:tc>
      </w:tr>
      <w:tr w14:paraId="64ED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C272E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1701" w:type="dxa"/>
          </w:tcPr>
          <w:p w14:paraId="0E058F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无JS错误</w:t>
            </w:r>
          </w:p>
        </w:tc>
        <w:tc>
          <w:tcPr>
            <w:tcW w:w="3402" w:type="dxa"/>
          </w:tcPr>
          <w:p w14:paraId="04398B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F12打开Console，连续点问题</w:t>
            </w:r>
          </w:p>
        </w:tc>
        <w:tc>
          <w:tcPr>
            <w:tcW w:w="2551" w:type="dxa"/>
          </w:tcPr>
          <w:p w14:paraId="4F0EF9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控制台无红色报错</w:t>
            </w:r>
          </w:p>
        </w:tc>
      </w:tr>
      <w:tr w14:paraId="13ED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</w:tcPr>
          <w:p w14:paraId="1571CF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shd w:val="clear" w:color="auto" w:fill="F2F2F2"/>
          </w:tcPr>
          <w:p w14:paraId="680090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自由输入</w:t>
            </w:r>
          </w:p>
        </w:tc>
        <w:tc>
          <w:tcPr>
            <w:tcW w:w="3402" w:type="dxa"/>
            <w:shd w:val="clear" w:color="auto" w:fill="F2F2F2"/>
          </w:tcPr>
          <w:p w14:paraId="0718E7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在输入框打字发送</w:t>
            </w:r>
          </w:p>
        </w:tc>
        <w:tc>
          <w:tcPr>
            <w:tcW w:w="2551" w:type="dxa"/>
            <w:shd w:val="clear" w:color="auto" w:fill="F2F2F2"/>
          </w:tcPr>
          <w:p w14:paraId="58FDD3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正常显示AI回答</w:t>
            </w:r>
          </w:p>
        </w:tc>
      </w:tr>
      <w:tr w14:paraId="6CE6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DCC4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1701" w:type="dxa"/>
          </w:tcPr>
          <w:p w14:paraId="121E5D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多轮对话</w:t>
            </w:r>
          </w:p>
        </w:tc>
        <w:tc>
          <w:tcPr>
            <w:tcW w:w="3402" w:type="dxa"/>
          </w:tcPr>
          <w:p w14:paraId="4151F1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连续发3个问题</w:t>
            </w:r>
          </w:p>
        </w:tc>
        <w:tc>
          <w:tcPr>
            <w:tcW w:w="2551" w:type="dxa"/>
          </w:tcPr>
          <w:p w14:paraId="25205F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历史消息都显示正常</w:t>
            </w:r>
          </w:p>
        </w:tc>
      </w:tr>
    </w:tbl>
    <w:p w14:paraId="33A858A2">
      <w:pPr>
        <w:pStyle w:val="4"/>
      </w:pPr>
      <w:r>
        <w:rPr>
          <w:rFonts w:ascii="微软雅黑" w:hAnsi="微软雅黑" w:eastAsia="微软雅黑"/>
        </w:rPr>
        <w:t>4.4 溯源图片（3项）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3402"/>
        <w:gridCol w:w="2551"/>
      </w:tblGrid>
      <w:tr w14:paraId="40C6E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B5797"/>
          </w:tcPr>
          <w:p w14:paraId="7A0CFC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1701" w:type="dxa"/>
            <w:shd w:val="clear" w:color="auto" w:fill="2B5797"/>
          </w:tcPr>
          <w:p w14:paraId="263892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w="3402" w:type="dxa"/>
            <w:shd w:val="clear" w:color="auto" w:fill="2B5797"/>
          </w:tcPr>
          <w:p w14:paraId="57B511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操作步骤</w:t>
            </w:r>
          </w:p>
        </w:tc>
        <w:tc>
          <w:tcPr>
            <w:tcW w:w="2551" w:type="dxa"/>
            <w:shd w:val="clear" w:color="auto" w:fill="2B5797"/>
          </w:tcPr>
          <w:p w14:paraId="6F0791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 w14:paraId="4FFF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BFF0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1701" w:type="dxa"/>
          </w:tcPr>
          <w:p w14:paraId="4084F7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显示溯源图</w:t>
            </w:r>
          </w:p>
        </w:tc>
        <w:tc>
          <w:tcPr>
            <w:tcW w:w="3402" w:type="dxa"/>
          </w:tcPr>
          <w:p w14:paraId="67DB79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发送问题后看回答下方</w:t>
            </w:r>
          </w:p>
        </w:tc>
        <w:tc>
          <w:tcPr>
            <w:tcW w:w="2551" w:type="dxa"/>
          </w:tcPr>
          <w:p w14:paraId="3C307A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显示财报页面截图</w:t>
            </w:r>
          </w:p>
        </w:tc>
      </w:tr>
      <w:tr w14:paraId="1000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</w:tcPr>
          <w:p w14:paraId="485F69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shd w:val="clear" w:color="auto" w:fill="F2F2F2"/>
          </w:tcPr>
          <w:p w14:paraId="36EB9A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显示页码</w:t>
            </w:r>
          </w:p>
        </w:tc>
        <w:tc>
          <w:tcPr>
            <w:tcW w:w="3402" w:type="dxa"/>
            <w:shd w:val="clear" w:color="auto" w:fill="F2F2F2"/>
          </w:tcPr>
          <w:p w14:paraId="71FC88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看溯源图下方</w:t>
            </w:r>
          </w:p>
        </w:tc>
        <w:tc>
          <w:tcPr>
            <w:tcW w:w="2551" w:type="dxa"/>
            <w:shd w:val="clear" w:color="auto" w:fill="F2F2F2"/>
          </w:tcPr>
          <w:p w14:paraId="38ED43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显示'来源：第N页'</w:t>
            </w:r>
          </w:p>
        </w:tc>
      </w:tr>
      <w:tr w14:paraId="663CF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9AC56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1701" w:type="dxa"/>
          </w:tcPr>
          <w:p w14:paraId="2E21CA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不同页码</w:t>
            </w:r>
          </w:p>
        </w:tc>
        <w:tc>
          <w:tcPr>
            <w:tcW w:w="3402" w:type="dxa"/>
          </w:tcPr>
          <w:p w14:paraId="28FBBB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问"营收"和"资产负债率"</w:t>
            </w:r>
          </w:p>
        </w:tc>
        <w:tc>
          <w:tcPr>
            <w:tcW w:w="2551" w:type="dxa"/>
          </w:tcPr>
          <w:p w14:paraId="15861B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返回不同页码</w:t>
            </w:r>
          </w:p>
        </w:tc>
      </w:tr>
    </w:tbl>
    <w:p w14:paraId="0BF34FE9">
      <w:pPr>
        <w:pStyle w:val="4"/>
      </w:pPr>
      <w:r>
        <w:rPr>
          <w:rFonts w:ascii="微软雅黑" w:hAnsi="微软雅黑" w:eastAsia="微软雅黑"/>
        </w:rPr>
        <w:t>4.5 推荐问题（3项）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3402"/>
        <w:gridCol w:w="2551"/>
      </w:tblGrid>
      <w:tr w14:paraId="7F53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  <w:shd w:val="clear" w:color="auto" w:fill="2B5797"/>
          </w:tcPr>
          <w:p w14:paraId="5F4EA9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1701" w:type="dxa"/>
            <w:shd w:val="clear" w:color="auto" w:fill="2B5797"/>
          </w:tcPr>
          <w:p w14:paraId="288CC1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w="3402" w:type="dxa"/>
            <w:shd w:val="clear" w:color="auto" w:fill="2B5797"/>
          </w:tcPr>
          <w:p w14:paraId="17F467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操作步骤</w:t>
            </w:r>
          </w:p>
        </w:tc>
        <w:tc>
          <w:tcPr>
            <w:tcW w:w="2551" w:type="dxa"/>
            <w:shd w:val="clear" w:color="auto" w:fill="2B5797"/>
          </w:tcPr>
          <w:p w14:paraId="4CCEB4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 w14:paraId="1FAA8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CE601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1701" w:type="dxa"/>
          </w:tcPr>
          <w:p w14:paraId="749210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显示推荐</w:t>
            </w:r>
          </w:p>
        </w:tc>
        <w:tc>
          <w:tcPr>
            <w:tcW w:w="3402" w:type="dxa"/>
          </w:tcPr>
          <w:p w14:paraId="303CCE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等AI回答完</w:t>
            </w:r>
          </w:p>
        </w:tc>
        <w:tc>
          <w:tcPr>
            <w:tcW w:w="2551" w:type="dxa"/>
          </w:tcPr>
          <w:p w14:paraId="29A1FA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显示'你可能还想问：'+3个按钮</w:t>
            </w:r>
          </w:p>
        </w:tc>
      </w:tr>
      <w:tr w14:paraId="0AC5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</w:tcPr>
          <w:p w14:paraId="6BDBCE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1701" w:type="dxa"/>
            <w:shd w:val="clear" w:color="auto" w:fill="F2F2F2"/>
          </w:tcPr>
          <w:p w14:paraId="13DCF7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点击推荐</w:t>
            </w:r>
          </w:p>
        </w:tc>
        <w:tc>
          <w:tcPr>
            <w:tcW w:w="3402" w:type="dxa"/>
            <w:shd w:val="clear" w:color="auto" w:fill="F2F2F2"/>
          </w:tcPr>
          <w:p w14:paraId="3D119C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点推荐问题</w:t>
            </w:r>
          </w:p>
        </w:tc>
        <w:tc>
          <w:tcPr>
            <w:tcW w:w="2551" w:type="dxa"/>
            <w:shd w:val="clear" w:color="auto" w:fill="F2F2F2"/>
          </w:tcPr>
          <w:p w14:paraId="0EFE5C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继续对话，有新回答</w:t>
            </w:r>
          </w:p>
        </w:tc>
      </w:tr>
      <w:tr w14:paraId="3727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05A2C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1701" w:type="dxa"/>
          </w:tcPr>
          <w:p w14:paraId="5D20D0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推荐相关</w:t>
            </w:r>
          </w:p>
        </w:tc>
        <w:tc>
          <w:tcPr>
            <w:tcW w:w="3402" w:type="dxa"/>
          </w:tcPr>
          <w:p w14:paraId="4557A0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问不同问题</w:t>
            </w:r>
          </w:p>
        </w:tc>
        <w:tc>
          <w:tcPr>
            <w:tcW w:w="2551" w:type="dxa"/>
          </w:tcPr>
          <w:p w14:paraId="26BD4D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推荐内容不同且相关</w:t>
            </w:r>
          </w:p>
        </w:tc>
      </w:tr>
    </w:tbl>
    <w:p w14:paraId="454B6661">
      <w:pPr>
        <w:pStyle w:val="4"/>
      </w:pPr>
      <w:r>
        <w:rPr>
          <w:rFonts w:ascii="微软雅黑" w:hAnsi="微软雅黑" w:eastAsia="微软雅黑"/>
        </w:rPr>
        <w:t>4.6 端到端流程（3项）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3402"/>
        <w:gridCol w:w="2551"/>
      </w:tblGrid>
      <w:tr w14:paraId="7D49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B5797"/>
          </w:tcPr>
          <w:p w14:paraId="20DA52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1701" w:type="dxa"/>
            <w:shd w:val="clear" w:color="auto" w:fill="2B5797"/>
          </w:tcPr>
          <w:p w14:paraId="169174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w="3402" w:type="dxa"/>
            <w:shd w:val="clear" w:color="auto" w:fill="2B5797"/>
          </w:tcPr>
          <w:p w14:paraId="22F8D7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操作步骤</w:t>
            </w:r>
          </w:p>
        </w:tc>
        <w:tc>
          <w:tcPr>
            <w:tcW w:w="2551" w:type="dxa"/>
            <w:shd w:val="clear" w:color="auto" w:fill="2B5797"/>
          </w:tcPr>
          <w:p w14:paraId="6AF589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 w14:paraId="4BD9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DD87C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1701" w:type="dxa"/>
          </w:tcPr>
          <w:p w14:paraId="773EC4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上传-&gt;提问-&gt;溯源</w:t>
            </w:r>
          </w:p>
        </w:tc>
        <w:tc>
          <w:tcPr>
            <w:tcW w:w="3402" w:type="dxa"/>
          </w:tcPr>
          <w:p w14:paraId="2ECE97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完整走一遍流程</w:t>
            </w:r>
          </w:p>
        </w:tc>
        <w:tc>
          <w:tcPr>
            <w:tcW w:w="2551" w:type="dxa"/>
          </w:tcPr>
          <w:p w14:paraId="3FF25F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全流程正常，图片正确</w:t>
            </w:r>
          </w:p>
        </w:tc>
      </w:tr>
      <w:tr w14:paraId="739C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</w:tcPr>
          <w:p w14:paraId="6DA721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1701" w:type="dxa"/>
            <w:shd w:val="clear" w:color="auto" w:fill="F2F2F2"/>
          </w:tcPr>
          <w:p w14:paraId="75280E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摘要-&gt;对话-&gt;推荐</w:t>
            </w:r>
          </w:p>
        </w:tc>
        <w:tc>
          <w:tcPr>
            <w:tcW w:w="3402" w:type="dxa"/>
            <w:shd w:val="clear" w:color="auto" w:fill="F2F2F2"/>
          </w:tcPr>
          <w:p w14:paraId="536B77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生成摘要后问问题点推荐</w:t>
            </w:r>
          </w:p>
        </w:tc>
        <w:tc>
          <w:tcPr>
            <w:tcW w:w="2551" w:type="dxa"/>
            <w:shd w:val="clear" w:color="auto" w:fill="F2F2F2"/>
          </w:tcPr>
          <w:p w14:paraId="10192A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流程衔接正常</w:t>
            </w:r>
          </w:p>
        </w:tc>
      </w:tr>
      <w:tr w14:paraId="7FD0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BA65B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1701" w:type="dxa"/>
          </w:tcPr>
          <w:p w14:paraId="3C1783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刷新重置</w:t>
            </w:r>
          </w:p>
        </w:tc>
        <w:tc>
          <w:tcPr>
            <w:tcW w:w="3402" w:type="dxa"/>
          </w:tcPr>
          <w:p w14:paraId="3F74F1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F5刷新页面</w:t>
            </w:r>
          </w:p>
        </w:tc>
        <w:tc>
          <w:tcPr>
            <w:tcW w:w="2551" w:type="dxa"/>
          </w:tcPr>
          <w:p w14:paraId="0A2A90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恢复'请先上传文件'状态</w:t>
            </w:r>
          </w:p>
        </w:tc>
      </w:tr>
    </w:tbl>
    <w:p w14:paraId="43864A67">
      <w:pPr>
        <w:pStyle w:val="4"/>
      </w:pPr>
      <w:r>
        <w:rPr>
          <w:rFonts w:ascii="微软雅黑" w:hAnsi="微软雅黑" w:eastAsia="微软雅黑"/>
        </w:rPr>
        <w:t>4.7 错误处理（3项）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3402"/>
        <w:gridCol w:w="2551"/>
      </w:tblGrid>
      <w:tr w14:paraId="4D5F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B5797"/>
          </w:tcPr>
          <w:p w14:paraId="15596C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1701" w:type="dxa"/>
            <w:shd w:val="clear" w:color="auto" w:fill="2B5797"/>
          </w:tcPr>
          <w:p w14:paraId="1FC3A9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w="3402" w:type="dxa"/>
            <w:shd w:val="clear" w:color="auto" w:fill="2B5797"/>
          </w:tcPr>
          <w:p w14:paraId="60C8B7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操作步骤</w:t>
            </w:r>
          </w:p>
        </w:tc>
        <w:tc>
          <w:tcPr>
            <w:tcW w:w="2551" w:type="dxa"/>
            <w:shd w:val="clear" w:color="auto" w:fill="2B5797"/>
          </w:tcPr>
          <w:p w14:paraId="5B6E8B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 w14:paraId="76D2F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7A57F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1701" w:type="dxa"/>
          </w:tcPr>
          <w:p w14:paraId="0F24D5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未上传提问</w:t>
            </w:r>
          </w:p>
        </w:tc>
        <w:tc>
          <w:tcPr>
            <w:tcW w:w="3402" w:type="dxa"/>
          </w:tcPr>
          <w:p w14:paraId="3CA583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不上传直接输入问题</w:t>
            </w:r>
          </w:p>
        </w:tc>
        <w:tc>
          <w:tcPr>
            <w:tcW w:w="2551" w:type="dxa"/>
          </w:tcPr>
          <w:p w14:paraId="0E97D5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提示'请先上传PDF'</w:t>
            </w:r>
          </w:p>
        </w:tc>
      </w:tr>
      <w:tr w14:paraId="024F5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2F2"/>
          </w:tcPr>
          <w:p w14:paraId="432387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1701" w:type="dxa"/>
            <w:shd w:val="clear" w:color="auto" w:fill="F2F2F2"/>
          </w:tcPr>
          <w:p w14:paraId="6C0D08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网络错误</w:t>
            </w:r>
          </w:p>
        </w:tc>
        <w:tc>
          <w:tcPr>
            <w:tcW w:w="3402" w:type="dxa"/>
            <w:shd w:val="clear" w:color="auto" w:fill="F2F2F2"/>
          </w:tcPr>
          <w:p w14:paraId="25EA93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断网后操作</w:t>
            </w:r>
          </w:p>
        </w:tc>
        <w:tc>
          <w:tcPr>
            <w:tcW w:w="2551" w:type="dxa"/>
            <w:shd w:val="clear" w:color="auto" w:fill="F2F2F2"/>
          </w:tcPr>
          <w:p w14:paraId="14CC4D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显示友好错误提示</w:t>
            </w:r>
          </w:p>
        </w:tc>
      </w:tr>
      <w:tr w14:paraId="6FEA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D48F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1701" w:type="dxa"/>
          </w:tcPr>
          <w:p w14:paraId="2F2958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关闭后端</w:t>
            </w:r>
          </w:p>
        </w:tc>
        <w:tc>
          <w:tcPr>
            <w:tcW w:w="3402" w:type="dxa"/>
          </w:tcPr>
          <w:p w14:paraId="467C98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关闭后端后操作</w:t>
            </w:r>
          </w:p>
        </w:tc>
        <w:tc>
          <w:tcPr>
            <w:tcW w:w="2551" w:type="dxa"/>
          </w:tcPr>
          <w:p w14:paraId="39297B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显示连接错误提示</w:t>
            </w:r>
          </w:p>
        </w:tc>
      </w:tr>
    </w:tbl>
    <w:p w14:paraId="5AD6E93A">
      <w:pPr>
        <w:pStyle w:val="3"/>
      </w:pPr>
      <w:r>
        <w:rPr>
          <w:rFonts w:ascii="微软雅黑" w:hAnsi="微软雅黑" w:eastAsia="微软雅黑"/>
        </w:rPr>
        <w:t>五、服务管理</w:t>
      </w:r>
    </w:p>
    <w:p w14:paraId="3DA6234D">
      <w:r>
        <w:rPr>
          <w:rFonts w:ascii="Consolas" w:hAnsi="Consolas"/>
          <w:sz w:val="18"/>
        </w:rPr>
        <w:t>docker compose stop</w:t>
      </w:r>
      <w:r>
        <w:rPr>
          <w:sz w:val="18"/>
        </w:rPr>
        <w:t xml:space="preserve">    # 停止服务</w:t>
      </w:r>
    </w:p>
    <w:p w14:paraId="685888BF">
      <w:r>
        <w:rPr>
          <w:rFonts w:ascii="Consolas" w:hAnsi="Consolas"/>
          <w:sz w:val="18"/>
        </w:rPr>
        <w:t>docker compose down</w:t>
      </w:r>
      <w:r>
        <w:rPr>
          <w:sz w:val="18"/>
        </w:rPr>
        <w:t xml:space="preserve">    # 停止并删除容器</w:t>
      </w:r>
    </w:p>
    <w:p w14:paraId="1FD2E8BE">
      <w:r>
        <w:rPr>
          <w:rFonts w:ascii="Consolas" w:hAnsi="Consolas"/>
          <w:sz w:val="18"/>
        </w:rPr>
        <w:t>docker compose up -d</w:t>
      </w:r>
      <w:r>
        <w:rPr>
          <w:sz w:val="18"/>
        </w:rPr>
        <w:t xml:space="preserve">    # 重新启动</w:t>
      </w:r>
    </w:p>
    <w:p w14:paraId="65C0B17C">
      <w:r>
        <w:rPr>
          <w:rFonts w:ascii="Consolas" w:hAnsi="Consolas"/>
          <w:sz w:val="18"/>
        </w:rPr>
        <w:t>docker compose logs backend</w:t>
      </w:r>
      <w:r>
        <w:rPr>
          <w:sz w:val="18"/>
        </w:rPr>
        <w:t xml:space="preserve">    # 查看后端日志</w:t>
      </w:r>
    </w:p>
    <w:p w14:paraId="3DB55596">
      <w:r>
        <w:rPr>
          <w:rFonts w:ascii="Consolas" w:hAnsi="Consolas"/>
          <w:sz w:val="18"/>
        </w:rPr>
        <w:t>docker compose logs frontend</w:t>
      </w:r>
      <w:r>
        <w:rPr>
          <w:sz w:val="18"/>
        </w:rPr>
        <w:t xml:space="preserve">    # 查看前端日志</w:t>
      </w:r>
    </w:p>
    <w:p w14:paraId="1A866FF1">
      <w:pPr>
        <w:pStyle w:val="3"/>
      </w:pPr>
      <w:r>
        <w:rPr>
          <w:rFonts w:ascii="微软雅黑" w:hAnsi="微软雅黑" w:eastAsia="微软雅黑"/>
        </w:rPr>
        <w:t>六、对比测试（核心）</w:t>
      </w:r>
    </w:p>
    <w:p w14:paraId="23A51288">
      <w:r>
        <w:rPr>
          <w:rFonts w:ascii="微软雅黑" w:hAnsi="微软雅黑" w:eastAsia="微软雅黑"/>
          <w:b w:val="0"/>
          <w:sz w:val="20"/>
        </w:rPr>
        <w:t>目的：将本项目与主流多模态大模型做对比，用数据体现 RAG + Agent 方案的优势。</w:t>
      </w:r>
    </w:p>
    <w:p w14:paraId="0682DC7E">
      <w:r>
        <w:rPr>
          <w:rFonts w:ascii="微软雅黑" w:hAnsi="微软雅黑" w:eastAsia="微软雅黑"/>
          <w:b w:val="0"/>
          <w:sz w:val="20"/>
        </w:rPr>
        <w:t>准备：选一份之前手工测试用过的财报 PDF，全程使用同一份 PDF。</w:t>
      </w:r>
    </w:p>
    <w:p w14:paraId="2543759C">
      <w:pPr>
        <w:pStyle w:val="4"/>
      </w:pPr>
      <w:r>
        <w:rPr>
          <w:rFonts w:ascii="微软雅黑" w:hAnsi="微软雅黑" w:eastAsia="微软雅黑"/>
        </w:rPr>
        <w:t>6.1 确定对比模型</w:t>
      </w:r>
    </w:p>
    <w:p w14:paraId="6C12A558">
      <w:r>
        <w:rPr>
          <w:rFonts w:ascii="微软雅黑" w:hAnsi="微软雅黑" w:eastAsia="微软雅黑"/>
          <w:b w:val="0"/>
          <w:sz w:val="20"/>
        </w:rPr>
        <w:t>根据实际测试情况，填写下表（建议至少选 3 个对比模型）：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984"/>
        <w:gridCol w:w="2835"/>
      </w:tblGrid>
      <w:tr w14:paraId="6192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B5797"/>
          </w:tcPr>
          <w:p w14:paraId="76E092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2B5797"/>
          </w:tcPr>
          <w:p w14:paraId="322AA7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模型名称</w:t>
            </w:r>
          </w:p>
        </w:tc>
        <w:tc>
          <w:tcPr>
            <w:tcW w:w="1984" w:type="dxa"/>
            <w:shd w:val="clear" w:color="auto" w:fill="2B5797"/>
          </w:tcPr>
          <w:p w14:paraId="2303F0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模型类型</w:t>
            </w:r>
          </w:p>
        </w:tc>
        <w:tc>
          <w:tcPr>
            <w:tcW w:w="2835" w:type="dxa"/>
            <w:shd w:val="clear" w:color="auto" w:fill="2B5797"/>
          </w:tcPr>
          <w:p w14:paraId="51A5D4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访问地址</w:t>
            </w:r>
          </w:p>
        </w:tc>
      </w:tr>
      <w:tr w14:paraId="1772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7C637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w="2268" w:type="dxa"/>
          </w:tcPr>
          <w:p w14:paraId="28F001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本项目（RAG + Agent）</w:t>
            </w:r>
          </w:p>
        </w:tc>
        <w:tc>
          <w:tcPr>
            <w:tcW w:w="1984" w:type="dxa"/>
          </w:tcPr>
          <w:p w14:paraId="62C5DE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RAG + 工具调用</w:t>
            </w:r>
          </w:p>
        </w:tc>
        <w:tc>
          <w:tcPr>
            <w:tcW w:w="2835" w:type="dxa"/>
          </w:tcPr>
          <w:p w14:paraId="58B023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http://localhost:8501</w:t>
            </w:r>
          </w:p>
        </w:tc>
      </w:tr>
      <w:tr w14:paraId="5E08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409D93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w="2268" w:type="dxa"/>
            <w:shd w:val="clear" w:color="auto" w:fill="F2F2F2"/>
          </w:tcPr>
          <w:p w14:paraId="1C700656">
            <w:pPr>
              <w:spacing w:after="0" w:line="240" w:lineRule="auto"/>
              <w:jc w:val="left"/>
            </w:pPr>
          </w:p>
        </w:tc>
        <w:tc>
          <w:tcPr>
            <w:tcW w:w="1984" w:type="dxa"/>
            <w:shd w:val="clear" w:color="auto" w:fill="F2F2F2"/>
          </w:tcPr>
          <w:p w14:paraId="170EE4DB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F2F2F2"/>
          </w:tcPr>
          <w:p w14:paraId="3C1346E0">
            <w:pPr>
              <w:spacing w:after="0" w:line="240" w:lineRule="auto"/>
              <w:jc w:val="left"/>
            </w:pPr>
          </w:p>
        </w:tc>
      </w:tr>
      <w:tr w14:paraId="076E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</w:tcPr>
          <w:p w14:paraId="21A792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w="2268" w:type="dxa"/>
          </w:tcPr>
          <w:p w14:paraId="413D85B9">
            <w:pPr>
              <w:spacing w:after="0" w:line="240" w:lineRule="auto"/>
              <w:jc w:val="left"/>
            </w:pPr>
          </w:p>
        </w:tc>
        <w:tc>
          <w:tcPr>
            <w:tcW w:w="1984" w:type="dxa"/>
          </w:tcPr>
          <w:p w14:paraId="232E2DEA">
            <w:pPr>
              <w:spacing w:after="0" w:line="240" w:lineRule="auto"/>
              <w:jc w:val="left"/>
            </w:pPr>
          </w:p>
        </w:tc>
        <w:tc>
          <w:tcPr>
            <w:tcW w:w="2835" w:type="dxa"/>
          </w:tcPr>
          <w:p w14:paraId="1EC4D0F2">
            <w:pPr>
              <w:spacing w:after="0" w:line="240" w:lineRule="auto"/>
              <w:jc w:val="left"/>
            </w:pPr>
          </w:p>
        </w:tc>
      </w:tr>
      <w:tr w14:paraId="3D17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1B1C29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w="2268" w:type="dxa"/>
            <w:shd w:val="clear" w:color="auto" w:fill="F2F2F2"/>
          </w:tcPr>
          <w:p w14:paraId="10CF1F71">
            <w:pPr>
              <w:spacing w:after="0" w:line="240" w:lineRule="auto"/>
              <w:jc w:val="left"/>
            </w:pPr>
          </w:p>
        </w:tc>
        <w:tc>
          <w:tcPr>
            <w:tcW w:w="1984" w:type="dxa"/>
            <w:shd w:val="clear" w:color="auto" w:fill="F2F2F2"/>
          </w:tcPr>
          <w:p w14:paraId="64B97029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F2F2F2"/>
          </w:tcPr>
          <w:p w14:paraId="1423496C">
            <w:pPr>
              <w:spacing w:after="0" w:line="240" w:lineRule="auto"/>
              <w:jc w:val="left"/>
            </w:pPr>
          </w:p>
        </w:tc>
      </w:tr>
      <w:tr w14:paraId="6614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450C2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w="2268" w:type="dxa"/>
          </w:tcPr>
          <w:p w14:paraId="5542AAAB">
            <w:pPr>
              <w:spacing w:after="0" w:line="240" w:lineRule="auto"/>
              <w:jc w:val="left"/>
            </w:pPr>
          </w:p>
        </w:tc>
        <w:tc>
          <w:tcPr>
            <w:tcW w:w="1984" w:type="dxa"/>
          </w:tcPr>
          <w:p w14:paraId="7644F89D">
            <w:pPr>
              <w:spacing w:after="0" w:line="240" w:lineRule="auto"/>
              <w:jc w:val="left"/>
            </w:pPr>
          </w:p>
        </w:tc>
        <w:tc>
          <w:tcPr>
            <w:tcW w:w="2835" w:type="dxa"/>
          </w:tcPr>
          <w:p w14:paraId="5F82331D">
            <w:pPr>
              <w:spacing w:after="0" w:line="240" w:lineRule="auto"/>
              <w:jc w:val="left"/>
            </w:pPr>
          </w:p>
        </w:tc>
      </w:tr>
    </w:tbl>
    <w:p w14:paraId="5086853B"/>
    <w:p w14:paraId="2BD26221">
      <w:r>
        <w:rPr>
          <w:rFonts w:ascii="微软雅黑" w:hAnsi="微软雅黑" w:eastAsia="微软雅黑"/>
          <w:b/>
          <w:sz w:val="20"/>
        </w:rPr>
        <w:t>常见候选模型（可自由增减）：</w:t>
      </w:r>
    </w:p>
    <w:p w14:paraId="20AD7E5A">
      <w:pPr>
        <w:pStyle w:val="16"/>
      </w:pPr>
      <w:r>
        <w:t>Seed2.0 Pro（豆包）- https://www.</w:t>
      </w:r>
      <w:r>
        <w:rPr>
          <w:rFonts w:hint="eastAsia"/>
          <w:lang w:val="en-US" w:eastAsia="zh-CN"/>
        </w:rPr>
        <w:t>doubao</w:t>
      </w:r>
      <w:r>
        <w:t>.com</w:t>
      </w:r>
    </w:p>
    <w:p w14:paraId="4BDFAB0E">
      <w:pPr>
        <w:pStyle w:val="16"/>
      </w:pPr>
      <w:r>
        <w:t>MiniMax-M2.</w:t>
      </w:r>
      <w:r>
        <w:rPr>
          <w:rFonts w:hint="eastAsia"/>
          <w:lang w:val="en-US" w:eastAsia="zh-CN"/>
        </w:rPr>
        <w:t>7</w:t>
      </w:r>
      <w:r>
        <w:t xml:space="preserve"> - </w:t>
      </w:r>
      <w:r>
        <w:rPr>
          <w:rFonts w:hint="eastAsia"/>
        </w:rPr>
        <w:t>https://minimaxi.com/models/text/m27</w:t>
      </w:r>
    </w:p>
    <w:p w14:paraId="02AC88F8">
      <w:pPr>
        <w:pStyle w:val="16"/>
      </w:pPr>
      <w:r>
        <w:t>通义千问 - https://tongyi.aliyun.com/qianwen</w:t>
      </w:r>
    </w:p>
    <w:p w14:paraId="10EC9199">
      <w:pPr>
        <w:pStyle w:val="16"/>
      </w:pPr>
      <w:r>
        <w:t>Kimi</w:t>
      </w:r>
      <w:r>
        <w:rPr>
          <w:rFonts w:hint="eastAsia"/>
          <w:lang w:val="en-US" w:eastAsia="zh-CN"/>
        </w:rPr>
        <w:t xml:space="preserve"> K2.5</w:t>
      </w:r>
      <w:r>
        <w:t>- https://kimi.moonshot.cn</w:t>
      </w:r>
    </w:p>
    <w:p w14:paraId="5DB69894">
      <w:pPr>
        <w:pStyle w:val="16"/>
      </w:pPr>
      <w:r>
        <w:t>智谱清言</w:t>
      </w:r>
      <w:r>
        <w:rPr>
          <w:rFonts w:hint="eastAsia"/>
          <w:lang w:val="en-US" w:eastAsia="zh-CN"/>
        </w:rPr>
        <w:t>GLM-5</w:t>
      </w:r>
      <w:r>
        <w:t xml:space="preserve"> - https://chatglm.cn</w:t>
      </w:r>
    </w:p>
    <w:p w14:paraId="6061DAF0">
      <w:pPr>
        <w:pStyle w:val="4"/>
      </w:pPr>
      <w:r>
        <w:rPr>
          <w:rFonts w:ascii="微软雅黑" w:hAnsi="微软雅黑" w:eastAsia="微软雅黑"/>
        </w:rPr>
        <w:t>6.2 统一提示词</w:t>
      </w:r>
    </w:p>
    <w:p w14:paraId="08198C03">
      <w:r>
        <w:rPr>
          <w:rFonts w:ascii="微软雅黑" w:hAnsi="微软雅黑" w:eastAsia="微软雅黑"/>
          <w:b w:val="0"/>
          <w:sz w:val="20"/>
        </w:rPr>
        <w:t>对所有模型使用相同的提示词：</w:t>
      </w:r>
    </w:p>
    <w:p w14:paraId="1FCE9439">
      <w:r>
        <w:rPr>
          <w:rFonts w:ascii="Consolas" w:hAnsi="Consolas"/>
          <w:sz w:val="18"/>
        </w:rPr>
        <w:t>你是一位专业的财务分析师。请仔细阅读这份财报（用户将上传PDF），并准确回答以下问题。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注意：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如果无法从PDF中找到具体数据，请明确说明"未找到"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如果需要计算，请给出计算过程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回答要简洁准确，用数据说话</w:t>
      </w:r>
    </w:p>
    <w:p w14:paraId="159C0CA5">
      <w:pPr>
        <w:pStyle w:val="4"/>
      </w:pPr>
      <w:r>
        <w:rPr>
          <w:rFonts w:ascii="微软雅黑" w:hAnsi="微软雅黑" w:eastAsia="微软雅黑"/>
        </w:rPr>
        <w:t>6.3 测试问题集（20题）</w:t>
      </w:r>
    </w:p>
    <w:p w14:paraId="4F16D19A">
      <w:r>
        <w:rPr>
          <w:rFonts w:ascii="微软雅黑" w:hAnsi="微软雅黑" w:eastAsia="微软雅黑"/>
          <w:b/>
          <w:sz w:val="20"/>
        </w:rPr>
        <w:t>第一类：数值查询（5题）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969"/>
        <w:gridCol w:w="2268"/>
      </w:tblGrid>
      <w:tr w14:paraId="6793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B5797"/>
          </w:tcPr>
          <w:p w14:paraId="5E0995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w="3969" w:type="dxa"/>
            <w:shd w:val="clear" w:color="auto" w:fill="2B5797"/>
          </w:tcPr>
          <w:p w14:paraId="158302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268" w:type="dxa"/>
            <w:shd w:val="clear" w:color="auto" w:fill="2B5797"/>
          </w:tcPr>
          <w:p w14:paraId="7F66A0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期望数据类型</w:t>
            </w:r>
          </w:p>
        </w:tc>
      </w:tr>
      <w:tr w14:paraId="38F9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A142F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</w:t>
            </w:r>
          </w:p>
        </w:tc>
        <w:tc>
          <w:tcPr>
            <w:tcW w:w="3969" w:type="dxa"/>
          </w:tcPr>
          <w:p w14:paraId="320F06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2023年公司的营业收入是多少？</w:t>
            </w:r>
          </w:p>
        </w:tc>
        <w:tc>
          <w:tcPr>
            <w:tcW w:w="2268" w:type="dxa"/>
          </w:tcPr>
          <w:p w14:paraId="0E4379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具体数字（元/亿元）</w:t>
            </w:r>
          </w:p>
        </w:tc>
      </w:tr>
      <w:tr w14:paraId="79E4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60A04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Q2</w:t>
            </w:r>
          </w:p>
        </w:tc>
        <w:tc>
          <w:tcPr>
            <w:tcW w:w="3969" w:type="dxa"/>
            <w:shd w:val="clear" w:color="auto" w:fill="F2F2F2"/>
          </w:tcPr>
          <w:p w14:paraId="4EA7EE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2023年净利润是多少？</w:t>
            </w:r>
          </w:p>
        </w:tc>
        <w:tc>
          <w:tcPr>
            <w:tcW w:w="2268" w:type="dxa"/>
            <w:shd w:val="clear" w:color="auto" w:fill="F2F2F2"/>
          </w:tcPr>
          <w:p w14:paraId="6FBC9C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具体数字</w:t>
            </w:r>
          </w:p>
        </w:tc>
      </w:tr>
      <w:tr w14:paraId="7117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5C352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Q3</w:t>
            </w:r>
          </w:p>
        </w:tc>
        <w:tc>
          <w:tcPr>
            <w:tcW w:w="3969" w:type="dxa"/>
          </w:tcPr>
          <w:p w14:paraId="4F201D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公司总资产是多少？</w:t>
            </w:r>
          </w:p>
        </w:tc>
        <w:tc>
          <w:tcPr>
            <w:tcW w:w="2268" w:type="dxa"/>
          </w:tcPr>
          <w:p w14:paraId="6730A0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具体数字</w:t>
            </w:r>
          </w:p>
        </w:tc>
      </w:tr>
      <w:tr w14:paraId="5E70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717338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Q4</w:t>
            </w:r>
          </w:p>
        </w:tc>
        <w:tc>
          <w:tcPr>
            <w:tcW w:w="3969" w:type="dxa"/>
            <w:shd w:val="clear" w:color="auto" w:fill="F2F2F2"/>
          </w:tcPr>
          <w:p w14:paraId="429280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经营活动现金流是多少？</w:t>
            </w:r>
          </w:p>
        </w:tc>
        <w:tc>
          <w:tcPr>
            <w:tcW w:w="2268" w:type="dxa"/>
            <w:shd w:val="clear" w:color="auto" w:fill="F2F2F2"/>
          </w:tcPr>
          <w:p w14:paraId="2E009F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具体数字</w:t>
            </w:r>
          </w:p>
        </w:tc>
      </w:tr>
      <w:tr w14:paraId="33471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0A1D9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Q5</w:t>
            </w:r>
          </w:p>
        </w:tc>
        <w:tc>
          <w:tcPr>
            <w:tcW w:w="3969" w:type="dxa"/>
          </w:tcPr>
          <w:p w14:paraId="1822C7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基本每股收益是多少（元/股）？</w:t>
            </w:r>
          </w:p>
        </w:tc>
        <w:tc>
          <w:tcPr>
            <w:tcW w:w="2268" w:type="dxa"/>
          </w:tcPr>
          <w:p w14:paraId="3F1A16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具体数字</w:t>
            </w:r>
          </w:p>
        </w:tc>
      </w:tr>
    </w:tbl>
    <w:p w14:paraId="5A968E4D">
      <w:r>
        <w:rPr>
          <w:rFonts w:ascii="微软雅黑" w:hAnsi="微软雅黑" w:eastAsia="微软雅黑"/>
          <w:b/>
          <w:sz w:val="20"/>
        </w:rPr>
        <w:t>第二类：计算题（5题）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969"/>
        <w:gridCol w:w="2268"/>
      </w:tblGrid>
      <w:tr w14:paraId="6F9DC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B5797"/>
          </w:tcPr>
          <w:p w14:paraId="776E7A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w="3969" w:type="dxa"/>
            <w:shd w:val="clear" w:color="auto" w:fill="2B5797"/>
          </w:tcPr>
          <w:p w14:paraId="79ADEC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268" w:type="dxa"/>
            <w:shd w:val="clear" w:color="auto" w:fill="2B5797"/>
          </w:tcPr>
          <w:p w14:paraId="4C3D06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</w:t>
            </w:r>
          </w:p>
        </w:tc>
      </w:tr>
      <w:tr w14:paraId="21DC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6DD9A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Q6</w:t>
            </w:r>
          </w:p>
        </w:tc>
        <w:tc>
          <w:tcPr>
            <w:tcW w:w="3969" w:type="dxa"/>
          </w:tcPr>
          <w:p w14:paraId="3DB30A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请计算净利润的同比增长率</w:t>
            </w:r>
          </w:p>
        </w:tc>
        <w:tc>
          <w:tcPr>
            <w:tcW w:w="2268" w:type="dxa"/>
          </w:tcPr>
          <w:p w14:paraId="560E08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计算公式+结果</w:t>
            </w:r>
          </w:p>
        </w:tc>
      </w:tr>
      <w:tr w14:paraId="2DFB7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550B22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Q7</w:t>
            </w:r>
          </w:p>
        </w:tc>
        <w:tc>
          <w:tcPr>
            <w:tcW w:w="3969" w:type="dxa"/>
            <w:shd w:val="clear" w:color="auto" w:fill="F2F2F2"/>
          </w:tcPr>
          <w:p w14:paraId="35B1C9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计算毛利率</w:t>
            </w:r>
          </w:p>
        </w:tc>
        <w:tc>
          <w:tcPr>
            <w:tcW w:w="2268" w:type="dxa"/>
            <w:shd w:val="clear" w:color="auto" w:fill="F2F2F2"/>
          </w:tcPr>
          <w:p w14:paraId="7B38F5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计算公式+结果</w:t>
            </w:r>
          </w:p>
        </w:tc>
      </w:tr>
      <w:tr w14:paraId="5D439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C59AC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Q8</w:t>
            </w:r>
          </w:p>
        </w:tc>
        <w:tc>
          <w:tcPr>
            <w:tcW w:w="3969" w:type="dxa"/>
          </w:tcPr>
          <w:p w14:paraId="4FE80B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计算净资产收益率（ROE）</w:t>
            </w:r>
          </w:p>
        </w:tc>
        <w:tc>
          <w:tcPr>
            <w:tcW w:w="2268" w:type="dxa"/>
          </w:tcPr>
          <w:p w14:paraId="71E06A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计算公式+结果</w:t>
            </w:r>
          </w:p>
        </w:tc>
      </w:tr>
      <w:tr w14:paraId="464A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56A059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Q9</w:t>
            </w:r>
          </w:p>
        </w:tc>
        <w:tc>
          <w:tcPr>
            <w:tcW w:w="3969" w:type="dxa"/>
            <w:shd w:val="clear" w:color="auto" w:fill="F2F2F2"/>
          </w:tcPr>
          <w:p w14:paraId="6B6A4A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计算资产负债率</w:t>
            </w:r>
          </w:p>
        </w:tc>
        <w:tc>
          <w:tcPr>
            <w:tcW w:w="2268" w:type="dxa"/>
            <w:shd w:val="clear" w:color="auto" w:fill="F2F2F2"/>
          </w:tcPr>
          <w:p w14:paraId="590CAB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计算公式+结果</w:t>
            </w:r>
          </w:p>
        </w:tc>
      </w:tr>
      <w:tr w14:paraId="0EDFF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D2B33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Q10</w:t>
            </w:r>
          </w:p>
        </w:tc>
        <w:tc>
          <w:tcPr>
            <w:tcW w:w="3969" w:type="dxa"/>
          </w:tcPr>
          <w:p w14:paraId="50308F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计算流动比率</w:t>
            </w:r>
          </w:p>
        </w:tc>
        <w:tc>
          <w:tcPr>
            <w:tcW w:w="2268" w:type="dxa"/>
          </w:tcPr>
          <w:p w14:paraId="20D461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计算公式+结果</w:t>
            </w:r>
          </w:p>
        </w:tc>
      </w:tr>
    </w:tbl>
    <w:p w14:paraId="67C5CA02">
      <w:r>
        <w:rPr>
          <w:rFonts w:ascii="微软雅黑" w:hAnsi="微软雅黑" w:eastAsia="微软雅黑"/>
          <w:b/>
          <w:sz w:val="20"/>
        </w:rPr>
        <w:t>第三类：指标分析（5题）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236"/>
      </w:tblGrid>
      <w:tr w14:paraId="3D4D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B5797"/>
          </w:tcPr>
          <w:p w14:paraId="4D1122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w="6236" w:type="dxa"/>
            <w:shd w:val="clear" w:color="auto" w:fill="2B5797"/>
          </w:tcPr>
          <w:p w14:paraId="04EA6F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</w:tr>
      <w:tr w14:paraId="3003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E87B2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Q11</w:t>
            </w:r>
          </w:p>
        </w:tc>
        <w:tc>
          <w:tcPr>
            <w:tcW w:w="6236" w:type="dxa"/>
          </w:tcPr>
          <w:p w14:paraId="2BA280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公司的毛利率是多少？较去年变化如何？</w:t>
            </w:r>
          </w:p>
        </w:tc>
      </w:tr>
      <w:tr w14:paraId="4ED0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7C6748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Q12</w:t>
            </w:r>
          </w:p>
        </w:tc>
        <w:tc>
          <w:tcPr>
            <w:tcW w:w="6236" w:type="dxa"/>
            <w:shd w:val="clear" w:color="auto" w:fill="F2F2F2"/>
          </w:tcPr>
          <w:p w14:paraId="72AF32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公司的盈利能力强吗？有哪些数据支撑？</w:t>
            </w:r>
          </w:p>
        </w:tc>
      </w:tr>
      <w:tr w14:paraId="0C042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07EE6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Q13</w:t>
            </w:r>
          </w:p>
        </w:tc>
        <w:tc>
          <w:tcPr>
            <w:tcW w:w="6236" w:type="dxa"/>
          </w:tcPr>
          <w:p w14:paraId="33FE26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公司的偿债能力如何？</w:t>
            </w:r>
          </w:p>
        </w:tc>
      </w:tr>
      <w:tr w14:paraId="5CC4F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1C7881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Q14</w:t>
            </w:r>
          </w:p>
        </w:tc>
        <w:tc>
          <w:tcPr>
            <w:tcW w:w="6236" w:type="dxa"/>
            <w:shd w:val="clear" w:color="auto" w:fill="F2F2F2"/>
          </w:tcPr>
          <w:p w14:paraId="457392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公司的营运能力如何？</w:t>
            </w:r>
          </w:p>
        </w:tc>
      </w:tr>
      <w:tr w14:paraId="5E895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A9934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Q15</w:t>
            </w:r>
          </w:p>
        </w:tc>
        <w:tc>
          <w:tcPr>
            <w:tcW w:w="6236" w:type="dxa"/>
          </w:tcPr>
          <w:p w14:paraId="66E74D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公司的发展能力（成长性）如何？</w:t>
            </w:r>
          </w:p>
        </w:tc>
      </w:tr>
    </w:tbl>
    <w:p w14:paraId="7CFD5703">
      <w:r>
        <w:rPr>
          <w:rFonts w:ascii="微软雅黑" w:hAnsi="微软雅黑" w:eastAsia="微软雅黑"/>
          <w:b/>
          <w:sz w:val="20"/>
        </w:rPr>
        <w:t>第四类：风险分析（3题）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236"/>
      </w:tblGrid>
      <w:tr w14:paraId="0C8E3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B5797"/>
          </w:tcPr>
          <w:p w14:paraId="069C79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w="6236" w:type="dxa"/>
            <w:shd w:val="clear" w:color="auto" w:fill="2B5797"/>
          </w:tcPr>
          <w:p w14:paraId="6B48AB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</w:tr>
      <w:tr w14:paraId="64F75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05634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Q16</w:t>
            </w:r>
          </w:p>
        </w:tc>
        <w:tc>
          <w:tcPr>
            <w:tcW w:w="6236" w:type="dxa"/>
          </w:tcPr>
          <w:p w14:paraId="399CAB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公司面临的主要风险有哪些？（列出前3个）</w:t>
            </w:r>
          </w:p>
        </w:tc>
      </w:tr>
      <w:tr w14:paraId="5BF0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041A97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Q17</w:t>
            </w:r>
          </w:p>
        </w:tc>
        <w:tc>
          <w:tcPr>
            <w:tcW w:w="6236" w:type="dxa"/>
            <w:shd w:val="clear" w:color="auto" w:fill="F2F2F2"/>
          </w:tcPr>
          <w:p w14:paraId="61A95E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公司的经营风险在哪里？</w:t>
            </w:r>
          </w:p>
        </w:tc>
      </w:tr>
      <w:tr w14:paraId="221B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B6AAE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Q18</w:t>
            </w:r>
          </w:p>
        </w:tc>
        <w:tc>
          <w:tcPr>
            <w:tcW w:w="6236" w:type="dxa"/>
          </w:tcPr>
          <w:p w14:paraId="4FB137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公司的财务风险有哪些？</w:t>
            </w:r>
          </w:p>
        </w:tc>
      </w:tr>
    </w:tbl>
    <w:p w14:paraId="7451C71E">
      <w:r>
        <w:rPr>
          <w:rFonts w:ascii="微软雅黑" w:hAnsi="微软雅黑" w:eastAsia="微软雅黑"/>
          <w:b/>
          <w:sz w:val="20"/>
        </w:rPr>
        <w:t>第五类：综合分析（2题）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236"/>
      </w:tblGrid>
      <w:tr w14:paraId="3CD49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B5797"/>
          </w:tcPr>
          <w:p w14:paraId="4BF4A4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w="6236" w:type="dxa"/>
            <w:shd w:val="clear" w:color="auto" w:fill="2B5797"/>
          </w:tcPr>
          <w:p w14:paraId="4FE2D6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</w:tr>
      <w:tr w14:paraId="590A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46060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Q19</w:t>
            </w:r>
          </w:p>
        </w:tc>
        <w:tc>
          <w:tcPr>
            <w:tcW w:w="6236" w:type="dxa"/>
          </w:tcPr>
          <w:p w14:paraId="3ED277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用100字总结公司的2023年经营状况</w:t>
            </w:r>
          </w:p>
        </w:tc>
      </w:tr>
      <w:tr w14:paraId="3FDC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C25C4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Q20</w:t>
            </w:r>
          </w:p>
        </w:tc>
        <w:tc>
          <w:tcPr>
            <w:tcW w:w="6236" w:type="dxa"/>
            <w:shd w:val="clear" w:color="auto" w:fill="F2F2F2"/>
          </w:tcPr>
          <w:p w14:paraId="419E35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公司未来发展前景如何？管理层有什么展望？</w:t>
            </w:r>
          </w:p>
        </w:tc>
      </w:tr>
    </w:tbl>
    <w:p w14:paraId="5480C0DB">
      <w:pPr>
        <w:pStyle w:val="4"/>
      </w:pPr>
      <w:r>
        <w:rPr>
          <w:rFonts w:ascii="微软雅黑" w:hAnsi="微软雅黑" w:eastAsia="微软雅黑"/>
        </w:rPr>
        <w:t>6.4 评分标准</w:t>
      </w:r>
    </w:p>
    <w:p w14:paraId="1B3F4CCD">
      <w:r>
        <w:rPr>
          <w:rFonts w:ascii="微软雅黑" w:hAnsi="微软雅黑" w:eastAsia="微软雅黑"/>
          <w:b/>
          <w:sz w:val="20"/>
        </w:rPr>
        <w:t>评分维度（满分100分）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4535"/>
      </w:tblGrid>
      <w:tr w14:paraId="7386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B5797"/>
          </w:tcPr>
          <w:p w14:paraId="545386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1134" w:type="dxa"/>
            <w:shd w:val="clear" w:color="auto" w:fill="2B5797"/>
          </w:tcPr>
          <w:p w14:paraId="3AA80D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w="4535" w:type="dxa"/>
            <w:shd w:val="clear" w:color="auto" w:fill="2B5797"/>
          </w:tcPr>
          <w:p w14:paraId="251764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E968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185FB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数值准确度</w:t>
            </w:r>
          </w:p>
        </w:tc>
        <w:tc>
          <w:tcPr>
            <w:tcW w:w="1134" w:type="dxa"/>
          </w:tcPr>
          <w:p w14:paraId="743474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w="4535" w:type="dxa"/>
          </w:tcPr>
          <w:p w14:paraId="50123F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数字是否正确提取/计算</w:t>
            </w:r>
          </w:p>
        </w:tc>
      </w:tr>
      <w:tr w14:paraId="74BA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 w14:paraId="49CBE6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计算准确度</w:t>
            </w:r>
          </w:p>
        </w:tc>
        <w:tc>
          <w:tcPr>
            <w:tcW w:w="1134" w:type="dxa"/>
            <w:shd w:val="clear" w:color="auto" w:fill="F2F2F2"/>
          </w:tcPr>
          <w:p w14:paraId="1F25C7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w="4535" w:type="dxa"/>
            <w:shd w:val="clear" w:color="auto" w:fill="F2F2F2"/>
          </w:tcPr>
          <w:p w14:paraId="2FDA42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计算过程和结果是否正确</w:t>
            </w:r>
          </w:p>
        </w:tc>
      </w:tr>
      <w:tr w14:paraId="3828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90F7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分析完整性</w:t>
            </w:r>
          </w:p>
        </w:tc>
        <w:tc>
          <w:tcPr>
            <w:tcW w:w="1134" w:type="dxa"/>
          </w:tcPr>
          <w:p w14:paraId="2AFD68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w="4535" w:type="dxa"/>
          </w:tcPr>
          <w:p w14:paraId="74F41B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是否覆盖所有问点</w:t>
            </w:r>
          </w:p>
        </w:tc>
      </w:tr>
      <w:tr w14:paraId="6EC2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 w14:paraId="34B898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逻辑清晰度</w:t>
            </w:r>
          </w:p>
        </w:tc>
        <w:tc>
          <w:tcPr>
            <w:tcW w:w="1134" w:type="dxa"/>
            <w:shd w:val="clear" w:color="auto" w:fill="F2F2F2"/>
          </w:tcPr>
          <w:p w14:paraId="2C91BB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4535" w:type="dxa"/>
            <w:shd w:val="clear" w:color="auto" w:fill="F2F2F2"/>
          </w:tcPr>
          <w:p w14:paraId="2DF81F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回答是否条理清晰</w:t>
            </w:r>
          </w:p>
        </w:tc>
      </w:tr>
      <w:tr w14:paraId="1B8E3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B32C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回答速度</w:t>
            </w:r>
          </w:p>
        </w:tc>
        <w:tc>
          <w:tcPr>
            <w:tcW w:w="1134" w:type="dxa"/>
          </w:tcPr>
          <w:p w14:paraId="1A1123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4535" w:type="dxa"/>
          </w:tcPr>
          <w:p w14:paraId="2E5219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响应时间（主观评价）</w:t>
            </w:r>
          </w:p>
        </w:tc>
      </w:tr>
    </w:tbl>
    <w:p w14:paraId="3EAA72AC">
      <w:r>
        <w:rPr>
          <w:rFonts w:ascii="微软雅黑" w:hAnsi="微软雅黑" w:eastAsia="微软雅黑"/>
          <w:b/>
          <w:sz w:val="20"/>
        </w:rPr>
        <w:t>星级标准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5102"/>
      </w:tblGrid>
      <w:tr w14:paraId="20558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B5797"/>
          </w:tcPr>
          <w:p w14:paraId="7AC1B9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星级</w:t>
            </w:r>
          </w:p>
        </w:tc>
        <w:tc>
          <w:tcPr>
            <w:tcW w:w="1134" w:type="dxa"/>
            <w:shd w:val="clear" w:color="auto" w:fill="2B5797"/>
          </w:tcPr>
          <w:p w14:paraId="2A1BF8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w="5102" w:type="dxa"/>
            <w:shd w:val="clear" w:color="auto" w:fill="2B5797"/>
          </w:tcPr>
          <w:p w14:paraId="52A430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</w:tr>
      <w:tr w14:paraId="3BAB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EE7A3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5星</w:t>
            </w:r>
          </w:p>
        </w:tc>
        <w:tc>
          <w:tcPr>
            <w:tcW w:w="1134" w:type="dxa"/>
          </w:tcPr>
          <w:p w14:paraId="0F947B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90-100</w:t>
            </w:r>
          </w:p>
        </w:tc>
        <w:tc>
          <w:tcPr>
            <w:tcW w:w="5102" w:type="dxa"/>
          </w:tcPr>
          <w:p w14:paraId="01AEA3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完美回答，数据准确</w:t>
            </w:r>
          </w:p>
        </w:tc>
      </w:tr>
      <w:tr w14:paraId="26C6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7245AA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4星</w:t>
            </w:r>
          </w:p>
        </w:tc>
        <w:tc>
          <w:tcPr>
            <w:tcW w:w="1134" w:type="dxa"/>
            <w:shd w:val="clear" w:color="auto" w:fill="F2F2F2"/>
          </w:tcPr>
          <w:p w14:paraId="244E5F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75-89</w:t>
            </w:r>
          </w:p>
        </w:tc>
        <w:tc>
          <w:tcPr>
            <w:tcW w:w="5102" w:type="dxa"/>
            <w:shd w:val="clear" w:color="auto" w:fill="F2F2F2"/>
          </w:tcPr>
          <w:p w14:paraId="562F51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正确，少量缺失</w:t>
            </w:r>
          </w:p>
        </w:tc>
      </w:tr>
      <w:tr w14:paraId="45FF7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C019E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3星</w:t>
            </w:r>
          </w:p>
        </w:tc>
        <w:tc>
          <w:tcPr>
            <w:tcW w:w="1134" w:type="dxa"/>
          </w:tcPr>
          <w:p w14:paraId="46F230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60-74</w:t>
            </w:r>
          </w:p>
        </w:tc>
        <w:tc>
          <w:tcPr>
            <w:tcW w:w="5102" w:type="dxa"/>
          </w:tcPr>
          <w:p w14:paraId="7D189D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基本正确，有错误</w:t>
            </w:r>
          </w:p>
        </w:tc>
      </w:tr>
      <w:tr w14:paraId="2372F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216B49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2星</w:t>
            </w:r>
          </w:p>
        </w:tc>
        <w:tc>
          <w:tcPr>
            <w:tcW w:w="1134" w:type="dxa"/>
            <w:shd w:val="clear" w:color="auto" w:fill="F2F2F2"/>
          </w:tcPr>
          <w:p w14:paraId="18D1F6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40-59</w:t>
            </w:r>
          </w:p>
        </w:tc>
        <w:tc>
          <w:tcPr>
            <w:tcW w:w="5102" w:type="dxa"/>
            <w:shd w:val="clear" w:color="auto" w:fill="F2F2F2"/>
          </w:tcPr>
          <w:p w14:paraId="23F286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部分正确，较多错误</w:t>
            </w:r>
          </w:p>
        </w:tc>
      </w:tr>
      <w:tr w14:paraId="2DD7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2C71F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1星</w:t>
            </w:r>
          </w:p>
        </w:tc>
        <w:tc>
          <w:tcPr>
            <w:tcW w:w="1134" w:type="dxa"/>
          </w:tcPr>
          <w:p w14:paraId="41214B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0-39</w:t>
            </w:r>
          </w:p>
        </w:tc>
        <w:tc>
          <w:tcPr>
            <w:tcW w:w="5102" w:type="dxa"/>
          </w:tcPr>
          <w:p w14:paraId="58C15E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错误或无法回答</w:t>
            </w:r>
          </w:p>
        </w:tc>
      </w:tr>
    </w:tbl>
    <w:p w14:paraId="2B877B8D">
      <w:pPr>
        <w:pStyle w:val="4"/>
      </w:pPr>
      <w:r>
        <w:rPr>
          <w:rFonts w:ascii="微软雅黑" w:hAnsi="微软雅黑" w:eastAsia="微软雅黑"/>
        </w:rPr>
        <w:t>6.5 对比方法</w:t>
      </w:r>
    </w:p>
    <w:p w14:paraId="5C07FF46">
      <w:r>
        <w:t>1. 上传同一份财报 PDF（如果模型支持文件上传）</w:t>
      </w:r>
    </w:p>
    <w:p w14:paraId="7E46E32A">
      <w:r>
        <w:t>2. 粘贴统一提示词 + 测试问题</w:t>
      </w:r>
    </w:p>
    <w:p w14:paraId="2B95D211">
      <w:r>
        <w:t>3. 记录完整回答（原文复制到记录表）</w:t>
      </w:r>
    </w:p>
    <w:p w14:paraId="0E6DEF8B">
      <w:r>
        <w:t>4. 计时（从发送问题到收到完整回答）</w:t>
      </w:r>
    </w:p>
    <w:p w14:paraId="73DBBAC9">
      <w:r>
        <w:t>5. 按评分标准打分</w:t>
      </w:r>
    </w:p>
    <w:p w14:paraId="369DB486">
      <w:pPr>
        <w:pStyle w:val="4"/>
      </w:pPr>
      <w:r>
        <w:rPr>
          <w:rFonts w:ascii="微软雅黑" w:hAnsi="微软雅黑" w:eastAsia="微软雅黑"/>
        </w:rPr>
        <w:t>6.6 对比分析要点</w:t>
      </w:r>
    </w:p>
    <w:p w14:paraId="49F43897">
      <w:r>
        <w:rPr>
          <w:rFonts w:ascii="微软雅黑" w:hAnsi="微软雅黑" w:eastAsia="微软雅黑"/>
          <w:b w:val="0"/>
          <w:sz w:val="20"/>
        </w:rPr>
        <w:t>测试完成后，需要分析以下方面：</w:t>
      </w:r>
    </w:p>
    <w:p w14:paraId="3E8A319B">
      <w:r>
        <w:rPr>
          <w:b/>
          <w:sz w:val="20"/>
        </w:rPr>
        <w:t>数值准确性对比：</w:t>
      </w:r>
      <w:r>
        <w:rPr>
          <w:sz w:val="20"/>
        </w:rPr>
        <w:t>哪个模型提取的数字最准确？本项目有 RAG 检索 + 结构化计算，应显著优于纯大模型的"幻觉"</w:t>
      </w:r>
    </w:p>
    <w:p w14:paraId="394A3351">
      <w:r>
        <w:rPr>
          <w:b/>
          <w:sz w:val="20"/>
        </w:rPr>
        <w:t>计算能力对比：</w:t>
      </w:r>
      <w:r>
        <w:rPr>
          <w:sz w:val="20"/>
        </w:rPr>
        <w:t>哪个模型的计算结果最正确？本项目有专门的财务计算工具函数，计算不会出错</w:t>
      </w:r>
    </w:p>
    <w:p w14:paraId="00041C23">
      <w:r>
        <w:rPr>
          <w:b/>
          <w:sz w:val="20"/>
        </w:rPr>
        <w:t>溯源能力对比：</w:t>
      </w:r>
      <w:r>
        <w:rPr>
          <w:sz w:val="20"/>
        </w:rPr>
        <w:t>本项目可以返回"来源页码 + 溯源图片"，其他模型能否提供？</w:t>
      </w:r>
    </w:p>
    <w:p w14:paraId="18BE72E6">
      <w:r>
        <w:rPr>
          <w:b/>
          <w:sz w:val="20"/>
        </w:rPr>
        <w:t>回答速度对比：</w:t>
      </w:r>
      <w:r>
        <w:rPr>
          <w:sz w:val="20"/>
        </w:rPr>
        <w:t>本项目 vs 其他模型的响应时间</w:t>
      </w:r>
    </w:p>
    <w:p w14:paraId="6CB78D4E">
      <w:r>
        <w:rPr>
          <w:b/>
          <w:sz w:val="20"/>
        </w:rPr>
        <w:t>综合评分排名：</w:t>
      </w:r>
      <w:r>
        <w:rPr>
          <w:sz w:val="20"/>
        </w:rPr>
        <w:t>按总分排出名次</w:t>
      </w:r>
    </w:p>
    <w:p w14:paraId="1FBF60F0"/>
    <w:p w14:paraId="73B5733E">
      <w:r>
        <w:rPr>
          <w:b/>
          <w:color w:val="CC0000"/>
        </w:rPr>
        <w:t>重点提示：</w:t>
      </w:r>
      <w:r>
        <w:rPr>
          <w:sz w:val="20"/>
        </w:rPr>
        <w:t>本项目是 RAG（检索增强生成）+ Agent（工具调用）架构，相比纯大模型的"裸答"，在数值准确性和可溯源两个维度上应该有明显优势。对比时要突出这两个差异。</w:t>
      </w:r>
    </w:p>
    <w:p w14:paraId="5F86BFCD">
      <w:pPr>
        <w:pStyle w:val="3"/>
      </w:pPr>
      <w:r>
        <w:rPr>
          <w:rFonts w:ascii="微软雅黑" w:hAnsi="微软雅黑" w:eastAsia="微软雅黑"/>
        </w:rPr>
        <w:t>七、提交结果</w:t>
      </w:r>
    </w:p>
    <w:p w14:paraId="2891A593">
      <w:r>
        <w:t>测完后填写《手工测试记录表》，包含：</w:t>
      </w:r>
    </w:p>
    <w:p w14:paraId="310D517C">
      <w:r>
        <w:t>自动化测试：___ passed / ___ failed / ___ skipped</w:t>
      </w:r>
    </w:p>
    <w:p w14:paraId="011ADD0B">
      <w:r>
        <w:t>手工测试：___ 通过 / ___ 未通过</w:t>
      </w:r>
    </w:p>
    <w:p w14:paraId="3D942B84">
      <w:r>
        <w:t>对比测试：各模型评分表 + 对比分析说明</w:t>
      </w:r>
    </w:p>
    <w:p w14:paraId="0DDDD760">
      <w:r>
        <w:t>未通过项说明（如有）</w:t>
      </w:r>
    </w:p>
    <w:p w14:paraId="5FFCCDE1"/>
    <w:p w14:paraId="6E3F1BDB">
      <w:r>
        <w:t>把填好的表格发给项目负责人。</w:t>
      </w:r>
    </w:p>
    <w:p w14:paraId="7123ABF3"/>
    <w:p w14:paraId="5E39F165">
      <w:r>
        <w:rPr>
          <w:rFonts w:ascii="微软雅黑" w:hAnsi="微软雅黑" w:eastAsia="微软雅黑"/>
          <w:b w:val="0"/>
          <w:sz w:val="16"/>
        </w:rPr>
        <w:t>文档版本：2026-03-31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1" w:usb1="00002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DD77C5"/>
    <w:rsid w:val="36026E79"/>
    <w:rsid w:val="602F47E9"/>
    <w:rsid w:val="603D6F06"/>
    <w:rsid w:val="74B3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2363</Words>
  <Characters>3247</Characters>
  <Lines>0</Lines>
  <Paragraphs>0</Paragraphs>
  <TotalTime>1</TotalTime>
  <ScaleCrop>false</ScaleCrop>
  <LinksUpToDate>false</LinksUpToDate>
  <CharactersWithSpaces>3401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Lothric</cp:lastModifiedBy>
  <dcterms:modified xsi:type="dcterms:W3CDTF">2026-03-31T04:28:23Z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eyJoZGlkIjoiOGI2YzE1ODc0ZWIyZjgyZTVhMWJkYTM0OWE0MTY4YzgiLCJ1c2VySWQiOiI2MTkxNjIwNjEifQ==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C932611166DE44629FF51192B84F1C7F_12</vt:lpwstr>
  </property>
</Properties>
</file>