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29A343" w14:paraId="07EE6486" wp14:textId="23755E39">
      <w:pPr>
        <w:pStyle w:val="Heading2"/>
      </w:pPr>
      <w:r w:rsidRPr="7429A343" w:rsidR="439C1274">
        <w:rPr>
          <w:rFonts w:ascii="Calibri" w:hAnsi="Calibri" w:eastAsia="Calibri" w:cs="Calibri"/>
          <w:i w:val="0"/>
          <w:iCs w:val="0"/>
          <w:caps w:val="0"/>
          <w:smallCaps w:val="0"/>
          <w:noProof w:val="0"/>
          <w:color w:val="333333"/>
          <w:sz w:val="22"/>
          <w:szCs w:val="22"/>
          <w:lang w:val="en-GB"/>
        </w:rPr>
        <w:t>18.2 Practicalities:</w:t>
      </w:r>
    </w:p>
    <w:p xmlns:wp14="http://schemas.microsoft.com/office/word/2010/wordml" w:rsidP="7429A343" w14:paraId="11B6390F" wp14:textId="41EBE8F3">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Presentations will take place during a set of two conferences. Conference-1 during weeks 5 and 6, and conference-2 during weeks 8 and 9.</w:t>
      </w:r>
    </w:p>
    <w:p xmlns:wp14="http://schemas.microsoft.com/office/word/2010/wordml" w:rsidP="7429A343" w14:paraId="705E2B28" wp14:textId="32FF2095">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Each student will give one 7 min talk at some point either during Conference-1 or Conference-2.</w:t>
      </w:r>
    </w:p>
    <w:p xmlns:wp14="http://schemas.microsoft.com/office/word/2010/wordml" w:rsidP="7429A343" w14:paraId="28DC1F24" wp14:textId="391D6BA2">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All talks will be automatically Panopto recorded and the recordings made available to all students taking this unit.</w:t>
      </w:r>
    </w:p>
    <w:p xmlns:wp14="http://schemas.microsoft.com/office/word/2010/wordml" w:rsidP="7429A343" w14:paraId="14E027DA" wp14:textId="1D1C3DC9">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Conference-1</w:t>
      </w:r>
    </w:p>
    <w:p xmlns:wp14="http://schemas.microsoft.com/office/word/2010/wordml" w:rsidP="7429A343" w14:paraId="465A136E" wp14:textId="389231A0">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to show your data and analysis, theory and project planning.</w:t>
      </w:r>
    </w:p>
    <w:p xmlns:wp14="http://schemas.microsoft.com/office/word/2010/wordml" w:rsidP="7429A343" w14:paraId="233D3C56" wp14:textId="23260197">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Talk of 7 min per student.</w:t>
      </w:r>
    </w:p>
    <w:p xmlns:wp14="http://schemas.microsoft.com/office/word/2010/wordml" w:rsidP="7429A343" w14:paraId="3C19CDA9" wp14:textId="3F510A63">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Team of 5 students: talks by 3 students. Each team can decide on which 3 it is.</w:t>
      </w:r>
    </w:p>
    <w:p xmlns:wp14="http://schemas.microsoft.com/office/word/2010/wordml" w:rsidP="7429A343" w14:paraId="19768C28" wp14:textId="01E1D453">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Team of 4 students: talks by 2 students. Each team can decide on which 2 it is</w:t>
      </w:r>
    </w:p>
    <w:p xmlns:wp14="http://schemas.microsoft.com/office/word/2010/wordml" w:rsidP="7429A343" w14:paraId="025B8465" wp14:textId="14E96CBF">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Conference-2</w:t>
      </w:r>
    </w:p>
    <w:p xmlns:wp14="http://schemas.microsoft.com/office/word/2010/wordml" w:rsidP="7429A343" w14:paraId="3484BDD3" wp14:textId="269800AB">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to show data, to show a complete project with data, analysis, simulation and overall results and final planning.</w:t>
      </w:r>
    </w:p>
    <w:p xmlns:wp14="http://schemas.microsoft.com/office/word/2010/wordml" w:rsidP="7429A343" w14:paraId="7038E7FD" wp14:textId="69EC91A2">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Talk of 7 min per student.</w:t>
      </w:r>
    </w:p>
    <w:p xmlns:wp14="http://schemas.microsoft.com/office/word/2010/wordml" w:rsidP="7429A343" w14:paraId="22CECD08" wp14:textId="1B92C379">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Team of 5 students: talks by remaining 2 students.</w:t>
      </w:r>
    </w:p>
    <w:p xmlns:wp14="http://schemas.microsoft.com/office/word/2010/wordml" w:rsidP="7429A343" w14:paraId="356EF158" wp14:textId="2242D4FF">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Team of 4 students: talks by remaining 2 students.</w:t>
      </w:r>
    </w:p>
    <w:p xmlns:wp14="http://schemas.microsoft.com/office/word/2010/wordml" w:rsidP="7429A343" w14:paraId="393C71E6" wp14:textId="6E7A3557">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The presentations should not just focus on the narrow definition of your primary role. But set that work into the larger picture of the project.</w:t>
      </w:r>
    </w:p>
    <w:p xmlns:wp14="http://schemas.microsoft.com/office/word/2010/wordml" w:rsidP="7429A343" w14:paraId="4432E8AE" wp14:textId="6E4855EB">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The session will be chaired by an academic member of staff.</w:t>
      </w:r>
    </w:p>
    <w:p xmlns:wp14="http://schemas.microsoft.com/office/word/2010/wordml" w:rsidP="7429A343" w14:paraId="1E389360" wp14:textId="2992EA56">
      <w:pPr>
        <w:pStyle w:val="ListParagraph"/>
        <w:numPr>
          <w:ilvl w:val="0"/>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Each student will have</w:t>
      </w:r>
    </w:p>
    <w:p xmlns:wp14="http://schemas.microsoft.com/office/word/2010/wordml" w:rsidP="7429A343" w14:paraId="7DBB1792" wp14:textId="39394D2A">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7 mins per student to talk.</w:t>
      </w:r>
    </w:p>
    <w:p xmlns:wp14="http://schemas.microsoft.com/office/word/2010/wordml" w:rsidP="7429A343" w14:paraId="54036D79" wp14:textId="496A55FB">
      <w:pPr>
        <w:pStyle w:val="ListParagraph"/>
        <w:numPr>
          <w:ilvl w:val="1"/>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5 mins for feedback and questions (and change over).</w:t>
      </w:r>
    </w:p>
    <w:p xmlns:wp14="http://schemas.microsoft.com/office/word/2010/wordml" w:rsidP="7429A343" w14:paraId="102A2EE8" wp14:textId="306174C9">
      <w:pPr>
        <w:pStyle w:val="ListParagraph"/>
        <w:numPr>
          <w:ilvl w:val="2"/>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 xml:space="preserve">The chair will ask </w:t>
      </w:r>
      <w:r w:rsidRPr="7429A343" w:rsidR="439C1274">
        <w:rPr>
          <w:rFonts w:ascii="Calibri" w:hAnsi="Calibri" w:eastAsia="Calibri" w:cs="Calibri"/>
          <w:b w:val="1"/>
          <w:bCs w:val="1"/>
          <w:i w:val="0"/>
          <w:iCs w:val="0"/>
          <w:caps w:val="0"/>
          <w:smallCaps w:val="0"/>
          <w:noProof w:val="0"/>
          <w:color w:val="333333"/>
          <w:sz w:val="24"/>
          <w:szCs w:val="24"/>
          <w:lang w:val="en-GB"/>
        </w:rPr>
        <w:t>two or more students</w:t>
      </w:r>
      <w:r w:rsidRPr="7429A343" w:rsidR="439C1274">
        <w:rPr>
          <w:rFonts w:ascii="Calibri" w:hAnsi="Calibri" w:eastAsia="Calibri" w:cs="Calibri"/>
          <w:b w:val="0"/>
          <w:bCs w:val="0"/>
          <w:i w:val="0"/>
          <w:iCs w:val="0"/>
          <w:caps w:val="0"/>
          <w:smallCaps w:val="0"/>
          <w:noProof w:val="0"/>
          <w:color w:val="333333"/>
          <w:sz w:val="24"/>
          <w:szCs w:val="24"/>
          <w:lang w:val="en-GB"/>
        </w:rPr>
        <w:t xml:space="preserve"> to give some feedback on the talk. Something they thought good and an area for improvement. For example, very clear introduction because…, or could be clearer try… or try talking slower… or whatever. Make it useful and constructive.</w:t>
      </w:r>
    </w:p>
    <w:p xmlns:wp14="http://schemas.microsoft.com/office/word/2010/wordml" w:rsidP="7429A343" w14:paraId="6754C8D6" wp14:textId="096B69A2">
      <w:pPr>
        <w:pStyle w:val="ListParagraph"/>
        <w:numPr>
          <w:ilvl w:val="2"/>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Do unto others as you would like done to you.</w:t>
      </w:r>
    </w:p>
    <w:p xmlns:wp14="http://schemas.microsoft.com/office/word/2010/wordml" w:rsidP="7429A343" w14:paraId="527200CB" wp14:textId="76A36B84">
      <w:pPr>
        <w:pStyle w:val="ListParagraph"/>
        <w:numPr>
          <w:ilvl w:val="2"/>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The Chair may also ask you some questions, or give encouraging feedback.</w:t>
      </w:r>
    </w:p>
    <w:p xmlns:wp14="http://schemas.microsoft.com/office/word/2010/wordml" w:rsidP="7429A343" w14:paraId="647A06E9" wp14:textId="0EC73515">
      <w:pPr>
        <w:pStyle w:val="ListParagraph"/>
        <w:numPr>
          <w:ilvl w:val="2"/>
          <w:numId w:val="1"/>
        </w:numPr>
        <w:rPr>
          <w:rFonts w:ascii="Calibri" w:hAnsi="Calibri" w:eastAsia="Calibri" w:cs="Calibri"/>
          <w:b w:val="0"/>
          <w:bCs w:val="0"/>
          <w:i w:val="0"/>
          <w:iCs w:val="0"/>
          <w:caps w:val="0"/>
          <w:smallCaps w:val="0"/>
          <w:noProof w:val="0"/>
          <w:color w:val="333333"/>
          <w:sz w:val="24"/>
          <w:szCs w:val="24"/>
          <w:lang w:val="en-GB"/>
        </w:rPr>
      </w:pPr>
      <w:r w:rsidRPr="7429A343" w:rsidR="439C1274">
        <w:rPr>
          <w:rFonts w:ascii="Calibri" w:hAnsi="Calibri" w:eastAsia="Calibri" w:cs="Calibri"/>
          <w:b w:val="0"/>
          <w:bCs w:val="0"/>
          <w:i w:val="0"/>
          <w:iCs w:val="0"/>
          <w:caps w:val="0"/>
          <w:smallCaps w:val="0"/>
          <w:noProof w:val="0"/>
          <w:color w:val="333333"/>
          <w:sz w:val="24"/>
          <w:szCs w:val="24"/>
          <w:lang w:val="en-GB"/>
        </w:rPr>
        <w:t>Other students will also be asked if they want to question/comment on the presentation.</w:t>
      </w:r>
    </w:p>
    <w:p xmlns:wp14="http://schemas.microsoft.com/office/word/2010/wordml" w:rsidP="7429A343" w14:paraId="5E5787A5" wp14:textId="167D306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d06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7D50B"/>
    <w:rsid w:val="439C1274"/>
    <w:rsid w:val="48C7D50B"/>
    <w:rsid w:val="7429A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D50B"/>
  <w15:chartTrackingRefBased/>
  <w15:docId w15:val="{49EFE450-6134-45A1-AD82-7B1820D017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6eaa55eca0384401"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7D920440F114FAB7D309801FB0ECC" ma:contentTypeVersion="10" ma:contentTypeDescription="Create a new document." ma:contentTypeScope="" ma:versionID="9e0667796431ffc8a84d60b404ba36d0">
  <xsd:schema xmlns:xsd="http://www.w3.org/2001/XMLSchema" xmlns:xs="http://www.w3.org/2001/XMLSchema" xmlns:p="http://schemas.microsoft.com/office/2006/metadata/properties" xmlns:ns2="70de8fd8-6fa5-4ad7-bed4-495f2632c4e2" xmlns:ns3="cfee37d4-282f-476f-aa16-cca69c29c138" targetNamespace="http://schemas.microsoft.com/office/2006/metadata/properties" ma:root="true" ma:fieldsID="32cb244f8d12548749f00bad4e64d5a0" ns2:_="" ns3:_="">
    <xsd:import namespace="70de8fd8-6fa5-4ad7-bed4-495f2632c4e2"/>
    <xsd:import namespace="cfee37d4-282f-476f-aa16-cca69c29c13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e8fd8-6fa5-4ad7-bed4-495f2632c4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ee37d4-282f-476f-aa16-cca69c29c13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330297-db85-41ff-bd74-f5ee4ee5b4a8}" ma:internalName="TaxCatchAll" ma:showField="CatchAllData" ma:web="cfee37d4-282f-476f-aa16-cca69c29c1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de8fd8-6fa5-4ad7-bed4-495f2632c4e2">
      <Terms xmlns="http://schemas.microsoft.com/office/infopath/2007/PartnerControls"/>
    </lcf76f155ced4ddcb4097134ff3c332f>
    <TaxCatchAll xmlns="cfee37d4-282f-476f-aa16-cca69c29c138" xsi:nil="true"/>
  </documentManagement>
</p:properties>
</file>

<file path=customXml/itemProps1.xml><?xml version="1.0" encoding="utf-8"?>
<ds:datastoreItem xmlns:ds="http://schemas.openxmlformats.org/officeDocument/2006/customXml" ds:itemID="{45140B64-7C72-4AFC-846F-B0E2FDACFD29}"/>
</file>

<file path=customXml/itemProps2.xml><?xml version="1.0" encoding="utf-8"?>
<ds:datastoreItem xmlns:ds="http://schemas.openxmlformats.org/officeDocument/2006/customXml" ds:itemID="{5441322B-9504-40CA-9955-5B0557B3DBB3}"/>
</file>

<file path=customXml/itemProps3.xml><?xml version="1.0" encoding="utf-8"?>
<ds:datastoreItem xmlns:ds="http://schemas.openxmlformats.org/officeDocument/2006/customXml" ds:itemID="{F7833945-EAFC-406E-AE7B-43745017B1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Gragera Garces</dc:creator>
  <cp:keywords/>
  <dc:description/>
  <cp:lastModifiedBy>Maria Gragera Garces</cp:lastModifiedBy>
  <cp:revision>2</cp:revision>
  <dcterms:created xsi:type="dcterms:W3CDTF">2023-02-27T15:39:10Z</dcterms:created>
  <dcterms:modified xsi:type="dcterms:W3CDTF">2023-02-27T15:39:19Z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0x0101003CF7D920440F114FAB7D309801FB0ECC</vt:lpwstr>
  </property>
</Properties>
</file>