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YpXmiUC6XJSQfJ)Xqi5ccOZFnPpx9mqc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简历下载于：2026年08月03日17:14:55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王女士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期望从事职位：销售总监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女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36岁(1990年8月)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14年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政治面貌：群众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销售总监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综合商贸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外贸经理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综合商贸、食品/饮料/酒水批发/零售/贸易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外贸业务员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6千-8千/月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综合商贸、食品/饮料/酒水批发/零售/贸易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青岛汇兴源国际贸易有限公司   销售主管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8千/月   2015.12-至今  (10年8个月)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公司主做冷冻食品，预制菜，定制OEM产品
                <w:br/>
                分为国内业务，进口业务和出口业务。
                <w:br/>
                国内业务以终端为主，客户分布全国各地，与盒马，蜀海等合作，定制OEM产品。
                <w:br/>
                进口业务主要为各大工厂提货采购原料负责，
                <w:br/>
                出口业务包含食品（商超，连锁快餐）等业务。
                <w:br/>
                <w:br/>
                （一）信息沟通方面：
                <w:br/>
                1.负责把客户要求及具体情况或投诉传递到相关人员和部门；
                <w:br/>
                2.负责与客户沟通合作中出现的问题，并寻找最佳解决方案；
                <w:br/>
                3.负责价格沟通与审批，
                <w:br/>
                4.负责交货期、发货、售后、合同等具体事项的签订；
                <w:br/>
                5.具有常年工作经验，能将在签订具体事项时造成的不可控的损失将至最低
                <w:br/>
                6.处理过许多不可抗力所造成的问题，与客户都保持良好的关系。
                <w:br/>
                <w:br/>
                （二）维护和服务
                <w:br/>
                1.定期电话和出差拜访客户，与客户关系融洽；
                <w:br/>
                2.定期了解市场上相关产品的更迭情况，以便更好的服务客户
                <w:br/>
                3.与上游的各部门保持密切联系，客户需要定制的产品能传达给工厂的各部门，
                <w:br/>
                4.工作承上启下，协助好客户开拓市场，并维护好三方的关系
                <w:br/>
                <w:br/>
                （三）市场开发
                <w:br/>
                1.收集不同领域对产品的需求信息；
                <w:br/>
                2.根据市场制定销售计划；
                <w:br/>
                3.了解行业动态与竞争对手的发展变化，及时调整销售策略；
                <w:br/>
                4.走访客户与客户来青接待。
                <w:br/>
                <w:br/>
                （四）监控货款
                <w:br/>
                1.协调财务开具相关发票；
                <w:br/>
                2跟踪合同，并在规定账期时间内催收货款；
                <w:br/>
                3.签订协议前多方面了解客户资金信用情况，规避可能出现的风险。
                <w:br/>
                <w:br/>
                （五）外贸进出口跟单
                <w:br/>
                公司与日本，欧盟合作，出口速冻预包装食品
                <w:br/>
                1.产品改良与调整；
                <w:br/>
                2.与客户签订配方保密协议；
                <w:br/>
                3.协调生产周期及船期，并及时跟进；
                <w:br/>
                4.搜索相关客户。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快消品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农副产品加工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北京百味林食品销售有限公司   人力资源兼电商对接  (人力资源专员/助理)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4千-6千/月   2015.02- 2015.09 (7个月)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1.完成员工北京社保的新参，转入，减员等工作；
                <w:br/>
                <w:br/>
                <w:br/>
                2.招聘，面试等工作，并作出统计与分析， 给入职人员发送offer邮件，提供入职所需资料并进行核对；
                <w:br/>
                <w:br/>
                3.生育，工伤，劳动纠纷的解决和整理资料；
                <w:br/>
                <w:br/>
                <w:br/>
                4.公司与京东，天猫，一号店，中粮我买网网站有密切合作， 电子商务订单后台的跟进等统计工作， 并进行事务性的对接，公司间的维护工作；
                <w:br/>
                <w:br/>
                5.公司自营的平台进行推广与维护，并与厂家定期举行线下活动，参与策划执行。
              </w:t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网易——青岛分公司   人力资源专员/助理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2千-4千/月   2013.11- 2014.11  (1年)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1、每个月员工的考勤统计、工资计算、绩效考核等工作；
                <w:br/>
                <w:br/>
                2、每个月员工的加班、调休、请假等事项的汇总统计，并向上级领导汇报；
                <w:br/>
                <w:br/>
                3、办理员工的入职、离职手续；
                <w:br/>
                <w:br/>
                4、网上办理就业、社保、公积金手续；应届毕业生的网签工作；
                <w:br/>
                <w:br/>
                5、编撰、更新公司的规章制度；
                <w:br/>
                <w:br/>
                6、统计办公室资源、并把控好办公室资源的使用情况，并进行统一采购；
                <w:br/>
                <w:br/>
                7、负责邀约面试人员；
                <w:br/>
                <w:br/>
                8、完成每周例会的会议纪要并装订成档；
                <w:br/>
                <w:br/>
                9、完成交代的其他人事行政工作。
                <w:br/>
                <w:br/>
              </w:t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青岛建城置业有限公司   人力资源专员/助理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2千-4千/月   2012.09- 2013.10  (1年1个月)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1.负责统计员工的考勤，统计请假、调休等事项；
                <w:br/>
                <w:br/>
                2.负责每月的员工薪资的统计，并制成表格上交；
                <w:br/>
                <w:br/>
                3.负责办理员工的入职、离职、社保、公积金等事项；
                <w:br/>
                <w:br/>
                4.负责约面试人员到公司面试，并参与面试；
                <w:br/>
                <w:br/>
                5.做好员工的福利待遇，企业文化，培训等工作；
                <w:br/>
                <w:br/>
                6.协助总经办做行政等工作。
              </w:t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曲阜师范大学   汉语言文学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2016.04 - 2018.02    本科    非统招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青岛滨海学院   电子商务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2009.09 - 2012.07    大专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自我评价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工作仔细认真，考虑细致；有着较强的学习能力；
          <w:br/>
          <w:br/>
          对新生事物也有着较强的探索欲望；
          <w:br/>
          <w:br/>
          多年的工作经验，各渠道客户维护良好
          <w:br/>
          <w:br/>
          了解财务知识
          <w:br/>
          <w:br/>
          性格开朗，不社恐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语言能力</w:t>
      </w:r>
    </w:p>
    <w:p w:rsidR="00CA555E" w:rsidRDefault="00CA555E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5" w:type="dxa"/>
        <w:tblInd w:w="1050" w:type="dxa"/>
        <w:tblLayout w:type="fixed"/>
        <w:tblLook w:val="04A0"/>
      </w:tblPr>
      <w:tblGrid>
        <w:gridCol w:w="603"/>
        <w:gridCol w:w="1829"/>
        <w:gridCol w:w="657"/>
        <w:gridCol w:w="443"/>
        <w:gridCol w:w="600"/>
        <w:gridCol w:w="1843"/>
        <w:gridCol w:w="642"/>
        <w:gridCol w:w="429"/>
        <w:gridCol w:w="614"/>
        <w:gridCol w:w="1872"/>
        <w:gridCol w:w="643"/>
        <w:gridCol w:w="400"/>
      </w:tblGrid>
      <w:tr w:rsidR="00CA555E">
        <w:trPr>
          <w:trHeight w:val="408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日语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50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5118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一般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265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一般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105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qi5ccBqo%29NY1RiuC&amp;resumeLanguage=1&amp;k=A1CFE748D75A3CA959AA666145699BFC&amp;t=1785748495163&amp;autoOpenQrcode=true" TargetMode="External"/>
	<Relationship Id="rId31" Type="http://schemas.openxmlformats.org/officeDocument/2006/relationships/hyperlink" Target="https://rd6.zhaopin.com/resume/detail?resumeNumber=YpXmiUC6XJSSfJ%29Xqi5ccBqo%29NY1RiuC&amp;resumeLanguage=1&amp;k=A1CFE748D75A3CA959AA666145699BFC&amp;t=1785748495163&amp;autoOpenQrcode=true&amp;source=1" TargetMode="External"/>
	<Relationship Id="rId32" Type="http://schemas.openxmlformats.org/officeDocument/2006/relationships/hyperlink" Target="https://rd6.zhaopin.com/resume/detail?resumeNumber=YpXmiUC6XJSSfJ%29Xqi5ccBqo%29NY1RiuC&amp;resumeLanguage=1&amp;k=A1CFE748D75A3CA959AA666145699BFC&amp;t=1785748495163&amp;autoOpenQrcode=true&amp;source=2" TargetMode="External"/>
    <Relationship Id="rId33" Type="http://schemas.openxmlformats.org/officeDocument/2006/relationships/hyperlink" Target="https://rd6.zhaopin.com/resume/detail?resumeNumber=YpXmiUC6XJSSfJ%29Xqi5ccBqo%29NY1RiuC&amp;resumeLanguage=1&amp;k=A1CFE748D75A3CA959AA666145699BFC&amp;t=1785748495163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533806f7ab8c42218aa27bc0e97ebadb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