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YpXmiUC6XJSQfJ)Xqi5WcAq7RImOKgUi</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简历下载于：2026年08月04日08:40:44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郑先生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期望从事职位：销售团队经理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44岁(1982年3月)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20年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政治面貌：无党派人士</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2.5万-5万/月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区域总监  青岛、市北区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2.5万-5万/月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事业部管理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1.5万-2.5万/月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青岛华烁高科新能源技术有限公司   分公司副总经理  (分公司/代表处负责人)</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1.6万/月   2026.03-至今 (5个月)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负责团队建设，主导新员工入职培训，带领团队推进业务发展，建立标杆业务体系，提升整体运营效率；
                <w:br/>
                2. 主导全国配电、配网、光储充目标达成，通过分析业务数据，优化管理流程，提升人均产出与人效，保障业务稳定运行及团队业绩目标的达成；
                <w:br/>
                3. 严格把控业务风险，强化风险意识培训，定期组织市场例会，跟进项目进度与交付情况，推动案例总结与经验复盘；
                <w:br/>
                4. 协助董事长制定公司运营管理体系、绩效考核机制及市场运营管理制度，优化内部协作流程，提升组织效能；
                <w:br/>
                5. 负责客户商务接待工作，维护企业品牌形象，建立完善的客户管理体系，提升客户满意度与忠诚度。
                <w:br/>
                业绩：
                <w:br/>
                1.带领团队达成保加利亚新能源订单10个亿（含欧盟市场），并策划建设保加利亚工厂的投产。
                <w:br/>
                2.与北汽新能源建立每年充电桩1个亿订单。
                <w:br/>
                3.带领团队协助国网公司推广新能源项目落地。
                <w:br/>
                4.带领团队实现国网公司智能电表每年5000万左右中标后的业绩转换，交货验收回款。
                <w:br/>
                5.协助合作伙伴华为做好新能源交付落地事宜。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集团公司工作经验</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上市公司工作经验</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浪潮数字企业有限公司（国企）   华东大区总监  (区域总监)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2.2万/月   2025.04- 2026.02 (10个月)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1、负责浪潮数字企业华东区域整体业务规划和市场拓展，推动数字化转型解决方案在区域市场的落地；
                <w:br/>
                2、搭建并管理大区销售团队，制定区域营销策略和考核体系，主导大客户拜访和商务谈判，签约多个标杆项目；
                <w:br/>
                3、协同售前、交付团队完成项目全周期管理，推动区域营收目标达成，维护重点客户的长期合作关系。
                <w:br/>
                4、期间带领团队达成近4000万业绩：
                <w:br/>
                潍坊城服集团新基建平台软件183万
                <w:br/>
                莱州市人民医院能源信息化平台+智能化工程3000万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华北大区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华东大区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西南大区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面销/陌拜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青岛海纳云智能系统有限公司(海尔子公司)   分公司总经理  (分公司/代表处负责人)</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2.2万/月   2021.04- 2025.01  (3年9个月)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在海尔期间有两个阶段。
                <w:br/>
                工作职责：
                <w:br/>
                1.海尔总部统筹全国数字城市（桥梁，管廊，照明，电力，水务，燃气，安全，应急等），数字孪生，智能化，系统集成等应用场景全生命周期市场管理，覆盖“AI智能终端+互联网平台”的模式，与政企单位、平台公司，生态合作伙伴建立起长期合作关系。
                <w:br/>
                2.2023年8月调往重庆，担任重庆分公司负责人，结合海尔集团整体战略制定分公司战略部署，组织实施落地，重大战略实施调整和签约，统筹整体市场运作管理和维护政企大客户战略合作，为整体目标负责。
                <w:br/>
                主要业绩（同时兼任项目经理）：
                <w:br/>
                一、总部期间：
                <w:br/>
                1、2021年参与并交付靖城路智慧灯杆施工一体化目，是海纳云智慧灯杆第一个千万级工程，是海纳云的标准样板；项目经过多次沟通及论证，最终通过城阳市政招标实现中标金额6000多万，成功打造样板工程。中标后本人参与项目施工及材料，技术上的跟进，对项目现场施工质量管理、技术支持、商务支持，调试等工作，最终顺利交付结算。
                <w:br/>
                2、2021年与北京东华软件集团进行合作，成功签订蚌埠市东华软件产业园周边市场道路智慧灯杆材料供货合同，材料合同
                <w:br/>
                金额近500万，成功打造省外样板工程，经过调试和验收交付，得到甲方一致认可，并与东华软件签订长期战略合作，目前双方达成意向正在与中国铁塔沟通智慧灯杆建设一事。
                <w:br/>
                3、2022年参与并实施规划六路、民城支路智慧灯杆项目灯杆项目前期的技术、商务对接、解决方案的汇报及项目论证，投标及后续的技术调试工作，实现材料订单结转450万，并实现样板复制，顺利交付和结算。
                <w:br/>
                4、2021年至今，共建立了58个智慧社区合同额800万，项目从售前解决方案到实施落地，调试验收交付。
                <w:br/>
                5、2022年，海尔学校智能化建设1200万，负责项目经理及交付；
                <w:br/>
                二、重庆公司期间
                <w:br/>
                2023.8-2025.1年重庆分公司期间年营业额2个亿左右。
                <w:br/>
                1、2024年应急局公共安全智控管理平台1200万同时兼任项目经理；
                <w:br/>
                2、2024年重庆市专项债项目应急前突车9936万（含机器人）；
                <w:br/>
                3、2024年渝中区城市污排水1600万合同；
                <w:br/>
                4、2023年渝鸥消防公司管理软件ERP项目220万等。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园区运营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集团公司工作经验</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上市公司工作经验</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深圳市洲明科技股份有限公司(上市公司)   大区总监  (区域总监)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1.5万/月   2018.03- 2021.04  (3年1个月)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工作职责：
                <w:br/>
                1、负责胶东LED显示屏及智慧照明业务的整体销售管理，制定区域市场开拓策略，完成年度销售目标
                <w:br/>
                2、深耕政府、交通、文旅等行业大客户，主导招投标和商务谈判，成功签约多个百万级以上项目
                <w:br/>
                3、管理区域销售团队日常运作，包括人员招聘培训、绩效考核、客户资源分配及重点项目跟进。
                <w:br/>
                主要业绩：
                <w:br/>
                1、2021 年青岛海军博物馆装修项目，与经销商合作一起拿下 110 多平方330 万显示大屏订单，该屏为青岛近期最大室内屏；
                <w:br/>
                2、2020 年与山东海洋发展有限公司签订会议室曲面大屏合同 178 万；
                <w:br/>
                3、2020年与即墨创辉照明签订即墨第二实验学校天桥亮化项目的格栅屏，金额 200 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电子/半导体</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大客户（KA）</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会议/展览</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山东华方智联科技股份有限公司   市场总监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2016.05- 2018.02  (1年9个月)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华方智联主要业务:合同能源管理，能源托管，双碳节能，安防，大数据物联网系统的企业，公司拥有50人。
                <w:br/>
                本人主要负责：
                <w:br/>
                1、营销工作，建立有效业务，整理项目信息，追踪重点项目，挖掘关键目标人物，提供解决方案，达成销售任务。
                <w:br/>
                2、业务拓展内容包括智慧照明、智能化系统、商业、路灯、节能亮化，安防、智能电子设备等，参与投标支撑签单。
                <w:br/>
                3、了解市场信息，针对有效项目进行跟进，通过公司技术支持宣讲解决方案，灵活调整谈判策略与方案，达成共识。
                <w:br/>
                4、负责招投标，对标书的审核，把控，做到控标。
                <w:br/>
                5、负责区域的合同编写与回款计划落地。
                <w:br/>
                6、做好客勤关系维护。
                <w:br/>
                主要业绩：
                <w:br/>
                1.青岛高区路灯节能亮化EMC项目：1000 多万
                <w:br/>
                2.威海草庙子镇路灯EMC项目：3000万左右；
                <w:br/>
                3.威海华发地产亮化工程项目：2000多万。
                <w:br/>
                4.奥帆会展中心地下停车场节能工程项目50万。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市场推广</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市场营销</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市场策划</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华荣科技股份有限公司(上市公司)   分公司总经理  (分公司/代表处负责人)</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1.2万/月   2011.01- 2016.05  (5年4个月)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工作职责
                <w:br/>
                1.负责胶东公司整体运营和管理，新客户开发及老客户维护，建立客户档案，主要客户有电力、电网公司，青岛港，四方机车，公安消防，铁路，石油、工业制造等13个行业。
                <w:br/>
                2.协助公司制定管理制度，制定营销战略，完成公司交代的任务指标；
                <w:br/>
                3.围绕公司年度目标，制定所辖区域营销策略，细分量化分解目标；
                <w:br/>
                4.建设团队，对团队进行定期业务指导和培训，并建立激励机制；
                <w:br/>
                5.对个别项目进行电器施工安装，对电力工程项目进行采购，成本控制，现场管理；
                <w:br/>
                主要业绩：
                <w:br/>
                1.国网公司青岛110kv创新变电站、日照新建110kv狄水变电站等多个变电站的电气设备进行施工安装。
                <w:br/>
                2.中车质量管理部摄像手电定制化产品合同金额40万多。
                <w:br/>
                3.青岛港西联公司新建两栋厂房工程金额340万。
                <w:br/>
                4.山东省国网公司年招标入围中标金额600多万。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集团公司工作经验</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上市公司工作经验</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深圳市海洋王照明工程有限公司(上市公司)   大区经理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9千/月   2006.09- 2011.01  (4年4个月)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工作职责
                <w:br/>
                1.负责市场开发及维护管理,汇总客户档案,线上线下管理，尤其跟进电网公司,青岛港,四方机车,消防,铁路,石油行业业务。
                <w:br/>
                2.协助公司制定办事处销售制度,销售目标,营销战略,成本费用管理,团队管理;
                <w:br/>
                3.围绕公司年度目标,制定营销方案,建设好团队并监督管理;
                <w:br/>
                4.收集市场信息,做好公司内外事务;
                <w:br/>
                5.对团队进行业务指导和培训,并制定奖励机制;
                <w:br/>
                6.根据公司发展战略和年度经营计划制定所在区域销售计划并进行分解;
                <w:br/>
                7.有工程安装及技术支持经验并承包过多个电气工程施工项目，对照明,电器设备,电源,防爆产品方面很熟悉。
                <w:br/>
                主要业绩:
                <w:br/>
                1.防汛物资500万,
                <w:br/>
                2.新建110KV创新变电站照明灯具140万,
                <w:br/>
                3.国网公司省招标中标金额400万。
                <w:br/>
                注:销售业绩每年在行业里第一,是电网省公司招标重点合作客户和常年中标客户,在全公司销售部门常年前三名。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销售管理</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重庆市应急局公共安全质控一件事</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2023.12-2024.12(1年)</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该项目担任项目总负责人，负责政府间整体对接和项目跟进实施交付，协调政府办公厅，大数据局，政务组，应急局等相关部门，该项目是重庆市应急局渝中区试点项目，也是渝中区政府重点项目，自项目部成立以来，紧密围绕市委领导，市委办公厅及大数据局的指示，深化数字重庆一件事改革，编目三清单，协调各委办局立项审批，对平台研发团队进行跟进，按照计划进行日清，协调政府部门汇报相关进展，优化驾驶舱界面和三清单，最后成功立项审批，并成功签约1200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亚洲杯主干道靖城路智慧灯杆3P设计施工一体化项目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2021.08-2022.03(7个月)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内容:
          <w:br/>
          项目描述
          <w:br/>
          2021年参与并实施靖城路智慧灯杆施工一体化项目,是海纳云智慧灯杆第一个标准大工程,作为海纳云的标准样板,公司予以重视。项目经过多次沟通及论证,最终通过城阳市政招标实现中标金额6000多万。
          <w:br/>
          本人参与了前期的调研、数据采集、预算、投标等工作,后期还对项目施工进行监工,施工进度及材料,技术上的跟进,对项目现场施工质量管理、技术支持、商务支持,调试等工作负责,一票到底,最终按时完工顺利交付、结算。
          <w:br/>
          业绩:
          <w:br/>
          通过城阳市政招标实现ppp中标金额6000多万,并在后期交付中担任项目总。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青岛海军博物馆展厅300平大屏</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2020.10-2021.01(3个月)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内容:
          <w:br/>
          项目描述
          <w:br/>
          建党100周年之际,海军博物馆重新整改,协调集美大包,做好甲方设计和方案审批,拿下中心大厅最大一块近100平方的屏,合同额近330万,并全程现场跟踪,做好现场协调工作,并在7.1前按时峻工。期间解决了现场尺寸盒大屏尺寸有差别的疑难问题,并顺利通过验收、交付、回款。
          <w:br/>
          业绩:
          <w:br/>
          拿下中心大厅最大一块近100平方的屏,合同额近330万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威海市经区草庙子镇街道新建道路智慧照明项目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2017.05-2017.11(6个月)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这个项目是新建路灯智慧照明EMC项目，我主要负责对项目的商务对接，包括整个项目的推进，前期调研，数据分析，费用成本分析，招标前的控标事项，合同签订，回款收缴，工程施工过程中的商务协调！合同额3000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中车质管部摄像手电集采项目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2015.08-2015.12(4个月)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作为项目主要负责人，带领员工去质量管理部沟通，试验摄像手电的性能指标，通过对像素，时间，内存等问题的交流整改后，达成采购金额40多万。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青岛港西联公司厂房照明电器工程</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2014.03-2014.10(7个月)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西联公司厂房所需要的灯具电器均为防爆，对产品要求比较高，前期对接供电公司设计院，通过对比论证把我方产品参数设计进去，经过使用部门和采购部门联合把控，我方在招标过程中通过五个厂家PK，最终中标金额340万。
          <w:br/>
                  项目中标后，根据前期要求进行配套材料采购，机械施工安装，人员材料进场，因我是项目主要负责人，公司委任我为项目经理，全权负责该项目施工、验收、售后等一切事物。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青岛110KV创新变电站</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2012.06-2012.12(6个月)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创新变是青岛高新区110KV新建变电站工程项目，甲方为青岛恒源送变电有限公司（青岛电力三产公司）项目起源是客户需要的照明电器设备，但客户因三集五大的初期，大物资采购，要求我们能提供施工，包括高低压配电室、电容器室、控制室、蓄电池室、直流室等部位进行施工，后又找到有资质的施工单位进行围标，对设备材料采购，施工安装，验收，回款等工作。</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长江大学（原江汉石油学院）----管理学院   市场营销</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2002.07 - 2006.07    本科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个人经历：20年销售管理实战经验，历任上市公司大区经理、分公司总经理、大区总监等核心岗位，操盘过华荣（上市）、洲明（上市）、海尔、浪潮（国企）等多家知名企业业务，对智能物联、数字化等领域的市场有深刻理解。在浪潮数字（国企）任职期间，主导华东区域业务布局，具备国企+民企+上市公司的复合管理视角。
          <w:br/>
          2、行业经验：涉及半导体、AI、新一代通信、新能源、双碳、数字城市、工业互联网、城市治理、城市大脑、应急安全、轨道交通、低空经济、节能环保等N个场景全生命周期管理体系，通晓EMC，EPC，托管，租赁等商务合作模式和大项目经验。
          <w:br/>
          3、客户资源：拥有大客户资源和深厚的企业家关系网络，与政府各委办局、国央企、世界500强、大型民营企业、供应商等头部企业实控人/部长级决策层保持紧密关系，可快速为业务拓展提供高质量人脉支撑，对需要大客户销售驱动型岗位具有即刻的资源优势。
          <w:br/>
          4、团队能力：长期团队搭建与区域操盘能力，擅长从零到一搭建销售体系、制定区域市场策略并推动业绩增长。在分公司总经理岗位上全面负责经营损益，熟悉预算管控、人才培养和项目交付全流程，能独立承担区域经营指标。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5826,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熟练</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367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熟练</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企业运营管理+市场</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240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企业管理+市场运营</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360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学历学位证书，英语证书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2006年07月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本科学位证书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2006年07月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5WcMOA8pKQzBnH&amp;resumeLanguage=1&amp;k=AF885E205AF7E77ABAEC7E5E7A3E778E&amp;t=1785804044475&amp;autoOpenQrcode=true" TargetMode="External"/>
	<Relationship Id="rId31" Type="http://schemas.openxmlformats.org/officeDocument/2006/relationships/hyperlink" Target="https://rd6.zhaopin.com/resume/detail?resumeNumber=YpXmiUC6XJSSfJ%29Xqi5WcMOA8pKQzBnH&amp;resumeLanguage=1&amp;k=AF885E205AF7E77ABAEC7E5E7A3E778E&amp;t=1785804044475&amp;autoOpenQrcode=true&amp;source=1" TargetMode="External"/>
	<Relationship Id="rId32" Type="http://schemas.openxmlformats.org/officeDocument/2006/relationships/hyperlink" Target="https://rd6.zhaopin.com/resume/detail?resumeNumber=YpXmiUC6XJSSfJ%29Xqi5WcMOA8pKQzBnH&amp;resumeLanguage=1&amp;k=AF885E205AF7E77ABAEC7E5E7A3E778E&amp;t=1785804044475&amp;autoOpenQrcode=true&amp;source=2" TargetMode="External"/>
    <Relationship Id="rId33" Type="http://schemas.openxmlformats.org/officeDocument/2006/relationships/hyperlink" Target="https://rd6.zhaopin.com/resume/detail?resumeNumber=YpXmiUC6XJSSfJ%29Xqi5WcMOA8pKQzBnH&amp;resumeLanguage=1&amp;k=AF885E205AF7E77ABAEC7E5E7A3E778E&amp;t=1785804044475&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380c3025dbf8418bb3168aa52a67de8c&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