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YpXmiUC6XJSQfJ)XkBS2ZUACOjIPbHfW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简历下载于：2026年09月15日09:05:53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丁先生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期望工作地点：潍坊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43岁(1983年7月)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现居住地：潍坊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户口：潍坊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潍坊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食品/饮料/酒水批发/零售/贸易、食品/饮品...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潍坊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食品/饮料/酒水批发/零售/贸易、综合商贸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潍坊、潍城区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食品/饮料/酒水批发/零售/贸易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河南面丫面食品有限公司   山东省区经理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1.1万/月   2025.08-至今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负责山东区经销商的开发与管理。
                <w:br/>
                1.负责公司相关产品推广、宣传、销售工作。
                <w:br/>
                2.整理挖掘客户资源，发展及维护客户渠道。
                <w:br/>
                3.帮助制定年度预算，市场营销方案、价格体系等。
                <w:br/>
                4.销售人员的培训与管理。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河北华泉食品有限公司   山东省区经理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2023.10- 2025.07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负责鲁东地区的客户开发与维护，整理客户的费用，陈列以及市场的铺市与动销，上级赋予的其他工作内容，鲁东地区年销售350万元。后期负责整个山东，年销售2000万元。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重庆市江津区江边酿酒有限公司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2019.12- 2023.09  (3年9个月)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负责江小白潍坊市餐饮、流通酒水销售，经销商的开发与管理。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招商加盟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潍坊昊辉商贸有限公司   总经理  (总裁/总经理/CEO)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2018.01- 2019.12  (1年11个月)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1.负责公司休闲食品推广、宣传、销售工作。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4.帮助制定年度预算，市场营销方案、价格体系等。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运营管理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私企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酒水(红花郎)，洗化(宝洁)，小家电(格兰仕)   渠道销售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2015.01- 2017.12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主要负责渠道开发，商超业务的开展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山东潍坊百货集团股份有限公司   培训主管  (培训经理/主管)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2005.01- 2015.01  (10年)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防损后备主管，负责商超消防安全，监控室操作，防损员的管理和培训。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新员工培训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企业文化培训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南昌航空大学   法学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2003.09 - 2007.07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当过兵，执行力强，吃苦耐劳，具有很强的沟通能力。在潍百集团工作十年，之后干过10年业务（酒水、洗化、小家电、休闲食品、方便速食等），在平安干过保险行业，有过自主创业经历。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TYQVVbKG02r&amp;resumeLanguage=1&amp;k=6158FC9795529C357E1498BB0EEEB5B7&amp;t=1789434353614&amp;autoOpenQrcode=true" TargetMode="External"/>
	<Relationship Id="rId31" Type="http://schemas.openxmlformats.org/officeDocument/2006/relationships/hyperlink" Target="https://rd6.zhaopin.com/resume/detail?resumeNumber=YpXmiUC6XJSSfJ%29XkBS2ZTYQVVbKG02r&amp;resumeLanguage=1&amp;k=6158FC9795529C357E1498BB0EEEB5B7&amp;t=1789434353614&amp;autoOpenQrcode=true&amp;source=1" TargetMode="External"/>
	<Relationship Id="rId32" Type="http://schemas.openxmlformats.org/officeDocument/2006/relationships/hyperlink" Target="https://rd6.zhaopin.com/resume/detail?resumeNumber=YpXmiUC6XJSSfJ%29XkBS2ZTYQVVbKG02r&amp;resumeLanguage=1&amp;k=6158FC9795529C357E1498BB0EEEB5B7&amp;t=1789434353614&amp;autoOpenQrcode=true&amp;source=2" TargetMode="External"/>
    <Relationship Id="rId33" Type="http://schemas.openxmlformats.org/officeDocument/2006/relationships/hyperlink" Target="https://rd6.zhaopin.com/resume/detail?resumeNumber=YpXmiUC6XJSSfJ%29XkBS2ZTYQVVbKG02r&amp;resumeLanguage=1&amp;k=6158FC9795529C357E1498BB0EEEB5B7&amp;t=178943435361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bae92d1babf430f9739a0c0e9ead63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