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YpXmiUC6XJSQfJ)XkBS2anWWMxmB0PsX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简历下载于：2026年09月15日08:28:14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屈先生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期望从事职位：销售工程师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21年毕业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离校-正在找工作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产业互联网平台、工业自动化/机器人、综合商贸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产业互联网平台、工业自动化/机器人、综合商贸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杭州甘之草科技有限公司   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2026.03- 2026.06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负责山东区域市场开发,地推陌拜开发医疗类客户;推广甘草医生平台,对接医院系统和个体客户。
                <w:br/>
                <w:br/>
                1. 新客户注册150家,开单转化25家,转化率16%;
                <w:br/>
                2. 积极推广平台及行业资讯,转化竞对客户4家;
                <w:br/>
                3. 高频覆盖山东市场,抢占空白区域。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青岛福冈工贸有限公司   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2024.10- 2025.11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协助总监搭建销售团队、制定销售任务,完善销售渠道,开展市场行业调研工作;开拓本地企业福利业务并全流程跟进,搭建线上线下OEM代工渠道及供应链体系;建立客户管理档案与部门标准化流程,推动公司政策及活动落地执行。
                <w:br/>
                <w:br/>
                1. 开发新客户34家,参与6个TGO项目落地,累计实现销售额80万;
                <w:br/>
                2. 独立搭建并运作抖音OEM渠道,打造线上新品,成功对接平台渠道商,实现月销4万元;
                <w:br/>
                3. 完成团队搭建、部门流程架构搭建及人员培训,协调内外部资源提升团队效率,保障目标达成;
                <w:br/>
                4. 合作优质客户:盒马、家家悦、东更道、青岛地铁、青岛文旅等。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震坤行工业超市（上海）有限公司   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2023.03- 2024.06  (1年3个月)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维护并开发区域性、集团性、行业性重点客户,负责销售全流程推进,确保销售指标达成;管理服务105家现有客户,提供全流程售前/售中/售后服务,主营全品类MRO工业品销售,深度挖掘客户需求,显著提升客户采购量及SKU数量(销售品类:备品备件、工具耗材、通用设备、化学品、办公用品、企业福利产品等);聚焦青岛地区新客开拓,制定市场策略抢占竞品市场份额。
                <w:br/>
                <w:br/>
                1. 入职半年将月度销售额从20万提升至80万,后续稳定实现月销120万+,季度销售额持续增长15%以上;
                <w:br/>
                2. 开发新客户14家,成功复活流失客户23家,客户增量位列团队第一;
                <w:br/>
                3. 成功开发多个百万级TOG项目,项目回款无坏账;
                <w:br/>
                4. 服务/开发优质客户:泰科、比亚迪、阿尔斯通、杜蕾斯、埃地沃兹、重汽集团、环球集团、海大生物、盘古制造等。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南开大学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2018.06 - 2021.12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具备丰富销售经验，具有扎实的客户管理和销售经验。
          <w:br/>
          善于市场分析及客户关系维护。
          <w:br/>
          区域开发经验丰富。
          <w:br/>
          我不断学习并应用最佳实践,以提升客户满意度和销售效率。我对未来的工作持开放态度,期待在新的挑战中不断进步,为公司的发展贡献自己的专业技能。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tewFoUojD%28d&amp;resumeLanguage=1&amp;k=BC66479AB89AAE3BD80B54A9930102F8&amp;t=1789432094859&amp;autoOpenQrcode=true" TargetMode="External"/>
	<Relationship Id="rId31" Type="http://schemas.openxmlformats.org/officeDocument/2006/relationships/hyperlink" Target="https://rd6.zhaopin.com/resume/detail?resumeNumber=YpXmiUC6XJSSfJ%29XkBS2atewFoUojD%28d&amp;resumeLanguage=1&amp;k=BC66479AB89AAE3BD80B54A9930102F8&amp;t=1789432094859&amp;autoOpenQrcode=true&amp;source=1" TargetMode="External"/>
	<Relationship Id="rId32" Type="http://schemas.openxmlformats.org/officeDocument/2006/relationships/hyperlink" Target="https://rd6.zhaopin.com/resume/detail?resumeNumber=YpXmiUC6XJSSfJ%29XkBS2atewFoUojD%28d&amp;resumeLanguage=1&amp;k=BC66479AB89AAE3BD80B54A9930102F8&amp;t=1789432094859&amp;autoOpenQrcode=true&amp;source=2" TargetMode="External"/>
    <Relationship Id="rId33" Type="http://schemas.openxmlformats.org/officeDocument/2006/relationships/hyperlink" Target="https://rd6.zhaopin.com/resume/detail?resumeNumber=YpXmiUC6XJSSfJ%29XkBS2atewFoUojD%28d&amp;resumeLanguage=1&amp;k=BC66479AB89AAE3BD80B54A9930102F8&amp;t=178943209485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dfd828c7006419797797668155ab93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