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YpXmiUC6XJSQfJ)XkBS2ZW3PelYPbHfW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简历下载于：2026年09月14日18:17:47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薛先生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期望从事职位：大客户代表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45岁(1981年3月)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1.2万-1.9万/月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网络工程师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青岛航天信息有限公司   系统集成项目经理  (IT项目经理)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2010.05-至今  (16年4个月)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教育、政府、央国企单位软硬件系统集成项目投标，包括需求分析、方案设计、设备选型及实施部署，协调供应商与内部团队资源确保项目交付。（备注：所有项目都是自行开发以及商务对接，技术方案，以及招投标准备，实施都是自行主导完成，一年合计销售额3000万，公司考核模式为自负盈亏）
                <w:br/>
                <w:br/>
                2. 熟悉并精通综合布线、音视频设备，弱点相关设备、网络设备，服务器，交换机，防火墙等安全设备
                <w:br/>
                <w:br/>
                3. 信息化项目推进，负责企业级信息化项目的规划设计与执行，梳理业务流程并推动信息化工具部署，优化现有系统的功能模块与用户体验。
                <w:br/>
                <w:br/>
                5.参与过mcse，exchange，isa，CCNA，CCNP培训，熟悉Linux系统，精通Windows Server系统，对.net以及html，css也有一定的了解对网络安全类产品以及TCP/IP协议都有一定的基础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系统集成项目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信息化项目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烟台大学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2000.09 - 2004.07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既熟悉技术又懂销售，销售技术一体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vdFTLKG02r&amp;resumeLanguage=1&amp;k=FE4430054A395455E6D35001651E6CCF&amp;t=1789381067964&amp;autoOpenQrcode=true" TargetMode="External"/>
	<Relationship Id="rId31" Type="http://schemas.openxmlformats.org/officeDocument/2006/relationships/hyperlink" Target="https://rd6.zhaopin.com/resume/detail?resumeNumber=YpXmiUC6XJSSfJ%29XkBS2ZRvdFTLKG02r&amp;resumeLanguage=1&amp;k=FE4430054A395455E6D35001651E6CCF&amp;t=1789381067964&amp;autoOpenQrcode=true&amp;source=1" TargetMode="External"/>
	<Relationship Id="rId32" Type="http://schemas.openxmlformats.org/officeDocument/2006/relationships/hyperlink" Target="https://rd6.zhaopin.com/resume/detail?resumeNumber=YpXmiUC6XJSSfJ%29XkBS2ZRvdFTLKG02r&amp;resumeLanguage=1&amp;k=FE4430054A395455E6D35001651E6CCF&amp;t=1789381067964&amp;autoOpenQrcode=true&amp;source=2" TargetMode="External"/>
    <Relationship Id="rId33" Type="http://schemas.openxmlformats.org/officeDocument/2006/relationships/hyperlink" Target="https://rd6.zhaopin.com/resume/detail?resumeNumber=YpXmiUC6XJSSfJ%29XkBS2ZRvdFTLKG02r&amp;resumeLanguage=1&amp;k=FE4430054A395455E6D35001651E6CCF&amp;t=178938106796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f753571aece496889d49ff7f491a5b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