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9154" w14:textId="15F42F09" w:rsidR="0091602B" w:rsidRPr="002A50BB" w:rsidRDefault="0091602B" w:rsidP="002A50BB">
      <w:pPr>
        <w:spacing w:line="360" w:lineRule="exact"/>
        <w:rPr>
          <w:rFonts w:ascii="Microsoft JhengHei" w:eastAsiaTheme="minorEastAsia" w:hAnsi="Microsoft JhengHei" w:hint="eastAsia"/>
          <w:b/>
          <w:bCs/>
          <w:color w:val="000000"/>
        </w:rPr>
      </w:pPr>
    </w:p>
    <w:p w14:paraId="082684C1" w14:textId="62C49C61" w:rsidR="0091602B" w:rsidRDefault="00A973A1">
      <w:bookmarkStart w:id="0" w:name="_Hlk145357248"/>
      <w:r>
        <w:rPr>
          <w:noProof/>
        </w:rPr>
        <w:drawing>
          <wp:inline distT="0" distB="0" distL="0" distR="0" wp14:anchorId="229B5F75" wp14:editId="71E46A08">
            <wp:extent cx="2409825" cy="819150"/>
            <wp:effectExtent l="0" t="0" r="9525" b="0"/>
            <wp:docPr id="1598142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356E" w14:textId="446794E9" w:rsidR="0091602B" w:rsidRDefault="0091602B" w:rsidP="0091602B">
      <w:pPr>
        <w:spacing w:line="360" w:lineRule="exact"/>
        <w:rPr>
          <w:rFonts w:ascii="Microsoft JhengHei" w:eastAsia="Microsoft JhengHei" w:hAnsi="Microsoft JhengHei"/>
          <w:b/>
          <w:bCs/>
          <w:color w:val="000000"/>
          <w:lang w:eastAsia="zh-CN"/>
        </w:rPr>
      </w:pPr>
      <w:bookmarkStart w:id="1" w:name="_Hlk145356673"/>
      <w:r>
        <w:rPr>
          <w:rFonts w:asciiTheme="minorEastAsia" w:eastAsiaTheme="minorEastAsia" w:hAnsiTheme="minorEastAsia" w:hint="eastAsia"/>
          <w:b/>
          <w:bCs/>
          <w:color w:val="000000"/>
        </w:rPr>
        <w:t>郭晓彬</w:t>
      </w:r>
      <w:r>
        <w:rPr>
          <w:rFonts w:ascii="Microsoft JhengHei" w:eastAsia="Microsoft JhengHei" w:hAnsi="Microsoft JhengHei" w:hint="eastAsia"/>
          <w:b/>
          <w:bCs/>
          <w:color w:val="000000"/>
        </w:rPr>
        <w:t xml:space="preserve"> </w:t>
      </w:r>
    </w:p>
    <w:p w14:paraId="1AFC85DE" w14:textId="6C0ACDB9" w:rsidR="0091602B" w:rsidRDefault="004D7316" w:rsidP="0091602B">
      <w:pPr>
        <w:spacing w:line="280" w:lineRule="exact"/>
        <w:rPr>
          <w:rFonts w:ascii="Microsoft JhengHei" w:eastAsia="Microsoft JhengHei" w:hAnsi="Microsoft JhengHei" w:hint="eastAsia"/>
          <w:color w:val="000000"/>
          <w:sz w:val="20"/>
          <w:szCs w:val="20"/>
        </w:rPr>
      </w:pPr>
      <w:r>
        <w:rPr>
          <w:rFonts w:ascii="Microsoft JhengHei" w:eastAsiaTheme="minorEastAsia" w:hAnsi="Microsoft JhengHei"/>
          <w:color w:val="000000"/>
          <w:sz w:val="20"/>
          <w:szCs w:val="20"/>
          <w:lang w:eastAsia="zh-CN"/>
        </w:rPr>
        <w:t>BU10</w:t>
      </w:r>
      <w:r w:rsidR="0091602B">
        <w:rPr>
          <w:rFonts w:ascii="Microsoft JhengHei" w:eastAsia="Microsoft JhengHei" w:hAnsi="Microsoft JhengHei" w:hint="eastAsia"/>
          <w:color w:val="000000"/>
          <w:sz w:val="20"/>
          <w:szCs w:val="20"/>
        </w:rPr>
        <w:t xml:space="preserve"> </w:t>
      </w:r>
      <w:r w:rsidR="0091602B" w:rsidRPr="0091602B">
        <w:rPr>
          <w:rFonts w:ascii="Microsoft JhengHei" w:eastAsia="Microsoft JhengHei" w:hAnsi="Microsoft JhengHei" w:hint="eastAsia"/>
          <w:color w:val="000000"/>
          <w:sz w:val="20"/>
          <w:szCs w:val="20"/>
        </w:rPr>
        <w:t>信息智能开发部</w:t>
      </w:r>
    </w:p>
    <w:p w14:paraId="454B3DCB" w14:textId="77777777" w:rsidR="0091602B" w:rsidRDefault="0091602B" w:rsidP="0091602B">
      <w:pPr>
        <w:spacing w:line="280" w:lineRule="exact"/>
        <w:rPr>
          <w:rFonts w:ascii="Microsoft JhengHei" w:eastAsia="Microsoft JhengHei" w:hAnsi="Microsoft JhengHei"/>
          <w:color w:val="000000"/>
          <w:sz w:val="20"/>
          <w:szCs w:val="20"/>
        </w:rPr>
      </w:pPr>
      <w:r w:rsidRPr="0091602B">
        <w:rPr>
          <w:rFonts w:ascii="Microsoft JhengHei" w:eastAsia="Microsoft JhengHei" w:hAnsi="Microsoft JhengHei" w:hint="eastAsia"/>
          <w:color w:val="000000"/>
          <w:sz w:val="20"/>
          <w:szCs w:val="20"/>
        </w:rPr>
        <w:t>东莞立讯技术有限公司</w:t>
      </w:r>
    </w:p>
    <w:p w14:paraId="2B45D18B" w14:textId="30CAD0A0" w:rsidR="0091602B" w:rsidRDefault="0091602B" w:rsidP="0091602B">
      <w:pPr>
        <w:spacing w:line="280" w:lineRule="exact"/>
        <w:rPr>
          <w:rFonts w:ascii="Microsoft JhengHei" w:eastAsia="Microsoft JhengHei" w:hAnsi="Microsoft JhengHei" w:hint="eastAsia"/>
          <w:color w:val="000000"/>
          <w:sz w:val="20"/>
          <w:szCs w:val="20"/>
          <w:lang w:eastAsia="zh-CN"/>
        </w:rPr>
      </w:pPr>
      <w:r>
        <w:rPr>
          <w:rFonts w:ascii="Microsoft JhengHei" w:eastAsia="Microsoft JhengHei" w:hAnsi="Microsoft JhengHei" w:hint="eastAsia"/>
          <w:color w:val="000000"/>
          <w:sz w:val="20"/>
          <w:szCs w:val="20"/>
        </w:rPr>
        <w:t xml:space="preserve">手机：+86 </w:t>
      </w:r>
      <w:r>
        <w:rPr>
          <w:rFonts w:ascii="Microsoft JhengHei" w:eastAsia="Microsoft JhengHei" w:hAnsi="Microsoft JhengHei"/>
          <w:color w:val="000000"/>
          <w:sz w:val="20"/>
          <w:szCs w:val="20"/>
        </w:rPr>
        <w:t>13242588752</w:t>
      </w:r>
    </w:p>
    <w:p w14:paraId="308487C8" w14:textId="3510CB59" w:rsidR="0091602B" w:rsidRDefault="0091602B" w:rsidP="0091602B">
      <w:pPr>
        <w:spacing w:line="320" w:lineRule="exact"/>
        <w:rPr>
          <w:rFonts w:ascii="Microsoft JhengHei" w:eastAsia="Microsoft JhengHei" w:hAnsi="Microsoft JhengHei" w:hint="eastAsia"/>
          <w:color w:val="262626"/>
          <w:sz w:val="20"/>
          <w:szCs w:val="20"/>
        </w:rPr>
      </w:pPr>
      <w:r>
        <w:rPr>
          <w:rFonts w:ascii="Microsoft JhengHei" w:eastAsia="Microsoft JhengHei" w:hAnsi="Microsoft JhengHei" w:hint="eastAsia"/>
          <w:color w:val="000000"/>
          <w:sz w:val="20"/>
          <w:szCs w:val="20"/>
        </w:rPr>
        <w:t>邮件：</w:t>
      </w:r>
      <w:r w:rsidRPr="0091602B">
        <w:rPr>
          <w:rFonts w:ascii="Microsoft JhengHei" w:eastAsia="Microsoft JhengHei" w:hAnsi="Microsoft JhengHei"/>
          <w:sz w:val="20"/>
          <w:szCs w:val="20"/>
        </w:rPr>
        <w:t>Xiaobin.Guo@luxshare-ict.com</w:t>
      </w:r>
      <w:r>
        <w:rPr>
          <w:rFonts w:ascii="Microsoft JhengHei" w:eastAsia="Microsoft JhengHei" w:hAnsi="Microsoft JhengHei" w:hint="eastAsia"/>
          <w:color w:val="262626"/>
          <w:sz w:val="20"/>
          <w:szCs w:val="20"/>
        </w:rPr>
        <w:t xml:space="preserve"> </w:t>
      </w:r>
    </w:p>
    <w:p w14:paraId="6759C5AA" w14:textId="006E8C39" w:rsidR="0091602B" w:rsidRDefault="0091602B" w:rsidP="0091602B">
      <w:pPr>
        <w:spacing w:line="240" w:lineRule="exact"/>
        <w:rPr>
          <w:rFonts w:ascii="Microsoft JhengHei" w:eastAsia="Microsoft JhengHei" w:hAnsi="Microsoft JhengHei" w:hint="eastAsia"/>
          <w:sz w:val="20"/>
          <w:szCs w:val="20"/>
        </w:rPr>
      </w:pPr>
      <w:r>
        <w:rPr>
          <w:rFonts w:ascii="Microsoft JhengHei" w:eastAsia="Microsoft JhengHei" w:hAnsi="Microsoft JhengHei" w:hint="eastAsia"/>
          <w:color w:val="000000"/>
          <w:sz w:val="20"/>
          <w:szCs w:val="20"/>
        </w:rPr>
        <w:t>地址：</w:t>
      </w:r>
      <w:r w:rsidRPr="0091602B">
        <w:rPr>
          <w:rFonts w:ascii="Microsoft JhengHei" w:eastAsia="Microsoft JhengHei" w:hAnsi="Microsoft JhengHei" w:hint="eastAsia"/>
          <w:color w:val="000000"/>
          <w:sz w:val="20"/>
          <w:szCs w:val="20"/>
        </w:rPr>
        <w:t>广东省东莞市清溪镇青皇村青皇工业区葵清路</w:t>
      </w:r>
      <w:r w:rsidRPr="0091602B">
        <w:rPr>
          <w:rFonts w:ascii="Microsoft JhengHei" w:eastAsia="Microsoft JhengHei" w:hAnsi="Microsoft JhengHei"/>
          <w:color w:val="000000"/>
          <w:sz w:val="20"/>
          <w:szCs w:val="20"/>
        </w:rPr>
        <w:t>17</w:t>
      </w:r>
      <w:r w:rsidRPr="0091602B">
        <w:rPr>
          <w:rFonts w:ascii="Microsoft JhengHei" w:eastAsia="Microsoft JhengHei" w:hAnsi="Microsoft JhengHei" w:hint="eastAsia"/>
          <w:color w:val="000000"/>
          <w:sz w:val="20"/>
          <w:szCs w:val="20"/>
        </w:rPr>
        <w:t>号</w:t>
      </w:r>
    </w:p>
    <w:p w14:paraId="2FB35972" w14:textId="0622DF09" w:rsidR="00160158" w:rsidRPr="00160158" w:rsidRDefault="00160158" w:rsidP="00160158">
      <w:pPr>
        <w:spacing w:line="240" w:lineRule="exact"/>
        <w:rPr>
          <w:rFonts w:ascii="Microsoft JhengHei" w:eastAsiaTheme="minorEastAsia" w:hAnsi="Microsoft JhengHei"/>
          <w:color w:val="999999"/>
          <w:sz w:val="16"/>
          <w:szCs w:val="16"/>
          <w:lang w:eastAsia="zh-CN"/>
        </w:rPr>
      </w:pPr>
      <w:r w:rsidRPr="00C23262">
        <w:rPr>
          <w:rFonts w:ascii="Microsoft JhengHei" w:eastAsia="Microsoft JhengHei" w:hAnsi="Microsoft JhengHei" w:cs="Arial"/>
          <w:bCs/>
          <w:color w:val="999999"/>
          <w:sz w:val="16"/>
          <w:szCs w:val="16"/>
          <w:lang w:eastAsia="zh-CN"/>
        </w:rPr>
        <w:t>--------------------------------------------------------------------------</w:t>
      </w:r>
      <w:r w:rsidRPr="00C23262">
        <w:rPr>
          <w:rFonts w:ascii="Microsoft JhengHei" w:eastAsia="Microsoft JhengHei" w:hAnsi="Microsoft JhengHei" w:cs="Arial" w:hint="eastAsia"/>
          <w:bCs/>
          <w:color w:val="999999"/>
          <w:sz w:val="16"/>
          <w:szCs w:val="16"/>
        </w:rPr>
        <w:br/>
      </w:r>
      <w:r w:rsidRPr="00C23262">
        <w:rPr>
          <w:rFonts w:ascii="Microsoft JhengHei" w:eastAsia="Microsoft JhengHei" w:hAnsi="Microsoft JhengHei" w:hint="eastAsia"/>
          <w:color w:val="999999"/>
          <w:sz w:val="16"/>
          <w:szCs w:val="16"/>
          <w:lang w:eastAsia="zh-CN"/>
        </w:rPr>
        <w:t>此邮件通信为保密，上述收件人有义务保密，不得透露任何其沟通内容</w:t>
      </w:r>
      <w:r>
        <w:rPr>
          <w:rFonts w:asciiTheme="minorEastAsia" w:eastAsiaTheme="minorEastAsia" w:hAnsiTheme="minorEastAsia" w:hint="eastAsia"/>
          <w:color w:val="999999"/>
          <w:sz w:val="16"/>
          <w:szCs w:val="16"/>
          <w:lang w:eastAsia="zh-CN"/>
        </w:rPr>
        <w:t>。</w:t>
      </w:r>
    </w:p>
    <w:bookmarkEnd w:id="0"/>
    <w:bookmarkEnd w:id="1"/>
    <w:p w14:paraId="764933A6" w14:textId="77777777" w:rsidR="0091602B" w:rsidRPr="00160158" w:rsidRDefault="0091602B"/>
    <w:p w14:paraId="0C76CCAB" w14:textId="77777777" w:rsidR="0091602B" w:rsidRDefault="0091602B"/>
    <w:p w14:paraId="5C54FA75" w14:textId="77777777" w:rsidR="0091602B" w:rsidRDefault="0091602B"/>
    <w:p w14:paraId="3A4196E6" w14:textId="77777777" w:rsidR="0091602B" w:rsidRPr="0091602B" w:rsidRDefault="0091602B">
      <w:pPr>
        <w:rPr>
          <w:rFonts w:hint="eastAsia"/>
        </w:rPr>
      </w:pPr>
    </w:p>
    <w:sectPr w:rsidR="0091602B" w:rsidRPr="0091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F45A" w14:textId="77777777" w:rsidR="002F279E" w:rsidRDefault="002F279E" w:rsidP="0091602B">
      <w:r>
        <w:separator/>
      </w:r>
    </w:p>
  </w:endnote>
  <w:endnote w:type="continuationSeparator" w:id="0">
    <w:p w14:paraId="4DFE6FE5" w14:textId="77777777" w:rsidR="002F279E" w:rsidRDefault="002F279E" w:rsidP="0091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2014" w14:textId="77777777" w:rsidR="002F279E" w:rsidRDefault="002F279E" w:rsidP="0091602B">
      <w:r>
        <w:separator/>
      </w:r>
    </w:p>
  </w:footnote>
  <w:footnote w:type="continuationSeparator" w:id="0">
    <w:p w14:paraId="6020BAA0" w14:textId="77777777" w:rsidR="002F279E" w:rsidRDefault="002F279E" w:rsidP="00916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3C"/>
    <w:rsid w:val="00160158"/>
    <w:rsid w:val="001C0D3C"/>
    <w:rsid w:val="001D2396"/>
    <w:rsid w:val="001E13E0"/>
    <w:rsid w:val="002A50BB"/>
    <w:rsid w:val="002F279E"/>
    <w:rsid w:val="004D7316"/>
    <w:rsid w:val="005E153D"/>
    <w:rsid w:val="0091602B"/>
    <w:rsid w:val="00A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2C987"/>
  <w15:chartTrackingRefBased/>
  <w15:docId w15:val="{03B65F30-C06E-4C69-921F-34D1469F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02B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02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916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0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91602B"/>
    <w:rPr>
      <w:sz w:val="18"/>
      <w:szCs w:val="18"/>
    </w:rPr>
  </w:style>
  <w:style w:type="character" w:styleId="a7">
    <w:name w:val="Hyperlink"/>
    <w:rsid w:val="00916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Guo</dc:creator>
  <cp:keywords/>
  <dc:description/>
  <cp:lastModifiedBy>Xiaobin Guo</cp:lastModifiedBy>
  <cp:revision>7</cp:revision>
  <dcterms:created xsi:type="dcterms:W3CDTF">2023-09-11T12:13:00Z</dcterms:created>
  <dcterms:modified xsi:type="dcterms:W3CDTF">2023-09-11T12:41:00Z</dcterms:modified>
</cp:coreProperties>
</file>