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400AC">
      <w:pPr>
        <w:pStyle w:val="a3"/>
        <w:spacing w:before="0" w:beforeAutospacing="0" w:after="0" w:afterAutospacing="0"/>
        <w:rPr>
          <w:rFonts w:ascii="Calibri" w:hAnsi="Calibri" w:cs="Calibri"/>
          <w:sz w:val="40"/>
          <w:szCs w:val="40"/>
        </w:rPr>
      </w:pPr>
      <w:bookmarkStart w:id="0" w:name="_GoBack"/>
      <w:bookmarkEnd w:id="0"/>
      <w:r>
        <w:rPr>
          <w:rFonts w:ascii="Calibri" w:hAnsi="Calibri" w:cs="Calibri"/>
          <w:sz w:val="40"/>
          <w:szCs w:val="40"/>
        </w:rPr>
        <w:t xml:space="preserve">Visualization </w:t>
      </w:r>
    </w:p>
    <w:p w:rsidR="00000000" w:rsidRDefault="00A400AC">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6</w:t>
      </w:r>
      <w:r>
        <w:rPr>
          <w:rFonts w:ascii="微软雅黑" w:eastAsia="微软雅黑" w:hAnsi="微软雅黑" w:cs="Calibri" w:hint="eastAsia"/>
          <w:color w:val="767676"/>
          <w:sz w:val="20"/>
          <w:szCs w:val="20"/>
        </w:rPr>
        <w:t>日</w:t>
      </w:r>
    </w:p>
    <w:p w:rsidR="00000000" w:rsidRDefault="00A400AC">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8:05</w:t>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xml:space="preserve">Computer graphic </w:t>
      </w:r>
    </w:p>
    <w:p w:rsidR="00000000" w:rsidRDefault="00A400AC">
      <w:pPr>
        <w:pStyle w:val="a3"/>
        <w:spacing w:before="0" w:beforeAutospacing="0" w:after="0" w:afterAutospacing="0"/>
        <w:ind w:left="540"/>
        <w:rPr>
          <w:rFonts w:ascii="微软雅黑" w:eastAsia="微软雅黑" w:hAnsi="微软雅黑" w:cs="Calibri"/>
          <w:sz w:val="28"/>
          <w:szCs w:val="28"/>
        </w:rPr>
      </w:pPr>
      <w:r>
        <w:rPr>
          <w:rFonts w:ascii="微软雅黑" w:eastAsia="微软雅黑" w:hAnsi="微软雅黑" w:cs="Calibri" w:hint="eastAsia"/>
          <w:sz w:val="28"/>
          <w:szCs w:val="28"/>
        </w:rPr>
        <w:t>Computer graphics is the art or science of producing graphical images with the aid of computer</w:t>
      </w:r>
      <w:r>
        <w:rPr>
          <w:rFonts w:ascii="微软雅黑" w:eastAsia="微软雅黑" w:hAnsi="微软雅黑" w:cs="Calibri" w:hint="eastAsia"/>
          <w:sz w:val="28"/>
          <w:szCs w:val="28"/>
        </w:rPr>
        <w:t>。</w:t>
      </w:r>
    </w:p>
    <w:p w:rsidR="00000000" w:rsidRDefault="00A400AC">
      <w:pPr>
        <w:pStyle w:val="a3"/>
        <w:spacing w:before="0" w:beforeAutospacing="0" w:after="0" w:afterAutospacing="0"/>
        <w:rPr>
          <w:rFonts w:ascii="Calibri" w:hAnsi="Calibri" w:cs="Calibri" w:hint="eastAsia"/>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9906000" cy="1651000"/>
            <wp:effectExtent l="0" t="0" r="0" b="6350"/>
            <wp:docPr id="1" name="图片 1" descr="图 像 处 理 &#10;计 算 机 图 开 烊 ， &#10;计 算 机 视 觉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像 处 理 &#10;计 算 机 图 开 烊 ， &#10;计 算 机 视 觉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0" cy="1651000"/>
                    </a:xfrm>
                    <a:prstGeom prst="rect">
                      <a:avLst/>
                    </a:prstGeom>
                    <a:noFill/>
                    <a:ln>
                      <a:noFill/>
                    </a:ln>
                  </pic:spPr>
                </pic:pic>
              </a:graphicData>
            </a:graphic>
          </wp:inline>
        </w:drawing>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400AC">
      <w:pPr>
        <w:pStyle w:val="a3"/>
        <w:spacing w:before="0" w:beforeAutospacing="0" w:after="0" w:afterAutospacing="0"/>
        <w:ind w:left="540"/>
        <w:rPr>
          <w:rFonts w:ascii="Calibri" w:hAnsi="Calibri" w:cs="Calibri"/>
          <w:sz w:val="28"/>
          <w:szCs w:val="28"/>
        </w:rPr>
      </w:pPr>
      <w:r>
        <w:rPr>
          <w:rFonts w:ascii="Calibri" w:hAnsi="Calibri" w:cs="Calibri"/>
          <w:noProof/>
          <w:sz w:val="28"/>
          <w:szCs w:val="28"/>
        </w:rPr>
        <w:lastRenderedPageBreak/>
        <w:drawing>
          <wp:inline distT="0" distB="0" distL="0" distR="0">
            <wp:extent cx="7886700" cy="5168900"/>
            <wp:effectExtent l="0" t="0" r="0" b="0"/>
            <wp:docPr id="2" name="图片 2" descr="／ 数 学 基 诎 &#10;齐 次 生 &#10;计 算 机 图 形 学 总 体 框 架 &#10;0 &#10;交 互 技 术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数 学 基 诎 &#10;齐 次 生 &#10;计 算 机 图 形 学 总 体 框 架 &#10;0 &#10;交 互 技 术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6700" cy="5168900"/>
                    </a:xfrm>
                    <a:prstGeom prst="rect">
                      <a:avLst/>
                    </a:prstGeom>
                    <a:noFill/>
                    <a:ln>
                      <a:noFill/>
                    </a:ln>
                  </pic:spPr>
                </pic:pic>
              </a:graphicData>
            </a:graphic>
          </wp:inline>
        </w:drawing>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color w:val="0070C0"/>
          <w:sz w:val="32"/>
          <w:szCs w:val="32"/>
        </w:rPr>
      </w:pPr>
      <w:r>
        <w:rPr>
          <w:rFonts w:ascii="Calibri" w:hAnsi="Calibri" w:cs="Calibri"/>
          <w:color w:val="0070C0"/>
          <w:sz w:val="32"/>
          <w:szCs w:val="32"/>
        </w:rPr>
        <w:t>Mathematical fundamental</w:t>
      </w:r>
    </w:p>
    <w:p w:rsidR="00000000" w:rsidRDefault="00A400AC">
      <w:pPr>
        <w:pStyle w:val="a3"/>
        <w:spacing w:before="0" w:beforeAutospacing="0" w:after="0" w:afterAutospacing="0"/>
        <w:rPr>
          <w:rFonts w:ascii="Calibri" w:hAnsi="Calibri" w:cs="Calibri"/>
          <w:sz w:val="32"/>
          <w:szCs w:val="32"/>
        </w:rPr>
      </w:pPr>
      <w:r>
        <w:rPr>
          <w:rFonts w:ascii="Calibri" w:hAnsi="Calibri" w:cs="Calibri"/>
          <w:sz w:val="32"/>
          <w:szCs w:val="32"/>
        </w:rPr>
        <w:t> </w:t>
      </w:r>
    </w:p>
    <w:p w:rsidR="00000000" w:rsidRDefault="00A400AC">
      <w:pPr>
        <w:pStyle w:val="a3"/>
        <w:spacing w:before="0" w:beforeAutospacing="0" w:after="0" w:afterAutospacing="0"/>
        <w:rPr>
          <w:rFonts w:ascii="Calibri" w:hAnsi="Calibri" w:cs="Calibri"/>
          <w:color w:val="0070C0"/>
          <w:sz w:val="32"/>
          <w:szCs w:val="32"/>
        </w:rPr>
      </w:pPr>
      <w:r>
        <w:rPr>
          <w:rFonts w:ascii="Calibri" w:hAnsi="Calibri" w:cs="Calibri"/>
          <w:color w:val="0070C0"/>
          <w:sz w:val="32"/>
          <w:szCs w:val="32"/>
        </w:rPr>
        <w:t>Modeling</w:t>
      </w:r>
    </w:p>
    <w:p w:rsidR="00000000" w:rsidRDefault="00A400AC">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三维和二维空间的各种几何模型，有解析式表达的简单形体，也有隐函数表达的复杂曲线等。建模的主要工作是几何计算。</w:t>
      </w:r>
    </w:p>
    <w:p w:rsidR="00000000" w:rsidRDefault="00A400AC">
      <w:pPr>
        <w:pStyle w:val="a3"/>
        <w:spacing w:before="0" w:beforeAutospacing="0" w:after="0" w:afterAutospacing="0"/>
        <w:rPr>
          <w:rFonts w:ascii="Calibri" w:hAnsi="Calibri" w:cs="Calibri" w:hint="eastAsia"/>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sz w:val="32"/>
          <w:szCs w:val="32"/>
        </w:rPr>
      </w:pPr>
      <w:r>
        <w:rPr>
          <w:rFonts w:ascii="Calibri" w:hAnsi="Calibri" w:cs="Calibri"/>
          <w:sz w:val="32"/>
          <w:szCs w:val="32"/>
        </w:rPr>
        <w:t> </w:t>
      </w:r>
    </w:p>
    <w:p w:rsidR="00000000" w:rsidRDefault="00A400AC">
      <w:pPr>
        <w:pStyle w:val="a3"/>
        <w:spacing w:before="0" w:beforeAutospacing="0" w:after="0" w:afterAutospacing="0"/>
        <w:rPr>
          <w:rFonts w:ascii="Calibri" w:hAnsi="Calibri" w:cs="Calibri"/>
          <w:color w:val="0070C0"/>
          <w:sz w:val="32"/>
          <w:szCs w:val="32"/>
        </w:rPr>
      </w:pPr>
      <w:r>
        <w:rPr>
          <w:rFonts w:ascii="Calibri" w:hAnsi="Calibri" w:cs="Calibri"/>
          <w:color w:val="0070C0"/>
          <w:sz w:val="32"/>
          <w:szCs w:val="32"/>
        </w:rPr>
        <w:t>Render</w:t>
      </w:r>
    </w:p>
    <w:p w:rsidR="00000000" w:rsidRDefault="00A400AC">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渲染是指软件由模型生成图</w:t>
      </w:r>
      <w:r>
        <w:rPr>
          <w:rFonts w:ascii="微软雅黑" w:eastAsia="微软雅黑" w:hAnsi="微软雅黑" w:cs="Calibri" w:hint="eastAsia"/>
          <w:sz w:val="22"/>
          <w:szCs w:val="22"/>
        </w:rPr>
        <w:t>像的过程。模型是用语言或者数据结构进行严格定义的三维物体或虚拟场景，它包括几何、视点、纹理、照明等信息。图像是数字图像或者位图图像。除去后期制作，渲染是计算机图形处理的最后一道工序，通过它得到模型与动画的最终显示效果。</w:t>
      </w:r>
    </w:p>
    <w:p w:rsidR="00000000" w:rsidRDefault="00A400AC">
      <w:pPr>
        <w:pStyle w:val="a3"/>
        <w:spacing w:before="0" w:beforeAutospacing="0" w:after="0" w:afterAutospacing="0"/>
        <w:ind w:left="540"/>
        <w:rPr>
          <w:rFonts w:ascii="Calibri" w:hAnsi="Calibri" w:cs="Calibri" w:hint="eastAsia"/>
          <w:sz w:val="28"/>
          <w:szCs w:val="28"/>
        </w:rPr>
      </w:pPr>
      <w:r>
        <w:rPr>
          <w:rFonts w:ascii="Calibri" w:hAnsi="Calibri" w:cs="Calibri"/>
          <w:sz w:val="28"/>
          <w:szCs w:val="28"/>
        </w:rPr>
        <w:t> </w:t>
      </w:r>
    </w:p>
    <w:p w:rsidR="00000000" w:rsidRDefault="00A400AC">
      <w:pPr>
        <w:pStyle w:val="a3"/>
        <w:spacing w:before="0" w:beforeAutospacing="0" w:after="0" w:afterAutospacing="0"/>
        <w:ind w:left="540"/>
        <w:rPr>
          <w:rFonts w:ascii="Calibri" w:hAnsi="Calibri" w:cs="Calibri"/>
          <w:sz w:val="32"/>
          <w:szCs w:val="32"/>
        </w:rPr>
      </w:pPr>
      <w:r>
        <w:rPr>
          <w:rFonts w:ascii="Calibri" w:hAnsi="Calibri" w:cs="Calibri"/>
          <w:sz w:val="32"/>
          <w:szCs w:val="32"/>
        </w:rPr>
        <w:t>Techniques</w:t>
      </w:r>
    </w:p>
    <w:p w:rsidR="00000000" w:rsidRDefault="00A400AC">
      <w:pPr>
        <w:pStyle w:val="a3"/>
        <w:spacing w:before="0" w:beforeAutospacing="0" w:after="0" w:afterAutospacing="0"/>
        <w:ind w:left="1080"/>
        <w:rPr>
          <w:rFonts w:ascii="Calibri" w:hAnsi="Calibri" w:cs="Calibri"/>
          <w:color w:val="24292E"/>
          <w:sz w:val="32"/>
          <w:szCs w:val="32"/>
        </w:rPr>
      </w:pPr>
      <w:r>
        <w:rPr>
          <w:rFonts w:ascii="Calibri" w:hAnsi="Calibri" w:cs="Calibri"/>
          <w:color w:val="24292E"/>
          <w:sz w:val="32"/>
          <w:szCs w:val="32"/>
          <w:shd w:val="clear" w:color="auto" w:fill="FFFFFF"/>
        </w:rPr>
        <w:lastRenderedPageBreak/>
        <w:t>R</w:t>
      </w:r>
      <w:r>
        <w:rPr>
          <w:rFonts w:ascii="-apple-system" w:hAnsi="-apple-system" w:cs="Calibri"/>
          <w:color w:val="24292E"/>
          <w:sz w:val="32"/>
          <w:szCs w:val="32"/>
          <w:shd w:val="clear" w:color="auto" w:fill="FFFFFF"/>
        </w:rPr>
        <w:t>ay tracing</w:t>
      </w:r>
    </w:p>
    <w:p w:rsidR="00000000" w:rsidRDefault="00A400AC">
      <w:pPr>
        <w:pStyle w:val="a3"/>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光线跟踪是比其他渲染方法如扫描线渲染等更加能够实现的模拟光线，因此像反射和阴影这样一些需要复杂精确渲染的效果，就需要光线跟踪算法来实现。因此，在要求高质量渲染效果的光线跟踪中，通常每个像素都需要采样多条光线，并且不仅是跟踪到第一次相交，</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而是</w:t>
      </w:r>
      <w:r>
        <w:rPr>
          <w:rFonts w:ascii="微软雅黑" w:eastAsia="微软雅黑" w:hAnsi="微软雅黑" w:cs="Calibri" w:hint="eastAsia"/>
          <w:sz w:val="22"/>
          <w:szCs w:val="22"/>
        </w:rPr>
        <w:t>需要按照“入射角等于反射角”这样的光学定律以及更加高级的处理折射与粗糙表面反射的定律处理多次连续反射。一旦光线遇到光源更可能出现的是光线反射次数已经达到设定的限制，那么最终点的表面照明就通过上面的方法确定下来，并且经过多次反射发生的变化也可以估计在观察点看到的亮度。每个采样点、每个像素都要重复这个过程。在有些场合中每个交点可能生成多条光线。</w:t>
      </w:r>
    </w:p>
    <w:p w:rsidR="00000000" w:rsidRDefault="00A400AC">
      <w:pPr>
        <w:pStyle w:val="a3"/>
        <w:spacing w:before="360" w:beforeAutospacing="0" w:after="240" w:afterAutospacing="0"/>
        <w:ind w:left="1080"/>
        <w:rPr>
          <w:rFonts w:ascii="-apple-system" w:hAnsi="-apple-system" w:cs="Calibri" w:hint="eastAsia"/>
          <w:color w:val="24292E"/>
          <w:sz w:val="32"/>
          <w:szCs w:val="32"/>
        </w:rPr>
      </w:pPr>
      <w:r>
        <w:rPr>
          <w:rFonts w:ascii="-apple-system" w:hAnsi="-apple-system" w:cs="Calibri"/>
          <w:color w:val="24292E"/>
          <w:sz w:val="32"/>
          <w:szCs w:val="32"/>
          <w:shd w:val="clear" w:color="auto" w:fill="FFFFFF"/>
        </w:rPr>
        <w:t>Lighting</w:t>
      </w:r>
    </w:p>
    <w:p w:rsidR="00000000" w:rsidRDefault="00A400AC">
      <w:pPr>
        <w:pStyle w:val="a3"/>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从不同视角观察场景，并根据几何与反射强度的基本光学原理计算观察到的图像，这就是光线投射。光线投射算法的基本思想是从视平面每个像素发出一条光线，穿过体数据，基于最基本的光线吸收和发射模型，沿着光线方向对颜色和阻光度进行积累。当光线与物体交叉的时候，交叉点的颜色可以用几种不同的方法来计算。其中最简单的方法是用交叉点处物体的颜色表示该点的实际颜色；也可以用纹理映射的方法来确定；一种更加复杂的方法是依据局部光照模型进行计算。为了减少人为误差，可以对多条相邻方向的光线进行平均。另外的一些计算涉及到从光源到物体的入射角</w:t>
      </w:r>
      <w:r>
        <w:rPr>
          <w:rFonts w:ascii="微软雅黑" w:eastAsia="微软雅黑" w:hAnsi="微软雅黑" w:cs="Calibri" w:hint="eastAsia"/>
          <w:sz w:val="22"/>
          <w:szCs w:val="22"/>
        </w:rPr>
        <w:t>，以及根据光源的强度计算像素的亮度值。</w:t>
      </w:r>
    </w:p>
    <w:p w:rsidR="00000000" w:rsidRDefault="00A400AC">
      <w:pPr>
        <w:pStyle w:val="a3"/>
        <w:spacing w:before="0" w:beforeAutospacing="0" w:after="0" w:afterAutospacing="0"/>
        <w:ind w:left="1080"/>
        <w:rPr>
          <w:rFonts w:ascii="Calibri" w:hAnsi="Calibri" w:cs="Calibri" w:hint="eastAsia"/>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sz w:val="32"/>
          <w:szCs w:val="32"/>
        </w:rPr>
      </w:pPr>
      <w:r>
        <w:rPr>
          <w:rFonts w:ascii="Calibri" w:hAnsi="Calibri" w:cs="Calibri"/>
          <w:sz w:val="32"/>
          <w:szCs w:val="32"/>
        </w:rPr>
        <w:t> </w:t>
      </w:r>
    </w:p>
    <w:p w:rsidR="00000000" w:rsidRDefault="00A400AC">
      <w:pPr>
        <w:pStyle w:val="a3"/>
        <w:spacing w:before="0" w:beforeAutospacing="0" w:after="0" w:afterAutospacing="0"/>
        <w:ind w:left="540"/>
        <w:rPr>
          <w:rFonts w:ascii="-apple-system" w:hAnsi="-apple-system" w:cs="Calibri"/>
          <w:color w:val="24292E"/>
          <w:sz w:val="32"/>
          <w:szCs w:val="32"/>
        </w:rPr>
      </w:pPr>
      <w:r>
        <w:rPr>
          <w:rFonts w:ascii="-apple-system" w:hAnsi="-apple-system" w:cs="Calibri"/>
          <w:color w:val="24292E"/>
          <w:sz w:val="32"/>
          <w:szCs w:val="32"/>
          <w:shd w:val="clear" w:color="auto" w:fill="FFFFFF"/>
        </w:rPr>
        <w:t>Wireframing</w:t>
      </w:r>
    </w:p>
    <w:p w:rsidR="00000000" w:rsidRDefault="00A400AC">
      <w:pPr>
        <w:pStyle w:val="a3"/>
        <w:spacing w:before="0" w:beforeAutospacing="0" w:after="0" w:afterAutospacing="0"/>
        <w:ind w:left="1080"/>
        <w:rPr>
          <w:rFonts w:ascii="Calibri" w:hAnsi="Calibri" w:cs="Calibri"/>
          <w:sz w:val="28"/>
          <w:szCs w:val="28"/>
        </w:rPr>
      </w:pPr>
      <w:r>
        <w:rPr>
          <w:rFonts w:ascii="Calibri" w:hAnsi="Calibri" w:cs="Calibri"/>
          <w:sz w:val="28"/>
          <w:szCs w:val="28"/>
        </w:rPr>
        <w:t xml:space="preserve">A wire-frame model, also wireframe model, is a visual representation of a </w:t>
      </w:r>
      <w:r>
        <w:rPr>
          <w:rFonts w:ascii="Calibri" w:hAnsi="Calibri" w:cs="Calibri"/>
          <w:sz w:val="28"/>
          <w:szCs w:val="28"/>
        </w:rPr>
        <w:t>three-dimensional (3D) physical object used in 3D computer graphics. It is created by specifying each edge of the physical object where two mathematically continuous smooth surfaces meet, or by connecting an object's constituent vertices using (straight) l</w:t>
      </w:r>
      <w:r>
        <w:rPr>
          <w:rFonts w:ascii="Calibri" w:hAnsi="Calibri" w:cs="Calibri"/>
          <w:sz w:val="28"/>
          <w:szCs w:val="28"/>
        </w:rPr>
        <w:t>ines or curves.</w:t>
      </w:r>
    </w:p>
    <w:p w:rsidR="00000000" w:rsidRDefault="00A400AC">
      <w:pPr>
        <w:pStyle w:val="a3"/>
        <w:spacing w:before="0" w:beforeAutospacing="0" w:after="0" w:afterAutospacing="0"/>
        <w:ind w:left="1080"/>
        <w:rPr>
          <w:rFonts w:ascii="Calibri" w:hAnsi="Calibri" w:cs="Calibri"/>
          <w:sz w:val="28"/>
          <w:szCs w:val="28"/>
        </w:rPr>
      </w:pPr>
      <w:r>
        <w:rPr>
          <w:rFonts w:ascii="Calibri" w:hAnsi="Calibri" w:cs="Calibri"/>
          <w:sz w:val="28"/>
          <w:szCs w:val="28"/>
        </w:rPr>
        <w:t> </w:t>
      </w:r>
    </w:p>
    <w:p w:rsidR="00000000" w:rsidRDefault="00A400AC">
      <w:pPr>
        <w:pStyle w:val="a3"/>
        <w:spacing w:before="0" w:beforeAutospacing="0" w:after="0" w:afterAutospacing="0"/>
        <w:ind w:left="540"/>
        <w:rPr>
          <w:rFonts w:ascii="-apple-system" w:hAnsi="-apple-system" w:cs="Calibri"/>
          <w:color w:val="24292E"/>
          <w:sz w:val="32"/>
          <w:szCs w:val="32"/>
        </w:rPr>
      </w:pPr>
      <w:r>
        <w:rPr>
          <w:rFonts w:ascii="-apple-system" w:hAnsi="-apple-system" w:cs="Calibri"/>
          <w:color w:val="24292E"/>
          <w:sz w:val="32"/>
          <w:szCs w:val="32"/>
          <w:shd w:val="clear" w:color="auto" w:fill="FFFFFF"/>
        </w:rPr>
        <w:t>key frame</w:t>
      </w:r>
    </w:p>
    <w:p w:rsidR="00000000" w:rsidRDefault="00A400AC">
      <w:pPr>
        <w:pStyle w:val="a3"/>
        <w:spacing w:before="360" w:beforeAutospacing="0" w:after="240" w:afterAutospacing="0"/>
        <w:ind w:left="1080"/>
        <w:rPr>
          <w:rFonts w:ascii="微软雅黑" w:eastAsia="微软雅黑" w:hAnsi="微软雅黑" w:cs="Calibri"/>
          <w:color w:val="24292E"/>
          <w:sz w:val="20"/>
          <w:szCs w:val="20"/>
        </w:rPr>
      </w:pPr>
      <w:r>
        <w:rPr>
          <w:rFonts w:ascii="微软雅黑" w:eastAsia="微软雅黑" w:hAnsi="微软雅黑" w:cs="Calibri" w:hint="eastAsia"/>
          <w:color w:val="24292E"/>
          <w:sz w:val="20"/>
          <w:szCs w:val="20"/>
          <w:shd w:val="clear" w:color="auto" w:fill="FFFFFF"/>
        </w:rPr>
        <w:t>A keyframe is a frame where we define changes in animation. Every frame is a keyframe when we create frame by frame animation. When someone creates a 3D animation on a computer, they usually don't specify the exact position of a</w:t>
      </w:r>
      <w:r>
        <w:rPr>
          <w:rFonts w:ascii="微软雅黑" w:eastAsia="微软雅黑" w:hAnsi="微软雅黑" w:cs="Calibri" w:hint="eastAsia"/>
          <w:color w:val="24292E"/>
          <w:sz w:val="20"/>
          <w:szCs w:val="20"/>
          <w:shd w:val="clear" w:color="auto" w:fill="FFFFFF"/>
        </w:rPr>
        <w:t>ny given object on every single frame.</w:t>
      </w:r>
    </w:p>
    <w:p w:rsidR="00000000" w:rsidRDefault="00A400AC">
      <w:pPr>
        <w:pStyle w:val="a3"/>
        <w:spacing w:before="0" w:beforeAutospacing="0" w:after="0" w:afterAutospacing="0"/>
        <w:ind w:left="540"/>
        <w:rPr>
          <w:rFonts w:ascii="-apple-system" w:hAnsi="-apple-system" w:cs="Calibri" w:hint="eastAsia"/>
          <w:color w:val="24292E"/>
          <w:sz w:val="32"/>
          <w:szCs w:val="32"/>
        </w:rPr>
      </w:pPr>
      <w:r>
        <w:rPr>
          <w:rFonts w:ascii="-apple-system" w:hAnsi="-apple-system" w:cs="Calibri"/>
          <w:color w:val="24292E"/>
          <w:sz w:val="32"/>
          <w:szCs w:val="32"/>
          <w:shd w:val="clear" w:color="auto" w:fill="FFFFFF"/>
        </w:rPr>
        <w:t>Mapping</w:t>
      </w:r>
    </w:p>
    <w:p w:rsidR="00000000" w:rsidRDefault="00A400AC">
      <w:pPr>
        <w:pStyle w:val="a3"/>
        <w:spacing w:before="360" w:beforeAutospacing="0" w:after="240" w:afterAutospacing="0"/>
        <w:ind w:left="1080"/>
        <w:rPr>
          <w:rFonts w:ascii="微软雅黑" w:eastAsia="微软雅黑" w:hAnsi="微软雅黑" w:cs="Calibri"/>
          <w:color w:val="24292E"/>
          <w:sz w:val="20"/>
          <w:szCs w:val="20"/>
        </w:rPr>
      </w:pPr>
      <w:r>
        <w:rPr>
          <w:rFonts w:ascii="微软雅黑" w:eastAsia="微软雅黑" w:hAnsi="微软雅黑" w:cs="Calibri" w:hint="eastAsia"/>
          <w:color w:val="24292E"/>
          <w:sz w:val="20"/>
          <w:szCs w:val="20"/>
          <w:shd w:val="clear" w:color="auto" w:fill="FFFFFF"/>
        </w:rPr>
        <w:t>Texture mapping is a method for defining high frequency detail, surface texture, or color information on a computer-generated graphic or 3D model. The original technique was pioneered by Edwin Catmull in 1974.</w:t>
      </w:r>
    </w:p>
    <w:p w:rsidR="00000000" w:rsidRDefault="00A400AC">
      <w:pPr>
        <w:pStyle w:val="a3"/>
        <w:spacing w:before="0" w:beforeAutospacing="0" w:after="0" w:afterAutospacing="0"/>
        <w:ind w:left="540"/>
        <w:rPr>
          <w:rFonts w:ascii="-apple-system" w:hAnsi="-apple-system" w:cs="Calibri" w:hint="eastAsia"/>
          <w:color w:val="24292E"/>
          <w:sz w:val="32"/>
          <w:szCs w:val="32"/>
        </w:rPr>
      </w:pPr>
      <w:r>
        <w:rPr>
          <w:rFonts w:ascii="-apple-system" w:hAnsi="-apple-system" w:cs="Calibri"/>
          <w:color w:val="24292E"/>
          <w:sz w:val="32"/>
          <w:szCs w:val="32"/>
          <w:shd w:val="clear" w:color="auto" w:fill="FFFFFF"/>
        </w:rPr>
        <w:t>Texture</w:t>
      </w:r>
    </w:p>
    <w:p w:rsidR="00000000" w:rsidRDefault="00A400AC">
      <w:pPr>
        <w:pStyle w:val="a3"/>
        <w:spacing w:before="360" w:beforeAutospacing="0" w:after="240" w:afterAutospacing="0"/>
        <w:ind w:left="1080"/>
        <w:rPr>
          <w:rFonts w:ascii="微软雅黑" w:eastAsia="微软雅黑" w:hAnsi="微软雅黑" w:cs="Calibri"/>
          <w:color w:val="24292E"/>
          <w:sz w:val="20"/>
          <w:szCs w:val="20"/>
        </w:rPr>
      </w:pPr>
      <w:r>
        <w:rPr>
          <w:rFonts w:ascii="微软雅黑" w:eastAsia="微软雅黑" w:hAnsi="微软雅黑" w:cs="Calibri" w:hint="eastAsia"/>
          <w:color w:val="24292E"/>
          <w:sz w:val="20"/>
          <w:szCs w:val="20"/>
          <w:shd w:val="clear" w:color="auto" w:fill="FFFFFF"/>
        </w:rPr>
        <w:t>texture. In 3D graphics, the digital representation of the surface of an object. In addition to two-dimensional qualities, such as color and brightness, a texture is also encoded with three-dimensional properties, such as how transparent and refle</w:t>
      </w:r>
      <w:r>
        <w:rPr>
          <w:rFonts w:ascii="微软雅黑" w:eastAsia="微软雅黑" w:hAnsi="微软雅黑" w:cs="Calibri" w:hint="eastAsia"/>
          <w:color w:val="24292E"/>
          <w:sz w:val="20"/>
          <w:szCs w:val="20"/>
          <w:shd w:val="clear" w:color="auto" w:fill="FFFFFF"/>
        </w:rPr>
        <w:t>ctive the object is.</w:t>
      </w:r>
    </w:p>
    <w:p w:rsidR="00000000" w:rsidRDefault="00A400AC">
      <w:pPr>
        <w:pStyle w:val="a3"/>
        <w:spacing w:before="0" w:beforeAutospacing="0" w:after="0" w:afterAutospacing="0"/>
        <w:ind w:left="540"/>
        <w:rPr>
          <w:rFonts w:ascii="-apple-system" w:hAnsi="-apple-system" w:cs="Calibri" w:hint="eastAsia"/>
          <w:color w:val="24292E"/>
          <w:sz w:val="32"/>
          <w:szCs w:val="32"/>
        </w:rPr>
      </w:pPr>
      <w:r>
        <w:rPr>
          <w:rFonts w:ascii="-apple-system" w:hAnsi="-apple-system" w:cs="Calibri"/>
          <w:color w:val="24292E"/>
          <w:sz w:val="32"/>
          <w:szCs w:val="32"/>
          <w:shd w:val="clear" w:color="auto" w:fill="FFFFFF"/>
        </w:rPr>
        <w:t>3D animation</w:t>
      </w:r>
    </w:p>
    <w:p w:rsidR="00000000" w:rsidRDefault="00A400AC">
      <w:pPr>
        <w:pStyle w:val="a3"/>
        <w:spacing w:before="360" w:beforeAutospacing="0" w:after="240" w:afterAutospacing="0"/>
        <w:ind w:left="1080"/>
        <w:rPr>
          <w:rFonts w:ascii="微软雅黑" w:eastAsia="微软雅黑" w:hAnsi="微软雅黑" w:cs="Calibri"/>
          <w:color w:val="24292E"/>
          <w:sz w:val="20"/>
          <w:szCs w:val="20"/>
        </w:rPr>
      </w:pPr>
      <w:r>
        <w:rPr>
          <w:rFonts w:ascii="微软雅黑" w:eastAsia="微软雅黑" w:hAnsi="微软雅黑" w:cs="Calibri" w:hint="eastAsia"/>
          <w:color w:val="24292E"/>
          <w:sz w:val="20"/>
          <w:szCs w:val="20"/>
          <w:shd w:val="clear" w:color="auto" w:fill="FFFFFF"/>
        </w:rPr>
        <w:t>3D computer graphics, or three-dimensional computer graphics, are graphics that use a three-dimensional representation of geometric data that is stored in the computer for the purposes of performing calculations and render</w:t>
      </w:r>
      <w:r>
        <w:rPr>
          <w:rFonts w:ascii="微软雅黑" w:eastAsia="微软雅黑" w:hAnsi="微软雅黑" w:cs="Calibri" w:hint="eastAsia"/>
          <w:color w:val="24292E"/>
          <w:sz w:val="20"/>
          <w:szCs w:val="20"/>
          <w:shd w:val="clear" w:color="auto" w:fill="FFFFFF"/>
        </w:rPr>
        <w:t xml:space="preserve">ing 2D images. </w:t>
      </w:r>
    </w:p>
    <w:p w:rsidR="00000000" w:rsidRDefault="00A400AC">
      <w:pPr>
        <w:pStyle w:val="a3"/>
        <w:spacing w:before="0" w:beforeAutospacing="0" w:after="0" w:afterAutospacing="0"/>
        <w:ind w:left="540"/>
        <w:rPr>
          <w:rFonts w:ascii="Calibri" w:hAnsi="Calibri" w:cs="Calibri" w:hint="eastAsia"/>
          <w:sz w:val="28"/>
          <w:szCs w:val="28"/>
        </w:rPr>
      </w:pPr>
      <w:r>
        <w:rPr>
          <w:rFonts w:ascii="Calibri" w:hAnsi="Calibri" w:cs="Calibri"/>
          <w:sz w:val="28"/>
          <w:szCs w:val="28"/>
        </w:rPr>
        <w:t> </w:t>
      </w:r>
    </w:p>
    <w:p w:rsidR="00000000" w:rsidRDefault="00A400AC">
      <w:pPr>
        <w:pStyle w:val="a3"/>
        <w:spacing w:before="0" w:after="0"/>
        <w:rPr>
          <w:rFonts w:ascii="Calibri" w:hAnsi="Calibri" w:cs="Calibri"/>
          <w:sz w:val="28"/>
          <w:szCs w:val="28"/>
        </w:rPr>
      </w:pPr>
      <w:r>
        <w:rPr>
          <w:rStyle w:val="HTML"/>
          <w:rFonts w:ascii="Calibri" w:hAnsi="Calibri" w:cs="Calibri"/>
          <w:color w:val="595959"/>
          <w:sz w:val="18"/>
          <w:szCs w:val="18"/>
        </w:rPr>
        <w:t> </w:t>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A400AC">
      <w:pPr>
        <w:pStyle w:val="a3"/>
        <w:spacing w:before="0" w:beforeAutospacing="0" w:after="0" w:afterAutospacing="0"/>
        <w:rPr>
          <w:rFonts w:ascii="Calibri" w:hAnsi="Calibri" w:cs="Calibri"/>
          <w:sz w:val="28"/>
          <w:szCs w:val="28"/>
        </w:rPr>
      </w:pPr>
      <w:r>
        <w:rPr>
          <w:rFonts w:ascii="Calibri" w:hAnsi="Calibri" w:cs="Calibri"/>
          <w:sz w:val="28"/>
          <w:szCs w:val="28"/>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0AC" w:rsidRDefault="00A400AC" w:rsidP="00A400AC">
      <w:r>
        <w:separator/>
      </w:r>
    </w:p>
  </w:endnote>
  <w:endnote w:type="continuationSeparator" w:id="0">
    <w:p w:rsidR="00A400AC" w:rsidRDefault="00A400AC" w:rsidP="00A4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pple-syste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0AC" w:rsidRDefault="00A400AC" w:rsidP="00A400AC">
      <w:r>
        <w:separator/>
      </w:r>
    </w:p>
  </w:footnote>
  <w:footnote w:type="continuationSeparator" w:id="0">
    <w:p w:rsidR="00A400AC" w:rsidRDefault="00A400AC" w:rsidP="00A40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00AC"/>
    <w:rsid w:val="00A40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22663EB-9F3B-4579-9424-82F5623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HTML">
    <w:name w:val="HTML Cite"/>
    <w:basedOn w:val="a0"/>
    <w:uiPriority w:val="99"/>
    <w:semiHidden/>
    <w:unhideWhenUsed/>
    <w:rPr>
      <w:i/>
      <w:iCs/>
    </w:rPr>
  </w:style>
  <w:style w:type="paragraph" w:styleId="a4">
    <w:name w:val="header"/>
    <w:basedOn w:val="a"/>
    <w:link w:val="a5"/>
    <w:uiPriority w:val="99"/>
    <w:unhideWhenUsed/>
    <w:rsid w:val="00A400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00AC"/>
    <w:rPr>
      <w:rFonts w:ascii="宋体" w:eastAsia="宋体" w:hAnsi="宋体" w:cs="宋体"/>
      <w:sz w:val="18"/>
      <w:szCs w:val="18"/>
    </w:rPr>
  </w:style>
  <w:style w:type="paragraph" w:styleId="a6">
    <w:name w:val="footer"/>
    <w:basedOn w:val="a"/>
    <w:link w:val="a7"/>
    <w:uiPriority w:val="99"/>
    <w:unhideWhenUsed/>
    <w:rsid w:val="00A400AC"/>
    <w:pPr>
      <w:tabs>
        <w:tab w:val="center" w:pos="4153"/>
        <w:tab w:val="right" w:pos="8306"/>
      </w:tabs>
      <w:snapToGrid w:val="0"/>
    </w:pPr>
    <w:rPr>
      <w:sz w:val="18"/>
      <w:szCs w:val="18"/>
    </w:rPr>
  </w:style>
  <w:style w:type="character" w:customStyle="1" w:styleId="a7">
    <w:name w:val="页脚 字符"/>
    <w:basedOn w:val="a0"/>
    <w:link w:val="a6"/>
    <w:uiPriority w:val="99"/>
    <w:rsid w:val="00A400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Hao</dc:creator>
  <cp:keywords/>
  <dc:description/>
  <cp:lastModifiedBy>JiaYi Hao</cp:lastModifiedBy>
  <cp:revision>2</cp:revision>
  <dcterms:created xsi:type="dcterms:W3CDTF">2019-11-06T00:42:00Z</dcterms:created>
  <dcterms:modified xsi:type="dcterms:W3CDTF">2019-11-06T00:42:00Z</dcterms:modified>
</cp:coreProperties>
</file>