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A3C922">
      <w:pPr>
        <w:jc w:val="center"/>
        <w:rPr>
          <w:rFonts w:hint="eastAsia" w:eastAsia="黑体"/>
          <w:sz w:val="44"/>
          <w:szCs w:val="44"/>
        </w:rPr>
      </w:pPr>
      <w:r>
        <w:rPr>
          <w:rFonts w:hint="eastAsia" w:eastAsia="黑体"/>
          <w:sz w:val="44"/>
          <w:szCs w:val="44"/>
        </w:rPr>
        <w:t>南京信息工程大学  实验（实习）报告</w:t>
      </w:r>
    </w:p>
    <w:p w14:paraId="79B9483D">
      <w:pPr>
        <w:rPr>
          <w:rFonts w:hint="eastAsia" w:ascii="宋体" w:hAnsi="宋体"/>
          <w:szCs w:val="21"/>
          <w:u w:val="single"/>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1314"/>
        <w:gridCol w:w="1420"/>
        <w:gridCol w:w="1420"/>
        <w:gridCol w:w="1421"/>
        <w:gridCol w:w="1422"/>
      </w:tblGrid>
      <w:tr w14:paraId="63A07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pct"/>
            <w:tcBorders>
              <w:top w:val="single" w:color="auto" w:sz="4" w:space="0"/>
              <w:left w:val="single" w:color="auto" w:sz="4" w:space="0"/>
              <w:bottom w:val="single" w:color="auto" w:sz="4" w:space="0"/>
              <w:right w:val="single" w:color="auto" w:sz="4" w:space="0"/>
            </w:tcBorders>
            <w:noWrap w:val="0"/>
            <w:vAlign w:val="top"/>
          </w:tcPr>
          <w:p w14:paraId="03E23201">
            <w:pPr>
              <w:rPr>
                <w:rFonts w:ascii="宋体" w:hAnsi="宋体"/>
                <w:szCs w:val="21"/>
                <w:u w:val="single"/>
              </w:rPr>
            </w:pPr>
            <w:r>
              <w:rPr>
                <w:rFonts w:hint="eastAsia" w:ascii="宋体" w:hAnsi="宋体"/>
                <w:szCs w:val="21"/>
              </w:rPr>
              <w:t>日期</w:t>
            </w:r>
          </w:p>
        </w:tc>
        <w:tc>
          <w:tcPr>
            <w:tcW w:w="771" w:type="pct"/>
            <w:tcBorders>
              <w:top w:val="single" w:color="auto" w:sz="4" w:space="0"/>
              <w:left w:val="single" w:color="auto" w:sz="4" w:space="0"/>
              <w:bottom w:val="single" w:color="auto" w:sz="4" w:space="0"/>
              <w:right w:val="single" w:color="auto" w:sz="4" w:space="0"/>
            </w:tcBorders>
            <w:noWrap w:val="0"/>
            <w:vAlign w:val="top"/>
          </w:tcPr>
          <w:p w14:paraId="0AD088E1">
            <w:pPr>
              <w:rPr>
                <w:rFonts w:hint="eastAsia" w:ascii="宋体" w:hAnsi="宋体"/>
                <w:szCs w:val="21"/>
                <w:u w:val="single"/>
              </w:rPr>
            </w:pPr>
          </w:p>
        </w:tc>
        <w:tc>
          <w:tcPr>
            <w:tcW w:w="833" w:type="pct"/>
            <w:tcBorders>
              <w:top w:val="single" w:color="auto" w:sz="4" w:space="0"/>
              <w:left w:val="single" w:color="auto" w:sz="4" w:space="0"/>
              <w:bottom w:val="single" w:color="auto" w:sz="4" w:space="0"/>
              <w:right w:val="single" w:color="auto" w:sz="4" w:space="0"/>
            </w:tcBorders>
            <w:noWrap w:val="0"/>
            <w:vAlign w:val="top"/>
          </w:tcPr>
          <w:p w14:paraId="69E0C048">
            <w:pPr>
              <w:rPr>
                <w:rFonts w:hint="eastAsia" w:ascii="宋体" w:hAnsi="宋体"/>
                <w:szCs w:val="21"/>
                <w:u w:val="single"/>
              </w:rPr>
            </w:pPr>
            <w:r>
              <w:rPr>
                <w:rFonts w:hint="eastAsia" w:ascii="宋体" w:hAnsi="宋体"/>
                <w:szCs w:val="21"/>
              </w:rPr>
              <w:t>得分</w:t>
            </w:r>
          </w:p>
        </w:tc>
        <w:tc>
          <w:tcPr>
            <w:tcW w:w="833" w:type="pct"/>
            <w:tcBorders>
              <w:top w:val="single" w:color="auto" w:sz="4" w:space="0"/>
              <w:left w:val="single" w:color="auto" w:sz="4" w:space="0"/>
              <w:bottom w:val="single" w:color="auto" w:sz="4" w:space="0"/>
              <w:right w:val="single" w:color="auto" w:sz="4" w:space="0"/>
            </w:tcBorders>
            <w:noWrap w:val="0"/>
            <w:vAlign w:val="top"/>
          </w:tcPr>
          <w:p w14:paraId="4509A9A9">
            <w:pPr>
              <w:rPr>
                <w:rFonts w:hint="eastAsia" w:ascii="宋体" w:hAnsi="宋体"/>
                <w:szCs w:val="21"/>
                <w:u w:val="single"/>
              </w:rPr>
            </w:pPr>
          </w:p>
        </w:tc>
        <w:tc>
          <w:tcPr>
            <w:tcW w:w="834" w:type="pct"/>
            <w:tcBorders>
              <w:top w:val="single" w:color="auto" w:sz="4" w:space="0"/>
              <w:left w:val="single" w:color="auto" w:sz="4" w:space="0"/>
              <w:bottom w:val="single" w:color="auto" w:sz="4" w:space="0"/>
              <w:right w:val="single" w:color="auto" w:sz="4" w:space="0"/>
            </w:tcBorders>
            <w:noWrap w:val="0"/>
            <w:vAlign w:val="top"/>
          </w:tcPr>
          <w:p w14:paraId="1D659DA1">
            <w:pPr>
              <w:rPr>
                <w:rFonts w:hint="eastAsia" w:ascii="宋体" w:hAnsi="宋体"/>
                <w:szCs w:val="21"/>
                <w:u w:val="single"/>
              </w:rPr>
            </w:pPr>
            <w:r>
              <w:rPr>
                <w:rFonts w:hint="eastAsia" w:ascii="宋体" w:hAnsi="宋体"/>
                <w:szCs w:val="21"/>
              </w:rPr>
              <w:t>指导教师</w:t>
            </w:r>
          </w:p>
        </w:tc>
        <w:tc>
          <w:tcPr>
            <w:tcW w:w="834" w:type="pct"/>
            <w:tcBorders>
              <w:top w:val="single" w:color="auto" w:sz="4" w:space="0"/>
              <w:left w:val="single" w:color="auto" w:sz="4" w:space="0"/>
              <w:bottom w:val="single" w:color="auto" w:sz="4" w:space="0"/>
              <w:right w:val="single" w:color="auto" w:sz="4" w:space="0"/>
            </w:tcBorders>
            <w:noWrap w:val="0"/>
            <w:vAlign w:val="top"/>
          </w:tcPr>
          <w:p w14:paraId="19F0DA10">
            <w:pPr>
              <w:rPr>
                <w:rFonts w:hint="eastAsia" w:ascii="宋体" w:hAnsi="宋体"/>
                <w:szCs w:val="21"/>
                <w:u w:val="single"/>
              </w:rPr>
            </w:pPr>
          </w:p>
        </w:tc>
      </w:tr>
      <w:tr w14:paraId="18291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pct"/>
            <w:tcBorders>
              <w:top w:val="single" w:color="auto" w:sz="4" w:space="0"/>
              <w:left w:val="single" w:color="auto" w:sz="4" w:space="0"/>
              <w:bottom w:val="single" w:color="auto" w:sz="4" w:space="0"/>
              <w:right w:val="single" w:color="auto" w:sz="4" w:space="0"/>
            </w:tcBorders>
            <w:noWrap w:val="0"/>
            <w:vAlign w:val="top"/>
          </w:tcPr>
          <w:p w14:paraId="7823B45B">
            <w:pPr>
              <w:rPr>
                <w:rFonts w:hint="eastAsia" w:ascii="宋体" w:hAnsi="宋体"/>
                <w:szCs w:val="21"/>
                <w:u w:val="single"/>
              </w:rPr>
            </w:pPr>
            <w:r>
              <w:rPr>
                <w:rFonts w:hint="eastAsia" w:ascii="宋体" w:hAnsi="宋体"/>
                <w:szCs w:val="21"/>
              </w:rPr>
              <w:t>班级</w:t>
            </w:r>
          </w:p>
        </w:tc>
        <w:tc>
          <w:tcPr>
            <w:tcW w:w="771" w:type="pct"/>
            <w:tcBorders>
              <w:top w:val="single" w:color="auto" w:sz="4" w:space="0"/>
              <w:left w:val="single" w:color="auto" w:sz="4" w:space="0"/>
              <w:bottom w:val="single" w:color="auto" w:sz="4" w:space="0"/>
              <w:right w:val="single" w:color="auto" w:sz="4" w:space="0"/>
            </w:tcBorders>
            <w:noWrap w:val="0"/>
            <w:vAlign w:val="top"/>
          </w:tcPr>
          <w:p w14:paraId="5775ACA3">
            <w:pPr>
              <w:rPr>
                <w:rFonts w:hint="eastAsia" w:ascii="宋体" w:hAnsi="宋体"/>
                <w:szCs w:val="21"/>
                <w:u w:val="single"/>
              </w:rPr>
            </w:pPr>
          </w:p>
        </w:tc>
        <w:tc>
          <w:tcPr>
            <w:tcW w:w="833" w:type="pct"/>
            <w:tcBorders>
              <w:top w:val="single" w:color="auto" w:sz="4" w:space="0"/>
              <w:left w:val="single" w:color="auto" w:sz="4" w:space="0"/>
              <w:bottom w:val="single" w:color="auto" w:sz="4" w:space="0"/>
              <w:right w:val="single" w:color="auto" w:sz="4" w:space="0"/>
            </w:tcBorders>
            <w:noWrap w:val="0"/>
            <w:vAlign w:val="top"/>
          </w:tcPr>
          <w:p w14:paraId="6B99335E">
            <w:pPr>
              <w:rPr>
                <w:rFonts w:hint="eastAsia" w:ascii="宋体" w:hAnsi="宋体"/>
                <w:szCs w:val="21"/>
                <w:u w:val="single"/>
              </w:rPr>
            </w:pPr>
            <w:r>
              <w:rPr>
                <w:rFonts w:hint="eastAsia" w:ascii="宋体" w:hAnsi="宋体"/>
                <w:szCs w:val="21"/>
              </w:rPr>
              <w:t>学号</w:t>
            </w:r>
          </w:p>
        </w:tc>
        <w:tc>
          <w:tcPr>
            <w:tcW w:w="833" w:type="pct"/>
            <w:tcBorders>
              <w:top w:val="single" w:color="auto" w:sz="4" w:space="0"/>
              <w:left w:val="single" w:color="auto" w:sz="4" w:space="0"/>
              <w:bottom w:val="single" w:color="auto" w:sz="4" w:space="0"/>
              <w:right w:val="single" w:color="auto" w:sz="4" w:space="0"/>
            </w:tcBorders>
            <w:noWrap w:val="0"/>
            <w:vAlign w:val="top"/>
          </w:tcPr>
          <w:p w14:paraId="7A2A74A2">
            <w:pPr>
              <w:rPr>
                <w:rFonts w:hint="eastAsia" w:ascii="宋体" w:hAnsi="宋体"/>
                <w:szCs w:val="21"/>
                <w:u w:val="single"/>
              </w:rPr>
            </w:pPr>
          </w:p>
        </w:tc>
        <w:tc>
          <w:tcPr>
            <w:tcW w:w="834" w:type="pct"/>
            <w:tcBorders>
              <w:top w:val="single" w:color="auto" w:sz="4" w:space="0"/>
              <w:left w:val="single" w:color="auto" w:sz="4" w:space="0"/>
              <w:bottom w:val="single" w:color="auto" w:sz="4" w:space="0"/>
              <w:right w:val="single" w:color="auto" w:sz="4" w:space="0"/>
            </w:tcBorders>
            <w:noWrap w:val="0"/>
            <w:vAlign w:val="top"/>
          </w:tcPr>
          <w:p w14:paraId="09B2A555">
            <w:pPr>
              <w:rPr>
                <w:rFonts w:hint="eastAsia" w:ascii="宋体" w:hAnsi="宋体"/>
                <w:szCs w:val="21"/>
                <w:u w:val="single"/>
              </w:rPr>
            </w:pPr>
            <w:r>
              <w:rPr>
                <w:rFonts w:hint="eastAsia" w:ascii="宋体" w:hAnsi="宋体"/>
                <w:szCs w:val="21"/>
              </w:rPr>
              <w:t>姓名</w:t>
            </w:r>
          </w:p>
        </w:tc>
        <w:tc>
          <w:tcPr>
            <w:tcW w:w="834" w:type="pct"/>
            <w:tcBorders>
              <w:top w:val="single" w:color="auto" w:sz="4" w:space="0"/>
              <w:left w:val="single" w:color="auto" w:sz="4" w:space="0"/>
              <w:bottom w:val="single" w:color="auto" w:sz="4" w:space="0"/>
              <w:right w:val="single" w:color="auto" w:sz="4" w:space="0"/>
            </w:tcBorders>
            <w:noWrap w:val="0"/>
            <w:vAlign w:val="top"/>
          </w:tcPr>
          <w:p w14:paraId="5CFC47B3">
            <w:pPr>
              <w:rPr>
                <w:rFonts w:hint="eastAsia" w:ascii="宋体" w:hAnsi="宋体"/>
                <w:szCs w:val="21"/>
                <w:u w:val="single"/>
              </w:rPr>
            </w:pPr>
          </w:p>
        </w:tc>
      </w:tr>
    </w:tbl>
    <w:p w14:paraId="50B5F1C5">
      <w:pPr>
        <w:rPr>
          <w:rFonts w:hint="eastAsia"/>
        </w:rPr>
      </w:pPr>
    </w:p>
    <w:p w14:paraId="7A36AC90">
      <w:pPr>
        <w:jc w:val="center"/>
        <w:rPr>
          <w:rFonts w:hint="eastAsia" w:ascii="黑体" w:hAnsi="黑体" w:eastAsia="黑体"/>
          <w:sz w:val="44"/>
          <w:szCs w:val="44"/>
        </w:rPr>
      </w:pPr>
      <w:r>
        <w:rPr>
          <w:rFonts w:hint="eastAsia" w:ascii="黑体" w:hAnsi="黑体" w:eastAsia="黑体"/>
          <w:sz w:val="44"/>
          <w:szCs w:val="44"/>
        </w:rPr>
        <w:t>单表密码实现与分析</w:t>
      </w:r>
    </w:p>
    <w:p w14:paraId="3CE023D0">
      <w:pPr>
        <w:rPr>
          <w:rFonts w:hint="eastAsia"/>
        </w:rPr>
      </w:pPr>
    </w:p>
    <w:p w14:paraId="25AFF89F">
      <w:pPr>
        <w:outlineLvl w:val="0"/>
        <w:rPr>
          <w:rFonts w:hint="eastAsia" w:ascii="黑体" w:hAnsi="黑体" w:eastAsia="黑体"/>
          <w:bCs/>
          <w:sz w:val="24"/>
        </w:rPr>
      </w:pPr>
      <w:r>
        <w:rPr>
          <w:rFonts w:hint="eastAsia" w:ascii="黑体" w:hAnsi="黑体" w:eastAsia="黑体"/>
          <w:bCs/>
          <w:sz w:val="24"/>
        </w:rPr>
        <w:t>1．实验目的：</w:t>
      </w:r>
    </w:p>
    <w:p w14:paraId="7DF1787C">
      <w:pPr>
        <w:widowControl/>
        <w:numPr>
          <w:ilvl w:val="0"/>
          <w:numId w:val="1"/>
        </w:numPr>
        <w:jc w:val="left"/>
        <w:rPr>
          <w:rFonts w:ascii="楷体" w:hAnsi="楷体" w:eastAsia="楷体"/>
          <w:sz w:val="24"/>
        </w:rPr>
      </w:pPr>
      <w:r>
        <w:rPr>
          <w:rFonts w:ascii="楷体" w:hAnsi="楷体" w:eastAsia="楷体"/>
          <w:sz w:val="24"/>
        </w:rPr>
        <w:t>掌握单表密码加密算法</w:t>
      </w:r>
      <w:r>
        <w:rPr>
          <w:rFonts w:hint="eastAsia" w:ascii="楷体" w:hAnsi="楷体" w:eastAsia="楷体"/>
          <w:sz w:val="24"/>
        </w:rPr>
        <w:t>；</w:t>
      </w:r>
    </w:p>
    <w:p w14:paraId="4644B3B5">
      <w:pPr>
        <w:widowControl/>
        <w:numPr>
          <w:ilvl w:val="0"/>
          <w:numId w:val="1"/>
        </w:numPr>
        <w:jc w:val="left"/>
        <w:rPr>
          <w:rFonts w:hint="eastAsia" w:ascii="楷体" w:hAnsi="楷体" w:eastAsia="楷体"/>
          <w:sz w:val="24"/>
        </w:rPr>
      </w:pPr>
      <w:r>
        <w:rPr>
          <w:rFonts w:ascii="楷体" w:hAnsi="楷体" w:eastAsia="楷体"/>
          <w:sz w:val="24"/>
        </w:rPr>
        <w:t>掌握单表密码常见的攻击方法</w:t>
      </w:r>
      <w:r>
        <w:rPr>
          <w:rFonts w:hint="eastAsia" w:ascii="楷体" w:hAnsi="楷体" w:eastAsia="楷体"/>
          <w:sz w:val="24"/>
        </w:rPr>
        <w:t>。</w:t>
      </w:r>
    </w:p>
    <w:p w14:paraId="16F9682B">
      <w:pPr>
        <w:widowControl/>
        <w:ind w:left="300"/>
        <w:jc w:val="left"/>
        <w:rPr>
          <w:rFonts w:hint="eastAsia"/>
          <w:sz w:val="24"/>
        </w:rPr>
      </w:pPr>
    </w:p>
    <w:p w14:paraId="5B0B7005">
      <w:pPr>
        <w:outlineLvl w:val="0"/>
        <w:rPr>
          <w:rFonts w:hint="eastAsia" w:ascii="黑体" w:hAnsi="黑体" w:eastAsia="黑体"/>
          <w:bCs/>
          <w:sz w:val="24"/>
        </w:rPr>
      </w:pPr>
      <w:r>
        <w:rPr>
          <w:rFonts w:hint="eastAsia" w:ascii="黑体" w:hAnsi="黑体" w:eastAsia="黑体"/>
          <w:bCs/>
          <w:sz w:val="24"/>
        </w:rPr>
        <w:t>2．实验内容：</w:t>
      </w:r>
    </w:p>
    <w:p w14:paraId="47D5E378">
      <w:pPr>
        <w:widowControl/>
        <w:numPr>
          <w:ilvl w:val="0"/>
          <w:numId w:val="2"/>
        </w:numPr>
        <w:jc w:val="left"/>
        <w:rPr>
          <w:rFonts w:ascii="楷体" w:hAnsi="楷体" w:eastAsia="楷体"/>
          <w:sz w:val="24"/>
        </w:rPr>
      </w:pPr>
      <w:r>
        <w:rPr>
          <w:rFonts w:hint="eastAsia" w:ascii="楷体" w:hAnsi="楷体" w:eastAsia="楷体"/>
          <w:sz w:val="24"/>
        </w:rPr>
        <w:t>实现单表密码的加解密算法对英文文本进行加密；</w:t>
      </w:r>
    </w:p>
    <w:p w14:paraId="47C06A95">
      <w:pPr>
        <w:widowControl/>
        <w:numPr>
          <w:ilvl w:val="0"/>
          <w:numId w:val="2"/>
        </w:numPr>
        <w:jc w:val="left"/>
        <w:rPr>
          <w:rFonts w:hint="eastAsia" w:ascii="楷体" w:hAnsi="楷体" w:eastAsia="楷体"/>
          <w:sz w:val="24"/>
        </w:rPr>
      </w:pPr>
      <w:r>
        <w:rPr>
          <w:rFonts w:hint="eastAsia" w:ascii="楷体" w:hAnsi="楷体" w:eastAsia="楷体"/>
          <w:sz w:val="24"/>
        </w:rPr>
        <w:t>统计明文和密文文本字母出现概率，对单表密码进行攻击分析，用实际的数据来说明问题。</w:t>
      </w:r>
    </w:p>
    <w:p w14:paraId="7C61021D">
      <w:pPr>
        <w:numPr>
          <w:ilvl w:val="0"/>
          <w:numId w:val="3"/>
        </w:numPr>
        <w:outlineLvl w:val="0"/>
        <w:rPr>
          <w:rFonts w:hint="eastAsia" w:ascii="黑体" w:hAnsi="黑体" w:eastAsia="黑体"/>
          <w:bCs/>
          <w:sz w:val="24"/>
        </w:rPr>
      </w:pPr>
      <w:r>
        <w:rPr>
          <w:rFonts w:hint="eastAsia" w:ascii="黑体" w:hAnsi="黑体" w:eastAsia="黑体"/>
          <w:bCs/>
          <w:sz w:val="24"/>
        </w:rPr>
        <w:t>实验步骤</w:t>
      </w:r>
    </w:p>
    <w:p w14:paraId="0FE27109">
      <w:pPr>
        <w:widowControl/>
        <w:numPr>
          <w:ilvl w:val="0"/>
          <w:numId w:val="4"/>
        </w:numPr>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单表密码的实现</w:t>
      </w:r>
    </w:p>
    <w:p w14:paraId="139BF35C">
      <w:pPr>
        <w:widowControl/>
        <w:numPr>
          <w:ilvl w:val="0"/>
          <w:numId w:val="0"/>
        </w:numPr>
        <w:ind w:left="30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代码实现：</w:t>
      </w:r>
    </w:p>
    <w:p w14:paraId="0A4650F4">
      <w:pPr>
        <w:widowControl/>
        <w:numPr>
          <w:ilvl w:val="0"/>
          <w:numId w:val="0"/>
        </w:numPr>
        <w:ind w:left="300" w:leftChars="0"/>
        <w:jc w:val="left"/>
      </w:pPr>
      <w:r>
        <w:drawing>
          <wp:inline distT="0" distB="0" distL="114300" distR="114300">
            <wp:extent cx="5269865" cy="4625340"/>
            <wp:effectExtent l="0" t="0" r="6985" b="38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9865" cy="4625340"/>
                    </a:xfrm>
                    <a:prstGeom prst="rect">
                      <a:avLst/>
                    </a:prstGeom>
                    <a:noFill/>
                    <a:ln>
                      <a:noFill/>
                    </a:ln>
                  </pic:spPr>
                </pic:pic>
              </a:graphicData>
            </a:graphic>
          </wp:inline>
        </w:drawing>
      </w:r>
    </w:p>
    <w:p w14:paraId="1EC7D67F">
      <w:pPr>
        <w:widowControl/>
        <w:numPr>
          <w:ilvl w:val="0"/>
          <w:numId w:val="0"/>
        </w:numPr>
        <w:ind w:left="300" w:leftChars="0"/>
        <w:jc w:val="left"/>
        <w:rPr>
          <w:rFonts w:hint="eastAsia"/>
          <w:lang w:val="en-US" w:eastAsia="zh-CN"/>
        </w:rPr>
      </w:pPr>
      <w:r>
        <w:rPr>
          <w:rFonts w:hint="eastAsia"/>
          <w:lang w:val="en-US" w:eastAsia="zh-CN"/>
        </w:rPr>
        <w:t>代码实验部分及输出</w:t>
      </w:r>
    </w:p>
    <w:p w14:paraId="186C521F">
      <w:pPr>
        <w:widowControl/>
        <w:numPr>
          <w:ilvl w:val="0"/>
          <w:numId w:val="0"/>
        </w:numPr>
        <w:ind w:left="300" w:leftChars="0"/>
        <w:jc w:val="left"/>
      </w:pPr>
      <w:r>
        <w:drawing>
          <wp:inline distT="0" distB="0" distL="114300" distR="114300">
            <wp:extent cx="5269865" cy="750570"/>
            <wp:effectExtent l="0" t="0" r="6985" b="1143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269865" cy="750570"/>
                    </a:xfrm>
                    <a:prstGeom prst="rect">
                      <a:avLst/>
                    </a:prstGeom>
                    <a:noFill/>
                    <a:ln>
                      <a:noFill/>
                    </a:ln>
                  </pic:spPr>
                </pic:pic>
              </a:graphicData>
            </a:graphic>
          </wp:inline>
        </w:drawing>
      </w:r>
    </w:p>
    <w:p w14:paraId="4C1856ED">
      <w:pPr>
        <w:widowControl/>
        <w:numPr>
          <w:ilvl w:val="0"/>
          <w:numId w:val="0"/>
        </w:numPr>
        <w:ind w:left="300" w:leftChars="0"/>
        <w:jc w:val="left"/>
      </w:pPr>
      <w:r>
        <w:drawing>
          <wp:inline distT="0" distB="0" distL="114300" distR="114300">
            <wp:extent cx="5271135" cy="864870"/>
            <wp:effectExtent l="0" t="0" r="5715" b="1143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5271135" cy="864870"/>
                    </a:xfrm>
                    <a:prstGeom prst="rect">
                      <a:avLst/>
                    </a:prstGeom>
                    <a:noFill/>
                    <a:ln>
                      <a:noFill/>
                    </a:ln>
                  </pic:spPr>
                </pic:pic>
              </a:graphicData>
            </a:graphic>
          </wp:inline>
        </w:drawing>
      </w:r>
    </w:p>
    <w:p w14:paraId="1BABD86F">
      <w:pPr>
        <w:widowControl/>
        <w:numPr>
          <w:ilvl w:val="0"/>
          <w:numId w:val="0"/>
        </w:numPr>
        <w:ind w:left="300" w:leftChars="0"/>
        <w:jc w:val="left"/>
      </w:pPr>
    </w:p>
    <w:p w14:paraId="1AD18456">
      <w:pPr>
        <w:widowControl/>
        <w:numPr>
          <w:ilvl w:val="0"/>
          <w:numId w:val="0"/>
        </w:numPr>
        <w:ind w:left="300" w:leftChars="0"/>
        <w:jc w:val="left"/>
        <w:rPr>
          <w:rFonts w:hint="eastAsia"/>
          <w:lang w:val="en-US" w:eastAsia="zh-CN"/>
        </w:rPr>
      </w:pPr>
      <w:r>
        <w:rPr>
          <w:rFonts w:hint="eastAsia"/>
          <w:lang w:val="en-US" w:eastAsia="zh-CN"/>
        </w:rPr>
        <w:t>明文为：“My name is JerryHuang”</w:t>
      </w:r>
    </w:p>
    <w:p w14:paraId="771E12F2">
      <w:pPr>
        <w:widowControl/>
        <w:numPr>
          <w:ilvl w:val="0"/>
          <w:numId w:val="0"/>
        </w:numPr>
        <w:ind w:left="300" w:leftChars="0"/>
        <w:jc w:val="left"/>
        <w:rPr>
          <w:rFonts w:hint="eastAsia"/>
          <w:lang w:val="en-US" w:eastAsia="zh-CN"/>
        </w:rPr>
      </w:pPr>
      <w:r>
        <w:rPr>
          <w:rFonts w:hint="eastAsia"/>
          <w:lang w:val="en-US" w:eastAsia="zh-CN"/>
        </w:rPr>
        <w:t>输出的密文为：“Yi csyj dv ZjwwiXqscb”</w:t>
      </w:r>
    </w:p>
    <w:p w14:paraId="58AFD159">
      <w:pPr>
        <w:widowControl/>
        <w:numPr>
          <w:ilvl w:val="0"/>
          <w:numId w:val="0"/>
        </w:numPr>
        <w:ind w:left="300" w:leftChars="0"/>
        <w:jc w:val="left"/>
        <w:rPr>
          <w:rFonts w:hint="default"/>
          <w:lang w:val="en-US" w:eastAsia="zh-CN"/>
        </w:rPr>
      </w:pPr>
      <w:r>
        <w:rPr>
          <w:rFonts w:hint="eastAsia"/>
          <w:lang w:val="en-US" w:eastAsia="zh-CN"/>
        </w:rPr>
        <w:t>对照关系为：“A-S B-E C-R D-O E-J F-P G-B H-X I-D J-Z K-G L-A M-Y N-C O-T P-U Q-F R-W S-V T-L U-Q V-H W-K X-M Y-I Z-N”</w:t>
      </w:r>
    </w:p>
    <w:p w14:paraId="6C6921B7">
      <w:pPr>
        <w:widowControl/>
        <w:numPr>
          <w:ilvl w:val="0"/>
          <w:numId w:val="0"/>
        </w:numPr>
        <w:ind w:left="300" w:leftChars="0"/>
        <w:jc w:val="left"/>
        <w:rPr>
          <w:rFonts w:hint="default" w:ascii="楷体" w:hAnsi="楷体" w:eastAsia="楷体" w:cs="Times New Roman"/>
          <w:sz w:val="24"/>
          <w:lang w:val="en-US" w:eastAsia="zh-CN"/>
        </w:rPr>
      </w:pPr>
    </w:p>
    <w:p w14:paraId="667E684C">
      <w:pPr>
        <w:widowControl/>
        <w:numPr>
          <w:ilvl w:val="0"/>
          <w:numId w:val="4"/>
        </w:numPr>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单表密码的解密</w:t>
      </w:r>
    </w:p>
    <w:p w14:paraId="4ECC74D3">
      <w:pPr>
        <w:widowControl/>
        <w:numPr>
          <w:ilvl w:val="0"/>
          <w:numId w:val="0"/>
        </w:numPr>
        <w:ind w:left="30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代码部分：</w:t>
      </w:r>
    </w:p>
    <w:p w14:paraId="59F98A31">
      <w:pPr>
        <w:widowControl/>
        <w:numPr>
          <w:ilvl w:val="0"/>
          <w:numId w:val="0"/>
        </w:numPr>
        <w:ind w:left="300" w:leftChars="0"/>
        <w:jc w:val="left"/>
      </w:pPr>
      <w:r>
        <w:drawing>
          <wp:inline distT="0" distB="0" distL="114300" distR="114300">
            <wp:extent cx="4068445" cy="3896995"/>
            <wp:effectExtent l="0" t="0" r="8255" b="825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068445" cy="3896995"/>
                    </a:xfrm>
                    <a:prstGeom prst="rect">
                      <a:avLst/>
                    </a:prstGeom>
                    <a:noFill/>
                    <a:ln>
                      <a:noFill/>
                    </a:ln>
                  </pic:spPr>
                </pic:pic>
              </a:graphicData>
            </a:graphic>
          </wp:inline>
        </w:drawing>
      </w:r>
    </w:p>
    <w:p w14:paraId="5813ABE1">
      <w:pPr>
        <w:widowControl/>
        <w:numPr>
          <w:ilvl w:val="0"/>
          <w:numId w:val="0"/>
        </w:numPr>
        <w:ind w:left="300" w:leftChars="0" w:firstLine="420" w:firstLineChars="200"/>
        <w:jc w:val="left"/>
        <w:rPr>
          <w:rFonts w:hint="eastAsia"/>
          <w:lang w:val="en-US" w:eastAsia="zh-CN"/>
        </w:rPr>
      </w:pPr>
      <w:r>
        <w:rPr>
          <w:rFonts w:hint="eastAsia"/>
          <w:lang w:val="en-US" w:eastAsia="zh-CN"/>
        </w:rPr>
        <w:t>代码实验及输出：</w:t>
      </w:r>
    </w:p>
    <w:p w14:paraId="6B99F001">
      <w:pPr>
        <w:widowControl/>
        <w:numPr>
          <w:ilvl w:val="0"/>
          <w:numId w:val="0"/>
        </w:numPr>
        <w:ind w:left="300" w:leftChars="0"/>
        <w:jc w:val="left"/>
      </w:pPr>
      <w:r>
        <w:drawing>
          <wp:inline distT="0" distB="0" distL="114300" distR="114300">
            <wp:extent cx="5273675" cy="663575"/>
            <wp:effectExtent l="0" t="0" r="3175" b="317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5273675" cy="663575"/>
                    </a:xfrm>
                    <a:prstGeom prst="rect">
                      <a:avLst/>
                    </a:prstGeom>
                    <a:noFill/>
                    <a:ln>
                      <a:noFill/>
                    </a:ln>
                  </pic:spPr>
                </pic:pic>
              </a:graphicData>
            </a:graphic>
          </wp:inline>
        </w:drawing>
      </w:r>
    </w:p>
    <w:p w14:paraId="1A5FE29D">
      <w:pPr>
        <w:widowControl/>
        <w:numPr>
          <w:ilvl w:val="0"/>
          <w:numId w:val="0"/>
        </w:numPr>
        <w:ind w:left="300" w:leftChars="0"/>
        <w:jc w:val="left"/>
      </w:pPr>
      <w:r>
        <w:drawing>
          <wp:inline distT="0" distB="0" distL="114300" distR="114300">
            <wp:extent cx="5270500" cy="529590"/>
            <wp:effectExtent l="0" t="0" r="6350" b="381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5270500" cy="529590"/>
                    </a:xfrm>
                    <a:prstGeom prst="rect">
                      <a:avLst/>
                    </a:prstGeom>
                    <a:noFill/>
                    <a:ln>
                      <a:noFill/>
                    </a:ln>
                  </pic:spPr>
                </pic:pic>
              </a:graphicData>
            </a:graphic>
          </wp:inline>
        </w:drawing>
      </w:r>
    </w:p>
    <w:p w14:paraId="469F32D4">
      <w:pPr>
        <w:widowControl/>
        <w:numPr>
          <w:ilvl w:val="0"/>
          <w:numId w:val="0"/>
        </w:numPr>
        <w:ind w:left="300" w:leftChars="0"/>
        <w:jc w:val="left"/>
      </w:pPr>
    </w:p>
    <w:p w14:paraId="1A8910C2">
      <w:pPr>
        <w:widowControl/>
        <w:numPr>
          <w:ilvl w:val="0"/>
          <w:numId w:val="0"/>
        </w:numPr>
        <w:ind w:left="300" w:leftChars="0" w:firstLine="420" w:firstLineChars="200"/>
        <w:jc w:val="left"/>
        <w:rPr>
          <w:rFonts w:hint="eastAsia"/>
          <w:lang w:val="en-US" w:eastAsia="zh-CN"/>
        </w:rPr>
      </w:pPr>
      <w:r>
        <w:rPr>
          <w:rFonts w:hint="eastAsia"/>
          <w:lang w:val="en-US" w:eastAsia="zh-CN"/>
        </w:rPr>
        <w:t>这部分代码把上面加密方法返回的密文和相同的密码本作为输入，首先会把密码本和字母的初始位置进行对照，找到密文对用的原文，最后输出原先的明文。</w:t>
      </w:r>
    </w:p>
    <w:p w14:paraId="6C977D7F">
      <w:pPr>
        <w:widowControl/>
        <w:numPr>
          <w:ilvl w:val="0"/>
          <w:numId w:val="0"/>
        </w:numPr>
        <w:ind w:left="300" w:leftChars="0"/>
        <w:jc w:val="left"/>
        <w:rPr>
          <w:rFonts w:hint="eastAsia"/>
          <w:lang w:val="en-US" w:eastAsia="zh-CN"/>
        </w:rPr>
      </w:pPr>
      <w:r>
        <w:rPr>
          <w:rFonts w:hint="eastAsia"/>
          <w:lang w:val="en-US" w:eastAsia="zh-CN"/>
        </w:rPr>
        <w:t>这段代码成功输出一开始的明文：“My name is JerryHuang</w:t>
      </w:r>
      <w:r>
        <w:rPr>
          <w:rFonts w:hint="default"/>
          <w:lang w:val="en-US" w:eastAsia="zh-CN"/>
        </w:rPr>
        <w:t>”</w:t>
      </w:r>
      <w:r>
        <w:rPr>
          <w:rFonts w:hint="eastAsia"/>
          <w:lang w:val="en-US" w:eastAsia="zh-CN"/>
        </w:rPr>
        <w:t>。</w:t>
      </w:r>
    </w:p>
    <w:p w14:paraId="19883C6C">
      <w:pPr>
        <w:widowControl/>
        <w:numPr>
          <w:ilvl w:val="0"/>
          <w:numId w:val="0"/>
        </w:numPr>
        <w:jc w:val="left"/>
        <w:rPr>
          <w:rFonts w:hint="default" w:ascii="楷体" w:hAnsi="楷体" w:eastAsia="楷体" w:cs="Times New Roman"/>
          <w:sz w:val="24"/>
          <w:lang w:val="en-US" w:eastAsia="zh-CN"/>
        </w:rPr>
      </w:pPr>
    </w:p>
    <w:p w14:paraId="3EE9FF2A">
      <w:pPr>
        <w:widowControl/>
        <w:jc w:val="left"/>
        <w:rPr>
          <w:rFonts w:hint="eastAsia"/>
          <w:sz w:val="24"/>
        </w:rPr>
      </w:pPr>
    </w:p>
    <w:p w14:paraId="57BE2EDB">
      <w:pPr>
        <w:numPr>
          <w:ilvl w:val="0"/>
          <w:numId w:val="3"/>
        </w:numPr>
        <w:ind w:left="0" w:leftChars="0" w:firstLine="0" w:firstLineChars="0"/>
        <w:outlineLvl w:val="0"/>
        <w:rPr>
          <w:rFonts w:hint="default"/>
          <w:lang w:val="en-US" w:eastAsia="zh-CN"/>
        </w:rPr>
      </w:pPr>
      <w:r>
        <w:rPr>
          <w:rFonts w:hint="eastAsia" w:ascii="黑体" w:hAnsi="黑体" w:eastAsia="黑体"/>
          <w:bCs/>
          <w:sz w:val="24"/>
        </w:rPr>
        <w:t>实验分析和总结</w:t>
      </w:r>
    </w:p>
    <w:p w14:paraId="60B3624F">
      <w:pPr>
        <w:numPr>
          <w:ilvl w:val="0"/>
          <w:numId w:val="5"/>
        </w:numPr>
        <w:ind w:left="420" w:leftChars="0"/>
        <w:outlineLvl w:val="0"/>
        <w:rPr>
          <w:rFonts w:hint="default"/>
          <w:lang w:val="en-US" w:eastAsia="zh-CN"/>
        </w:rPr>
      </w:pPr>
      <w:r>
        <w:rPr>
          <w:rFonts w:hint="eastAsia"/>
          <w:lang w:val="en-US" w:eastAsia="zh-CN"/>
        </w:rPr>
        <w:t>单表密码</w:t>
      </w:r>
    </w:p>
    <w:p w14:paraId="4B3CF594">
      <w:pPr>
        <w:widowControl/>
        <w:numPr>
          <w:ilvl w:val="0"/>
          <w:numId w:val="0"/>
        </w:numPr>
        <w:ind w:left="300" w:leftChars="0" w:firstLine="420" w:firstLineChars="200"/>
        <w:jc w:val="left"/>
        <w:rPr>
          <w:rFonts w:hint="eastAsia"/>
          <w:lang w:val="en-US" w:eastAsia="zh-CN"/>
        </w:rPr>
      </w:pPr>
      <w:r>
        <w:rPr>
          <w:rFonts w:hint="eastAsia"/>
          <w:lang w:val="en-US" w:eastAsia="zh-CN"/>
        </w:rPr>
        <w:t>单表密码的实现是通过字母的位移和变换来实现的，最简单的凯撒密码就是通过字母的移位来实现，比如把字母向后移动三位，A-D, B-E, C-F....X-A,Y-B, Z-C。但是凯撒密码非常容易被破译，最多只用试26次就可以得到最开始的明文，因此出现了上文所使用的随机单表密码，字母随机排序，并非想最简单的加法单表密码一样进行整体移位，因此大大增加了破译的难度。但是对应密码本需要单独进行生成和传输就像代码中密码本的生成是一个单独的过程，并没有和密文的产生在一起。这样保证了密码生成的依赖性，不会出现无法得到明文的情况。</w:t>
      </w:r>
    </w:p>
    <w:p w14:paraId="141A5395">
      <w:pPr>
        <w:widowControl/>
        <w:numPr>
          <w:ilvl w:val="0"/>
          <w:numId w:val="5"/>
        </w:numPr>
        <w:ind w:left="420" w:leftChars="0" w:firstLine="0" w:firstLineChars="0"/>
        <w:jc w:val="left"/>
        <w:rPr>
          <w:rFonts w:hint="default"/>
          <w:lang w:val="en-US" w:eastAsia="zh-CN"/>
        </w:rPr>
      </w:pPr>
      <w:r>
        <w:rPr>
          <w:rFonts w:hint="eastAsia"/>
          <w:lang w:val="en-US" w:eastAsia="zh-CN"/>
        </w:rPr>
        <w:t>单表密码的攻击和破解</w:t>
      </w:r>
    </w:p>
    <w:p w14:paraId="43D97A94">
      <w:pPr>
        <w:widowControl/>
        <w:numPr>
          <w:numId w:val="0"/>
        </w:numPr>
        <w:ind w:left="420" w:leftChars="0" w:firstLine="420" w:firstLineChars="200"/>
        <w:jc w:val="left"/>
        <w:rPr>
          <w:rFonts w:hint="eastAsia"/>
          <w:lang w:val="en-US" w:eastAsia="zh-CN"/>
        </w:rPr>
      </w:pPr>
      <w:r>
        <w:rPr>
          <w:rFonts w:hint="eastAsia"/>
          <w:lang w:val="en-US" w:eastAsia="zh-CN"/>
        </w:rPr>
        <w:t>虽然随机生成的单表密码的保密性要比凯撒密码等加法单表密码的高得多，密钥空间的大小为26！，很难用穷举法暴力破解。但是这个密码也有被破解的可能。</w:t>
      </w:r>
    </w:p>
    <w:p w14:paraId="29922755">
      <w:pPr>
        <w:widowControl/>
        <w:numPr>
          <w:numId w:val="0"/>
        </w:numPr>
        <w:ind w:left="420" w:leftChars="0" w:firstLine="420" w:firstLineChars="200"/>
        <w:jc w:val="left"/>
        <w:rPr>
          <w:sz w:val="21"/>
        </w:rPr>
      </w:pPr>
      <w:r>
        <w:rPr>
          <w:rFonts w:hint="eastAsia"/>
          <w:lang w:val="en-US" w:eastAsia="zh-CN"/>
        </w:rPr>
        <w:t>不妨换一下我们要加密的明文，把一句话变为一段话</w:t>
      </w:r>
      <w:r>
        <w:rPr>
          <w:sz w:val="21"/>
        </w:rPr>
        <mc:AlternateContent>
          <mc:Choice Requires="wps">
            <w:drawing>
              <wp:inline distT="0" distB="0" distL="114300" distR="114300">
                <wp:extent cx="1828800" cy="1828800"/>
                <wp:effectExtent l="4445" t="4445" r="14605" b="14605"/>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01ED40">
                            <w:pPr>
                              <w:pStyle w:val="4"/>
                              <w:keepNext w:val="0"/>
                              <w:keepLines w:val="0"/>
                              <w:widowControl/>
                              <w:suppressLineNumbers w:val="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The quick brown fox jumps over a lazy dog while zebras watch quietly from afar. Jack loves quirky vibes and enjoys exploring xylophones in his spare time. Bright sunlight dazzles as he ventures into the lush garden, finding joy in every unique moment. A wizard offered him five juicy kiwis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p5fx/WAAAACAEAAA8A&#10;AAAAAAAAAQAgAAAAIgAAAGRycy9kb3ducmV2LnhtbFBLAQIUABQAAAAIAIdO4kAdYOeoUgIAALYE&#10;AAAOAAAAAAAAAAEAIAAAACUBAABkcnMvZTJvRG9jLnhtbFBLBQYAAAAABgAGAFkBAADpBQAAAAA=&#10;">
                <v:fill on="t" focussize="0,0"/>
                <v:stroke weight="0.5pt" color="#000000 [3204]" joinstyle="round"/>
                <v:imagedata o:title=""/>
                <o:lock v:ext="edit" aspectratio="f"/>
                <v:textbox style="mso-fit-shape-to-text:t;">
                  <w:txbxContent>
                    <w:p w14:paraId="3401ED40">
                      <w:pPr>
                        <w:pStyle w:val="4"/>
                        <w:keepNext w:val="0"/>
                        <w:keepLines w:val="0"/>
                        <w:widowControl/>
                        <w:suppressLineNumbers w:val="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The quick brown fox jumps over a lazy dog while zebras watch quietly from afar. Jack loves quirky vibes and enjoys exploring xylophones in his spare time. Bright sunlight dazzles as he ventures into the lush garden, finding joy in every unique moment. A wizard offered him five juicy kiwis</w:t>
                      </w:r>
                    </w:p>
                  </w:txbxContent>
                </v:textbox>
                <w10:wrap type="none"/>
                <w10:anchorlock/>
              </v:shape>
            </w:pict>
          </mc:Fallback>
        </mc:AlternateContent>
      </w:r>
    </w:p>
    <w:p w14:paraId="3580CE20">
      <w:pPr>
        <w:widowControl/>
        <w:numPr>
          <w:numId w:val="0"/>
        </w:numPr>
        <w:ind w:left="420" w:leftChars="0" w:firstLine="420" w:firstLineChars="200"/>
        <w:jc w:val="left"/>
        <w:rPr>
          <w:rFonts w:hint="eastAsia"/>
          <w:sz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264160</wp:posOffset>
                </wp:positionH>
                <wp:positionV relativeFrom="paragraph">
                  <wp:posOffset>362585</wp:posOffset>
                </wp:positionV>
                <wp:extent cx="1828800" cy="1828800"/>
                <wp:effectExtent l="4445" t="4445" r="14605" b="14605"/>
                <wp:wrapSquare wrapText="bothSides"/>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827D1D7">
                            <w:pPr>
                              <w:pStyle w:val="4"/>
                              <w:keepNext w:val="0"/>
                              <w:keepLines w:val="0"/>
                              <w:widowControl/>
                              <w:suppressLineNumbers w:val="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Gaf prcsy oxbkv wbj trmid bnfx u euhl zbq kacef hfoxud kugsa prcfgel wxbm uwux. Tusy ebnfd prcxyl ncofd uvz fvtbld fjiebxcvq jlebiabvfd cv acd diuxf gcmf. Oxcqag drvecqag zuhhefd ud af nfvgrxfd cvgb gaf erda quxzfv, wcvzcvq tbl cv fnfxl rvcprf mbmfvg. U kchuxz bwwfxfz acm wcnf trcsl yckcd.</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8pt;margin-top:28.55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GnyrfXAAAACQEAAA8A&#10;AAAAAAAAAQAgAAAAIgAAAGRycy9kb3ducmV2LnhtbFBLAQIUABQAAAAIAIdO4kDRsZ6UUQIAALgE&#10;AAAOAAAAAAAAAAEAIAAAACYBAABkcnMvZTJvRG9jLnhtbFBLBQYAAAAABgAGAFkBAADpBQAAAAA=&#10;">
                <v:fill on="t" focussize="0,0"/>
                <v:stroke weight="0.5pt" color="#000000 [3204]" joinstyle="round"/>
                <v:imagedata o:title=""/>
                <o:lock v:ext="edit" aspectratio="f"/>
                <v:textbox style="mso-fit-shape-to-text:t;">
                  <w:txbxContent>
                    <w:p w14:paraId="3827D1D7">
                      <w:pPr>
                        <w:pStyle w:val="4"/>
                        <w:keepNext w:val="0"/>
                        <w:keepLines w:val="0"/>
                        <w:widowControl/>
                        <w:suppressLineNumbers w:val="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Gaf prcsy oxbkv wbj trmid bnfx u euhl zbq kacef hfoxud kugsa prcfgel wxbm uwux. Tusy ebnfd prcxyl ncofd uvz fvtbld fjiebxcvq jlebiabvfd cv acd diuxf gcmf. Oxcqag drvecqag zuhhefd ud af nfvgrxfd cvgb gaf erda quxzfv, wcvzcvq tbl cv fnfxl rvcprf mbmfvg. U kchuxz bwwfxfz acm wcnf trcsl yckcd.</w:t>
                      </w:r>
                    </w:p>
                  </w:txbxContent>
                </v:textbox>
                <w10:wrap type="square"/>
              </v:shape>
            </w:pict>
          </mc:Fallback>
        </mc:AlternateContent>
      </w:r>
      <w:r>
        <w:rPr>
          <w:rFonts w:hint="eastAsia"/>
          <w:sz w:val="21"/>
          <w:lang w:val="en-US" w:eastAsia="zh-CN"/>
        </w:rPr>
        <w:t>我们加密后，可以得到这样的密文以及对照表：</w:t>
      </w:r>
    </w:p>
    <w:p w14:paraId="4A81B981">
      <w:pPr>
        <w:bidi w:val="0"/>
        <w:rPr>
          <w:rFonts w:hint="eastAsia" w:ascii="Times New Roman" w:hAnsi="Times New Roman" w:eastAsia="宋体" w:cs="Times New Roman"/>
          <w:kern w:val="2"/>
          <w:sz w:val="21"/>
          <w:szCs w:val="24"/>
          <w:lang w:val="en-US" w:eastAsia="zh-CN" w:bidi="ar-SA"/>
        </w:rPr>
      </w:pPr>
      <w:r>
        <w:rPr>
          <w:sz w:val="21"/>
        </w:rPr>
        <mc:AlternateContent>
          <mc:Choice Requires="wps">
            <w:drawing>
              <wp:anchor distT="0" distB="0" distL="114300" distR="114300" simplePos="0" relativeHeight="251660288" behindDoc="0" locked="0" layoutInCell="1" allowOverlap="1">
                <wp:simplePos x="0" y="0"/>
                <wp:positionH relativeFrom="column">
                  <wp:posOffset>266065</wp:posOffset>
                </wp:positionH>
                <wp:positionV relativeFrom="paragraph">
                  <wp:posOffset>1358265</wp:posOffset>
                </wp:positionV>
                <wp:extent cx="5198110" cy="508000"/>
                <wp:effectExtent l="4445" t="4445" r="17145" b="20955"/>
                <wp:wrapSquare wrapText="bothSides"/>
                <wp:docPr id="11" name="文本框 11"/>
                <wp:cNvGraphicFramePr/>
                <a:graphic xmlns:a="http://schemas.openxmlformats.org/drawingml/2006/main">
                  <a:graphicData uri="http://schemas.microsoft.com/office/word/2010/wordprocessingShape">
                    <wps:wsp>
                      <wps:cNvSpPr txBox="1"/>
                      <wps:spPr>
                        <a:xfrm>
                          <a:off x="0" y="0"/>
                          <a:ext cx="5198110" cy="508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970F4E">
                            <w:pPr>
                              <w:pStyle w:val="4"/>
                              <w:keepNext w:val="0"/>
                              <w:keepLines w:val="0"/>
                              <w:widowControl/>
                              <w:suppressLineNumbers w:val="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A-U B-O C-S D-Z E-F F-W G-Q H-A I-C J-T K-Y L-E M-M N-V O-B P-I Q-P R-X S-D T-G U-R V-N W-K X-J Y-L Z-H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106.95pt;height:40pt;width:409.3pt;mso-wrap-distance-bottom:0pt;mso-wrap-distance-left:9pt;mso-wrap-distance-right:9pt;mso-wrap-distance-top:0pt;z-index:251660288;mso-width-relative:page;mso-height-relative:page;" fillcolor="#FFFFFF [3201]" filled="t" stroked="t" coordsize="21600,21600" o:gfxdata="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rEWC9YA&#10;AAAKAQAADwAAAAAAAAABACAAAAAiAAAAZHJzL2Rvd25yZXYueG1sUEsBAhQAFAAAAAgAh07iQNsr&#10;0FdaAgAAuQQAAA4AAAAAAAAAAQAgAAAAJQEAAGRycy9lMm9Eb2MueG1sUEsFBgAAAAAGAAYAWQEA&#10;APEFAAAAAA==&#10;">
                <v:fill on="t" focussize="0,0"/>
                <v:stroke weight="0.5pt" color="#000000 [3204]" joinstyle="round"/>
                <v:imagedata o:title=""/>
                <o:lock v:ext="edit" aspectratio="f"/>
                <v:textbox>
                  <w:txbxContent>
                    <w:p w14:paraId="24970F4E">
                      <w:pPr>
                        <w:pStyle w:val="4"/>
                        <w:keepNext w:val="0"/>
                        <w:keepLines w:val="0"/>
                        <w:widowControl/>
                        <w:suppressLineNumbers w:val="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A-U B-O C-S D-Z E-F F-W G-Q H-A I-C J-T K-Y L-E M-M N-V O-B P-I Q-P R-X S-D T-G U-R V-N W-K X-J Y-L Z-H </w:t>
                      </w:r>
                    </w:p>
                  </w:txbxContent>
                </v:textbox>
                <w10:wrap type="square"/>
              </v:shape>
            </w:pict>
          </mc:Fallback>
        </mc:AlternateContent>
      </w:r>
    </w:p>
    <w:p w14:paraId="283BD626">
      <w:pPr>
        <w:widowControl/>
        <w:numPr>
          <w:ilvl w:val="0"/>
          <w:numId w:val="0"/>
        </w:numPr>
        <w:ind w:left="420" w:leftChars="0" w:firstLine="420" w:firstLineChars="200"/>
        <w:jc w:val="left"/>
        <w:rPr>
          <w:rFonts w:hint="eastAsia"/>
          <w:sz w:val="21"/>
          <w:lang w:val="en-US" w:eastAsia="zh-CN"/>
        </w:rPr>
      </w:pPr>
      <w:r>
        <w:rPr>
          <w:rFonts w:hint="eastAsia"/>
          <w:sz w:val="21"/>
          <w:lang w:val="en-US" w:eastAsia="zh-CN"/>
        </w:rPr>
        <w:t>通过统计文中每个单词出现的数量，我们可以得到下面这张统计表：</w:t>
      </w:r>
    </w:p>
    <w:p w14:paraId="497F2A47">
      <w:pPr>
        <w:tabs>
          <w:tab w:val="left" w:pos="733"/>
        </w:tabs>
        <w:bidi w:val="0"/>
        <w:jc w:val="left"/>
        <w:rPr>
          <w:rFonts w:hint="eastAsia"/>
          <w:lang w:val="en-US" w:eastAsia="zh-CN"/>
        </w:rPr>
      </w:pPr>
    </w:p>
    <w:p w14:paraId="33543DCB">
      <w:pPr>
        <w:widowControl/>
        <w:numPr>
          <w:numId w:val="0"/>
        </w:numPr>
        <w:ind w:left="420" w:leftChars="0" w:firstLine="420" w:firstLineChars="200"/>
        <w:jc w:val="left"/>
      </w:pPr>
      <w:r>
        <w:drawing>
          <wp:anchor distT="0" distB="0" distL="114300" distR="114300" simplePos="0" relativeHeight="251662336" behindDoc="0" locked="0" layoutInCell="1" allowOverlap="1">
            <wp:simplePos x="0" y="0"/>
            <wp:positionH relativeFrom="column">
              <wp:posOffset>338455</wp:posOffset>
            </wp:positionH>
            <wp:positionV relativeFrom="paragraph">
              <wp:posOffset>5715</wp:posOffset>
            </wp:positionV>
            <wp:extent cx="4598035" cy="2759075"/>
            <wp:effectExtent l="0" t="0" r="12065" b="3175"/>
            <wp:wrapSquare wrapText="bothSides"/>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4598035" cy="2759075"/>
                    </a:xfrm>
                    <a:prstGeom prst="rect">
                      <a:avLst/>
                    </a:prstGeom>
                    <a:noFill/>
                    <a:ln>
                      <a:noFill/>
                    </a:ln>
                  </pic:spPr>
                </pic:pic>
              </a:graphicData>
            </a:graphic>
          </wp:anchor>
        </w:drawing>
      </w:r>
    </w:p>
    <w:p w14:paraId="600E69F0">
      <w:pPr>
        <w:widowControl/>
        <w:numPr>
          <w:numId w:val="0"/>
        </w:numPr>
        <w:ind w:left="420" w:leftChars="0" w:firstLine="420" w:firstLineChars="200"/>
        <w:jc w:val="left"/>
      </w:pPr>
    </w:p>
    <w:p w14:paraId="677B180B">
      <w:pPr>
        <w:widowControl/>
        <w:numPr>
          <w:numId w:val="0"/>
        </w:numPr>
        <w:ind w:left="420" w:leftChars="0" w:firstLine="420" w:firstLineChars="200"/>
        <w:jc w:val="left"/>
        <w:rPr>
          <w:rFonts w:hint="eastAsia"/>
          <w:lang w:val="en-US" w:eastAsia="zh-CN"/>
        </w:rPr>
      </w:pPr>
      <w:r>
        <w:rPr>
          <w:rFonts w:hint="eastAsia"/>
          <w:lang w:val="en-US" w:eastAsia="zh-CN"/>
        </w:rPr>
        <w:t>根据官方统计的英文字母出现的概率统计表可知：</w:t>
      </w:r>
    </w:p>
    <w:p w14:paraId="44E2C7E0">
      <w:pPr>
        <w:widowControl/>
        <w:numPr>
          <w:numId w:val="0"/>
        </w:numPr>
        <w:ind w:left="420" w:leftChars="0" w:firstLine="480" w:firstLineChars="200"/>
        <w:jc w:val="left"/>
        <w:rPr>
          <w:rFonts w:hint="default"/>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-155575</wp:posOffset>
            </wp:positionH>
            <wp:positionV relativeFrom="paragraph">
              <wp:posOffset>21590</wp:posOffset>
            </wp:positionV>
            <wp:extent cx="5585460" cy="2771140"/>
            <wp:effectExtent l="0" t="0" r="15240" b="10160"/>
            <wp:wrapSquare wrapText="bothSides"/>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1"/>
                    <a:stretch>
                      <a:fillRect/>
                    </a:stretch>
                  </pic:blipFill>
                  <pic:spPr>
                    <a:xfrm>
                      <a:off x="0" y="0"/>
                      <a:ext cx="5585460" cy="2771140"/>
                    </a:xfrm>
                    <a:prstGeom prst="rect">
                      <a:avLst/>
                    </a:prstGeom>
                    <a:noFill/>
                    <a:ln w="9525">
                      <a:noFill/>
                    </a:ln>
                  </pic:spPr>
                </pic:pic>
              </a:graphicData>
            </a:graphic>
          </wp:anchor>
        </w:drawing>
      </w:r>
    </w:p>
    <w:p w14:paraId="7D9D73CE">
      <w:pPr>
        <w:widowControl/>
        <w:numPr>
          <w:numId w:val="0"/>
        </w:numPr>
        <w:ind w:firstLine="420" w:firstLineChars="200"/>
        <w:jc w:val="left"/>
        <w:rPr>
          <w:rFonts w:hint="eastAsia"/>
          <w:sz w:val="21"/>
          <w:lang w:val="en-US" w:eastAsia="zh-CN"/>
        </w:rPr>
      </w:pPr>
      <w:r>
        <w:rPr>
          <w:rFonts w:hint="eastAsia"/>
          <w:sz w:val="21"/>
          <w:lang w:val="en-US" w:eastAsia="zh-CN"/>
        </w:rPr>
        <w:t>从上图可以看出，字母e出现的概率最大，而我们的密文中f字母的出现概率最大，而且根据我们的密码本对照可以发现，字母e对应的正好就是字母f，我们接着看我们密文中出现次数较多的几个字母，它们分别是c、v、x，这几个字母对应的明文字母为，i、n和r，而这几个字母也是出现概率很高的字母。</w:t>
      </w:r>
    </w:p>
    <w:p w14:paraId="47195EC4">
      <w:pPr>
        <w:widowControl/>
        <w:numPr>
          <w:numId w:val="0"/>
        </w:numPr>
        <w:ind w:firstLine="420" w:firstLineChars="200"/>
        <w:jc w:val="left"/>
        <w:rPr>
          <w:rFonts w:hint="default"/>
          <w:sz w:val="21"/>
          <w:lang w:val="en-US" w:eastAsia="zh-CN"/>
        </w:rPr>
      </w:pPr>
      <w:r>
        <w:rPr>
          <w:rFonts w:hint="eastAsia"/>
          <w:sz w:val="21"/>
          <w:lang w:val="en-US" w:eastAsia="zh-CN"/>
        </w:rPr>
        <w:t>如果我们要传递的密文的字数继续增加，完全可以通过概率统计的方法把密文破译出来，所以如果我们要传递的密文只是一小段文字，使用这种加密方式完全没问题，但是随着字数的增加，被破译的风险就会增加。</w:t>
      </w:r>
      <w:bookmarkStart w:id="0" w:name="_GoBack"/>
      <w:bookmarkEnd w:id="0"/>
    </w:p>
    <w:p w14:paraId="144EA100">
      <w:pPr>
        <w:widowControl/>
        <w:numPr>
          <w:ilvl w:val="0"/>
          <w:numId w:val="0"/>
        </w:numPr>
        <w:ind w:left="300" w:leftChars="0" w:firstLine="480" w:firstLineChars="200"/>
        <w:jc w:val="left"/>
        <w:rPr>
          <w:rFonts w:hint="default" w:ascii="黑体" w:hAnsi="黑体" w:eastAsia="黑体"/>
          <w:bCs/>
          <w:sz w:val="24"/>
          <w:lang w:val="en-US" w:eastAsia="zh-CN"/>
        </w:rPr>
      </w:pPr>
    </w:p>
    <w:p w14:paraId="00E13273">
      <w:pPr>
        <w:rPr>
          <w:rFonts w:hint="eastAsia"/>
        </w:rPr>
      </w:pPr>
    </w:p>
    <w:p w14:paraId="767A7CFA">
      <w:pPr>
        <w:rPr>
          <w:rFonts w:hint="eastAsia"/>
        </w:rPr>
      </w:pPr>
    </w:p>
    <w:p w14:paraId="315777CE">
      <w:pPr>
        <w:rPr>
          <w:rFonts w:hint="eastAsia"/>
        </w:rPr>
      </w:pPr>
    </w:p>
    <w:p w14:paraId="136D7AB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04601"/>
    <w:multiLevelType w:val="singleLevel"/>
    <w:tmpl w:val="8F804601"/>
    <w:lvl w:ilvl="0" w:tentative="0">
      <w:start w:val="1"/>
      <w:numFmt w:val="decimal"/>
      <w:suff w:val="space"/>
      <w:lvlText w:val="%1)"/>
      <w:lvlJc w:val="left"/>
    </w:lvl>
  </w:abstractNum>
  <w:abstractNum w:abstractNumId="1">
    <w:nsid w:val="DBCD6964"/>
    <w:multiLevelType w:val="multilevel"/>
    <w:tmpl w:val="DBCD6964"/>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2">
    <w:nsid w:val="1D0B5AF0"/>
    <w:multiLevelType w:val="multilevel"/>
    <w:tmpl w:val="1D0B5AF0"/>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3">
    <w:nsid w:val="2163C72A"/>
    <w:multiLevelType w:val="multilevel"/>
    <w:tmpl w:val="2163C72A"/>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7210E03"/>
    <w:multiLevelType w:val="multilevel"/>
    <w:tmpl w:val="77210E03"/>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cwsTA3srAwMDY2tTBQ0lEKTi0uzszPAykwrgUA05WD/ywAAAA="/>
    <w:docVar w:name="commondata" w:val="eyJoZGlkIjoiMDcwYzVmODU3MjkwOGM2NzdhYjhkNjg2NzFlMmY2NGEifQ=="/>
  </w:docVars>
  <w:rsids>
    <w:rsidRoot w:val="00BB4375"/>
    <w:rsid w:val="00071647"/>
    <w:rsid w:val="000B2392"/>
    <w:rsid w:val="000E5800"/>
    <w:rsid w:val="0012000B"/>
    <w:rsid w:val="00120658"/>
    <w:rsid w:val="003F2130"/>
    <w:rsid w:val="004364C8"/>
    <w:rsid w:val="00537378"/>
    <w:rsid w:val="006576E3"/>
    <w:rsid w:val="006D2CD3"/>
    <w:rsid w:val="00757D3D"/>
    <w:rsid w:val="0086306B"/>
    <w:rsid w:val="009A2E5D"/>
    <w:rsid w:val="009E1E73"/>
    <w:rsid w:val="00AB65C6"/>
    <w:rsid w:val="00AF4EB2"/>
    <w:rsid w:val="00B93BCE"/>
    <w:rsid w:val="00BB4375"/>
    <w:rsid w:val="00C7426C"/>
    <w:rsid w:val="00CC4D11"/>
    <w:rsid w:val="00E47171"/>
    <w:rsid w:val="00E800FE"/>
    <w:rsid w:val="00F20DE7"/>
    <w:rsid w:val="00FD6496"/>
    <w:rsid w:val="51E53D80"/>
    <w:rsid w:val="745E7D8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页眉 Char"/>
    <w:link w:val="3"/>
    <w:uiPriority w:val="0"/>
    <w:rPr>
      <w:kern w:val="2"/>
      <w:sz w:val="18"/>
      <w:szCs w:val="18"/>
    </w:rPr>
  </w:style>
  <w:style w:type="character" w:customStyle="1" w:styleId="8">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nuist</Company>
  <Pages>4</Pages>
  <Words>586</Words>
  <Characters>705</Characters>
  <Lines>1</Lines>
  <Paragraphs>1</Paragraphs>
  <TotalTime>11</TotalTime>
  <ScaleCrop>false</ScaleCrop>
  <LinksUpToDate>false</LinksUpToDate>
  <CharactersWithSpaces>744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2006-03-07T08:16:00Z</dcterms:created>
  <dc:creator>lhg1</dc:creator>
  <cp:lastModifiedBy>充要条件</cp:lastModifiedBy>
  <dcterms:modified xsi:type="dcterms:W3CDTF">2024-11-20T08:38:35Z</dcterms:modified>
  <dc:title>计算机教育示范中心学生实验报告</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626432E42B594412BBE5B101413A4AF4_13</vt:lpwstr>
  </property>
</Properties>
</file>