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713D09">
      <w:pPr>
        <w:jc w:val="center"/>
        <w:rPr>
          <w:rFonts w:hint="eastAsia" w:eastAsia="黑体"/>
          <w:sz w:val="44"/>
          <w:szCs w:val="44"/>
        </w:rPr>
      </w:pPr>
      <w:r>
        <w:rPr>
          <w:rFonts w:hint="eastAsia" w:eastAsia="黑体"/>
          <w:sz w:val="44"/>
          <w:szCs w:val="44"/>
        </w:rPr>
        <w:t xml:space="preserve">Nanjing University of Information Science &amp; Technology </w:t>
      </w:r>
    </w:p>
    <w:p w14:paraId="189B48C7">
      <w:pPr>
        <w:jc w:val="center"/>
        <w:rPr>
          <w:rFonts w:hint="eastAsia" w:eastAsia="黑体"/>
          <w:sz w:val="44"/>
          <w:szCs w:val="44"/>
        </w:rPr>
      </w:pPr>
      <w:r>
        <w:rPr>
          <w:rFonts w:hint="eastAsia" w:eastAsia="黑体"/>
          <w:sz w:val="44"/>
          <w:szCs w:val="44"/>
        </w:rPr>
        <w:t>Experiment (Internship) Report</w:t>
      </w:r>
    </w:p>
    <w:p w14:paraId="4849DD87">
      <w:pPr>
        <w:jc w:val="center"/>
        <w:rPr>
          <w:rFonts w:hint="eastAsia" w:eastAsia="黑体"/>
          <w:sz w:val="44"/>
          <w:szCs w:val="44"/>
        </w:rPr>
      </w:pPr>
    </w:p>
    <w:tbl>
      <w:tblPr>
        <w:tblStyle w:val="6"/>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2129"/>
        <w:gridCol w:w="2130"/>
        <w:gridCol w:w="2130"/>
        <w:gridCol w:w="2130"/>
      </w:tblGrid>
      <w:tr w14:paraId="6E17070C">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29" w:type="dxa"/>
            <w:tcBorders>
              <w:tl2br w:val="nil"/>
              <w:tr2bl w:val="nil"/>
            </w:tcBorders>
          </w:tcPr>
          <w:p w14:paraId="4009DDC1">
            <w:pPr>
              <w:rPr>
                <w:rFonts w:hint="default" w:eastAsia="宋体"/>
                <w:vertAlign w:val="baseline"/>
                <w:lang w:val="en-US" w:eastAsia="zh-CN"/>
              </w:rPr>
            </w:pPr>
            <w:r>
              <w:rPr>
                <w:rFonts w:hint="eastAsia"/>
                <w:vertAlign w:val="baseline"/>
                <w:lang w:val="en-US" w:eastAsia="zh-CN"/>
              </w:rPr>
              <w:t>202283890036</w:t>
            </w:r>
          </w:p>
        </w:tc>
        <w:tc>
          <w:tcPr>
            <w:tcW w:w="2130" w:type="dxa"/>
            <w:tcBorders>
              <w:tl2br w:val="nil"/>
              <w:tr2bl w:val="nil"/>
            </w:tcBorders>
          </w:tcPr>
          <w:p w14:paraId="05160506">
            <w:pPr>
              <w:rPr>
                <w:rFonts w:hint="default" w:eastAsia="宋体"/>
                <w:vertAlign w:val="baseline"/>
                <w:lang w:val="en-US" w:eastAsia="zh-CN"/>
              </w:rPr>
            </w:pPr>
            <w:r>
              <w:rPr>
                <w:rFonts w:hint="eastAsia"/>
                <w:vertAlign w:val="baseline"/>
                <w:lang w:val="en-US" w:eastAsia="zh-CN"/>
              </w:rPr>
              <w:t>黄家睿(Jerry Huang)</w:t>
            </w:r>
          </w:p>
        </w:tc>
        <w:tc>
          <w:tcPr>
            <w:tcW w:w="2130" w:type="dxa"/>
            <w:tcBorders>
              <w:tl2br w:val="nil"/>
              <w:tr2bl w:val="nil"/>
            </w:tcBorders>
          </w:tcPr>
          <w:p w14:paraId="29256F83">
            <w:pPr>
              <w:rPr>
                <w:rFonts w:hint="default" w:eastAsia="宋体"/>
                <w:vertAlign w:val="baseline"/>
                <w:lang w:val="en-US" w:eastAsia="zh-CN"/>
              </w:rPr>
            </w:pPr>
            <w:r>
              <w:rPr>
                <w:rFonts w:hint="eastAsia"/>
                <w:vertAlign w:val="baseline"/>
                <w:lang w:val="en-US" w:eastAsia="zh-CN"/>
              </w:rPr>
              <w:t>Internet of Things</w:t>
            </w:r>
          </w:p>
        </w:tc>
        <w:tc>
          <w:tcPr>
            <w:tcW w:w="2130" w:type="dxa"/>
            <w:tcBorders>
              <w:tl2br w:val="nil"/>
              <w:tr2bl w:val="nil"/>
            </w:tcBorders>
          </w:tcPr>
          <w:p w14:paraId="383C9972">
            <w:pPr>
              <w:jc w:val="center"/>
              <w:rPr>
                <w:rFonts w:hint="default"/>
                <w:vertAlign w:val="baseline"/>
                <w:lang w:val="en-US" w:eastAsia="zh-CN"/>
              </w:rPr>
            </w:pPr>
            <w:r>
              <w:rPr>
                <w:rFonts w:hint="eastAsia"/>
                <w:vertAlign w:val="baseline"/>
                <w:lang w:val="en-US" w:eastAsia="zh-CN"/>
              </w:rPr>
              <w:t>Zhiguo Qu(瞿治国）</w:t>
            </w:r>
          </w:p>
        </w:tc>
      </w:tr>
    </w:tbl>
    <w:p w14:paraId="3BE6A9E8">
      <w:pPr>
        <w:rPr>
          <w:rFonts w:hint="eastAsia"/>
        </w:rPr>
      </w:pPr>
    </w:p>
    <w:p w14:paraId="3CE023D0">
      <w:pPr>
        <w:jc w:val="center"/>
        <w:rPr>
          <w:rFonts w:hint="eastAsia"/>
        </w:rPr>
      </w:pPr>
      <w:r>
        <w:rPr>
          <w:rFonts w:hint="eastAsia" w:ascii="黑体" w:hAnsi="黑体" w:eastAsia="黑体"/>
          <w:sz w:val="44"/>
          <w:szCs w:val="44"/>
        </w:rPr>
        <w:t>Implementation and Analysis of Single Table Password</w:t>
      </w:r>
    </w:p>
    <w:p w14:paraId="25AFF89F">
      <w:pPr>
        <w:outlineLvl w:val="0"/>
        <w:rPr>
          <w:rFonts w:hint="eastAsia" w:ascii="黑体" w:hAnsi="黑体" w:eastAsia="黑体"/>
          <w:bCs/>
          <w:sz w:val="24"/>
        </w:rPr>
      </w:pPr>
      <w:r>
        <w:rPr>
          <w:rFonts w:hint="eastAsia" w:ascii="黑体" w:hAnsi="黑体" w:eastAsia="黑体"/>
          <w:bCs/>
          <w:sz w:val="24"/>
        </w:rPr>
        <w:t>1．Experimental Purpose：</w:t>
      </w:r>
    </w:p>
    <w:p w14:paraId="7DF1787C">
      <w:pPr>
        <w:widowControl/>
        <w:numPr>
          <w:ilvl w:val="0"/>
          <w:numId w:val="1"/>
        </w:numPr>
        <w:jc w:val="left"/>
        <w:rPr>
          <w:rFonts w:ascii="楷体" w:hAnsi="楷体" w:eastAsia="楷体"/>
          <w:sz w:val="24"/>
        </w:rPr>
      </w:pPr>
      <w:r>
        <w:rPr>
          <w:rFonts w:hint="eastAsia" w:ascii="楷体" w:hAnsi="楷体" w:eastAsia="楷体"/>
          <w:sz w:val="24"/>
        </w:rPr>
        <w:t>Master the single-table password encryption algorithm；</w:t>
      </w:r>
    </w:p>
    <w:p w14:paraId="4644B3B5">
      <w:pPr>
        <w:widowControl/>
        <w:numPr>
          <w:ilvl w:val="0"/>
          <w:numId w:val="1"/>
        </w:numPr>
        <w:jc w:val="left"/>
        <w:rPr>
          <w:rFonts w:hint="eastAsia" w:ascii="楷体" w:hAnsi="楷体" w:eastAsia="楷体"/>
          <w:sz w:val="24"/>
        </w:rPr>
      </w:pPr>
      <w:r>
        <w:rPr>
          <w:rFonts w:hint="eastAsia" w:ascii="楷体" w:hAnsi="楷体" w:eastAsia="楷体"/>
          <w:sz w:val="24"/>
        </w:rPr>
        <w:t>Understand common attack methods for single-table passwords.</w:t>
      </w:r>
    </w:p>
    <w:p w14:paraId="16F9682B">
      <w:pPr>
        <w:widowControl/>
        <w:ind w:left="300"/>
        <w:jc w:val="left"/>
        <w:rPr>
          <w:rFonts w:hint="eastAsia"/>
          <w:sz w:val="24"/>
        </w:rPr>
      </w:pPr>
    </w:p>
    <w:p w14:paraId="5B0B7005">
      <w:pPr>
        <w:outlineLvl w:val="0"/>
        <w:rPr>
          <w:rFonts w:hint="eastAsia" w:ascii="黑体" w:hAnsi="黑体" w:eastAsia="黑体"/>
          <w:bCs/>
          <w:sz w:val="24"/>
        </w:rPr>
      </w:pPr>
      <w:r>
        <w:rPr>
          <w:rFonts w:hint="eastAsia" w:ascii="黑体" w:hAnsi="黑体" w:eastAsia="黑体"/>
          <w:bCs/>
          <w:sz w:val="24"/>
        </w:rPr>
        <w:t>2．Experimental content：</w:t>
      </w:r>
    </w:p>
    <w:p w14:paraId="47D5E378">
      <w:pPr>
        <w:widowControl/>
        <w:numPr>
          <w:ilvl w:val="0"/>
          <w:numId w:val="2"/>
        </w:numPr>
        <w:jc w:val="left"/>
        <w:rPr>
          <w:rFonts w:ascii="楷体" w:hAnsi="楷体" w:eastAsia="楷体"/>
          <w:sz w:val="24"/>
        </w:rPr>
      </w:pPr>
      <w:r>
        <w:rPr>
          <w:rFonts w:hint="eastAsia" w:ascii="楷体" w:hAnsi="楷体" w:eastAsia="楷体"/>
          <w:sz w:val="24"/>
        </w:rPr>
        <w:t>Implement a single-table encryption and decryption algorithm to encrypt English text.；</w:t>
      </w:r>
    </w:p>
    <w:p w14:paraId="47C06A95">
      <w:pPr>
        <w:widowControl/>
        <w:numPr>
          <w:ilvl w:val="0"/>
          <w:numId w:val="2"/>
        </w:numPr>
        <w:jc w:val="left"/>
        <w:rPr>
          <w:rFonts w:hint="eastAsia" w:ascii="楷体" w:hAnsi="楷体" w:eastAsia="楷体"/>
          <w:sz w:val="24"/>
        </w:rPr>
      </w:pPr>
      <w:r>
        <w:rPr>
          <w:rFonts w:hint="eastAsia" w:ascii="楷体" w:hAnsi="楷体" w:eastAsia="楷体"/>
          <w:sz w:val="24"/>
        </w:rPr>
        <w:t>Statistically analyze the frequency of letters in plaintext and ciphertext, perform cryptanalysis on a monoalphabetic cipher, and use real data to illustrate the issue.。</w:t>
      </w:r>
    </w:p>
    <w:p w14:paraId="7C61021D">
      <w:pPr>
        <w:numPr>
          <w:ilvl w:val="0"/>
          <w:numId w:val="3"/>
        </w:numPr>
        <w:outlineLvl w:val="0"/>
        <w:rPr>
          <w:rFonts w:hint="eastAsia" w:ascii="黑体" w:hAnsi="黑体" w:eastAsia="黑体"/>
          <w:bCs/>
          <w:sz w:val="24"/>
        </w:rPr>
      </w:pPr>
      <w:r>
        <w:rPr>
          <w:rFonts w:hint="eastAsia" w:ascii="黑体" w:hAnsi="黑体" w:eastAsia="黑体"/>
          <w:bCs/>
          <w:sz w:val="24"/>
        </w:rPr>
        <w:t>Experimental steps</w:t>
      </w:r>
    </w:p>
    <w:p w14:paraId="0FE27109">
      <w:pPr>
        <w:widowControl/>
        <w:numPr>
          <w:ilvl w:val="0"/>
          <w:numId w:val="4"/>
        </w:numPr>
        <w:jc w:val="left"/>
        <w:rPr>
          <w:rFonts w:hint="default" w:ascii="楷体" w:hAnsi="楷体" w:eastAsia="楷体" w:cs="Times New Roman"/>
          <w:sz w:val="24"/>
          <w:lang w:val="en-US" w:eastAsia="zh-CN"/>
        </w:rPr>
      </w:pPr>
      <w:r>
        <w:rPr>
          <w:rFonts w:hint="eastAsia" w:ascii="楷体" w:hAnsi="楷体" w:eastAsia="楷体" w:cs="Times New Roman"/>
          <w:sz w:val="24"/>
          <w:lang w:val="en-US" w:eastAsia="zh-CN"/>
        </w:rPr>
        <w:t>Implementation of Single Table Password</w:t>
      </w:r>
    </w:p>
    <w:p w14:paraId="139BF35C">
      <w:pPr>
        <w:widowControl/>
        <w:numPr>
          <w:ilvl w:val="0"/>
          <w:numId w:val="0"/>
        </w:numPr>
        <w:ind w:left="300" w:leftChars="0"/>
        <w:jc w:val="left"/>
        <w:rPr>
          <w:rFonts w:hint="default" w:ascii="楷体" w:hAnsi="楷体" w:eastAsia="楷体" w:cs="Times New Roman"/>
          <w:sz w:val="24"/>
          <w:lang w:val="en-US" w:eastAsia="zh-CN"/>
        </w:rPr>
      </w:pPr>
      <w:r>
        <w:rPr>
          <w:rFonts w:hint="eastAsia" w:ascii="楷体" w:hAnsi="楷体" w:eastAsia="楷体" w:cs="Times New Roman"/>
          <w:sz w:val="24"/>
          <w:lang w:val="en-US" w:eastAsia="zh-CN"/>
        </w:rPr>
        <w:t>Code implementation：</w:t>
      </w:r>
    </w:p>
    <w:p w14:paraId="0A4650F4">
      <w:pPr>
        <w:widowControl/>
        <w:numPr>
          <w:ilvl w:val="0"/>
          <w:numId w:val="0"/>
        </w:numPr>
        <w:ind w:left="300" w:leftChars="0"/>
        <w:jc w:val="left"/>
      </w:pPr>
      <w:r>
        <w:drawing>
          <wp:inline distT="0" distB="0" distL="114300" distR="114300">
            <wp:extent cx="5269865" cy="4625340"/>
            <wp:effectExtent l="0" t="0" r="6985" b="381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5269865" cy="4625340"/>
                    </a:xfrm>
                    <a:prstGeom prst="rect">
                      <a:avLst/>
                    </a:prstGeom>
                    <a:noFill/>
                    <a:ln>
                      <a:noFill/>
                    </a:ln>
                  </pic:spPr>
                </pic:pic>
              </a:graphicData>
            </a:graphic>
          </wp:inline>
        </w:drawing>
      </w:r>
    </w:p>
    <w:p w14:paraId="186C521F">
      <w:pPr>
        <w:widowControl/>
        <w:numPr>
          <w:ilvl w:val="0"/>
          <w:numId w:val="0"/>
        </w:numPr>
        <w:ind w:left="300" w:leftChars="0"/>
        <w:jc w:val="left"/>
      </w:pPr>
      <w:r>
        <w:rPr>
          <w:rFonts w:hint="eastAsia"/>
          <w:lang w:val="en-US" w:eastAsia="zh-CN"/>
        </w:rPr>
        <w:t>Code experiment section and output</w:t>
      </w:r>
      <w:r>
        <w:drawing>
          <wp:inline distT="0" distB="0" distL="114300" distR="114300">
            <wp:extent cx="5269865" cy="750570"/>
            <wp:effectExtent l="0" t="0" r="6985" b="1143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5"/>
                    <a:stretch>
                      <a:fillRect/>
                    </a:stretch>
                  </pic:blipFill>
                  <pic:spPr>
                    <a:xfrm>
                      <a:off x="0" y="0"/>
                      <a:ext cx="5269865" cy="750570"/>
                    </a:xfrm>
                    <a:prstGeom prst="rect">
                      <a:avLst/>
                    </a:prstGeom>
                    <a:noFill/>
                    <a:ln>
                      <a:noFill/>
                    </a:ln>
                  </pic:spPr>
                </pic:pic>
              </a:graphicData>
            </a:graphic>
          </wp:inline>
        </w:drawing>
      </w:r>
    </w:p>
    <w:p w14:paraId="4C1856ED">
      <w:pPr>
        <w:widowControl/>
        <w:numPr>
          <w:ilvl w:val="0"/>
          <w:numId w:val="0"/>
        </w:numPr>
        <w:ind w:left="300" w:leftChars="0"/>
        <w:jc w:val="left"/>
      </w:pPr>
      <w:r>
        <w:drawing>
          <wp:inline distT="0" distB="0" distL="114300" distR="114300">
            <wp:extent cx="5271135" cy="864870"/>
            <wp:effectExtent l="0" t="0" r="5715" b="1143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6"/>
                    <a:stretch>
                      <a:fillRect/>
                    </a:stretch>
                  </pic:blipFill>
                  <pic:spPr>
                    <a:xfrm>
                      <a:off x="0" y="0"/>
                      <a:ext cx="5271135" cy="864870"/>
                    </a:xfrm>
                    <a:prstGeom prst="rect">
                      <a:avLst/>
                    </a:prstGeom>
                    <a:noFill/>
                    <a:ln>
                      <a:noFill/>
                    </a:ln>
                  </pic:spPr>
                </pic:pic>
              </a:graphicData>
            </a:graphic>
          </wp:inline>
        </w:drawing>
      </w:r>
    </w:p>
    <w:p w14:paraId="1BABD86F">
      <w:pPr>
        <w:widowControl/>
        <w:numPr>
          <w:ilvl w:val="0"/>
          <w:numId w:val="0"/>
        </w:numPr>
        <w:ind w:left="300" w:leftChars="0"/>
        <w:jc w:val="left"/>
      </w:pPr>
    </w:p>
    <w:p w14:paraId="1AD18456">
      <w:pPr>
        <w:widowControl/>
        <w:numPr>
          <w:ilvl w:val="0"/>
          <w:numId w:val="0"/>
        </w:numPr>
        <w:ind w:left="300" w:leftChars="0"/>
        <w:jc w:val="left"/>
        <w:rPr>
          <w:rFonts w:hint="eastAsia"/>
          <w:lang w:val="en-US" w:eastAsia="zh-CN"/>
        </w:rPr>
      </w:pPr>
      <w:r>
        <w:rPr>
          <w:rFonts w:hint="eastAsia"/>
          <w:lang w:val="en-US" w:eastAsia="zh-CN"/>
        </w:rPr>
        <w:t>plainText is：“My name is JerryHuang”</w:t>
      </w:r>
    </w:p>
    <w:p w14:paraId="771E12F2">
      <w:pPr>
        <w:widowControl/>
        <w:numPr>
          <w:ilvl w:val="0"/>
          <w:numId w:val="0"/>
        </w:numPr>
        <w:ind w:left="300" w:leftChars="0"/>
        <w:jc w:val="left"/>
        <w:rPr>
          <w:rFonts w:hint="eastAsia"/>
          <w:lang w:val="en-US" w:eastAsia="zh-CN"/>
        </w:rPr>
      </w:pPr>
      <w:r>
        <w:rPr>
          <w:rFonts w:hint="eastAsia"/>
          <w:lang w:val="en-US" w:eastAsia="zh-CN"/>
        </w:rPr>
        <w:t>The output ciphertext is：“Yi csyj dv ZjwwiXqscb”</w:t>
      </w:r>
    </w:p>
    <w:p w14:paraId="58AFD159">
      <w:pPr>
        <w:widowControl/>
        <w:numPr>
          <w:ilvl w:val="0"/>
          <w:numId w:val="0"/>
        </w:numPr>
        <w:ind w:left="300" w:leftChars="0"/>
        <w:jc w:val="left"/>
        <w:rPr>
          <w:rFonts w:hint="default"/>
          <w:lang w:val="en-US" w:eastAsia="zh-CN"/>
        </w:rPr>
      </w:pPr>
      <w:r>
        <w:rPr>
          <w:rFonts w:hint="eastAsia"/>
          <w:lang w:val="en-US" w:eastAsia="zh-CN"/>
        </w:rPr>
        <w:t>The corresponding relationship is ：“A-S B-E C-R D-O E-J F-P G-B H-X I-D J-Z K-G L-A M-Y N-C O-T P-U Q-F R-W S-V T-L U-Q V-H W-K X-M Y-I Z-N”</w:t>
      </w:r>
    </w:p>
    <w:p w14:paraId="6C6921B7">
      <w:pPr>
        <w:widowControl/>
        <w:numPr>
          <w:ilvl w:val="0"/>
          <w:numId w:val="0"/>
        </w:numPr>
        <w:ind w:left="300" w:leftChars="0"/>
        <w:jc w:val="left"/>
        <w:rPr>
          <w:rFonts w:hint="default" w:ascii="楷体" w:hAnsi="楷体" w:eastAsia="楷体" w:cs="Times New Roman"/>
          <w:sz w:val="24"/>
          <w:lang w:val="en-US" w:eastAsia="zh-CN"/>
        </w:rPr>
      </w:pPr>
    </w:p>
    <w:p w14:paraId="667E684C">
      <w:pPr>
        <w:widowControl/>
        <w:numPr>
          <w:ilvl w:val="0"/>
          <w:numId w:val="4"/>
        </w:numPr>
        <w:jc w:val="left"/>
        <w:rPr>
          <w:rFonts w:hint="default" w:ascii="楷体" w:hAnsi="楷体" w:eastAsia="楷体" w:cs="Times New Roman"/>
          <w:sz w:val="24"/>
          <w:lang w:val="en-US" w:eastAsia="zh-CN"/>
        </w:rPr>
      </w:pPr>
      <w:r>
        <w:rPr>
          <w:rFonts w:hint="eastAsia" w:ascii="楷体" w:hAnsi="楷体" w:eastAsia="楷体" w:cs="Times New Roman"/>
          <w:sz w:val="24"/>
          <w:lang w:val="en-US" w:eastAsia="zh-CN"/>
        </w:rPr>
        <w:t>Decryption of single-table passwords</w:t>
      </w:r>
    </w:p>
    <w:p w14:paraId="4ECC74D3">
      <w:pPr>
        <w:widowControl/>
        <w:numPr>
          <w:ilvl w:val="0"/>
          <w:numId w:val="0"/>
        </w:numPr>
        <w:ind w:left="300" w:leftChars="0"/>
        <w:jc w:val="left"/>
        <w:rPr>
          <w:rFonts w:hint="default" w:ascii="楷体" w:hAnsi="楷体" w:eastAsia="楷体" w:cs="Times New Roman"/>
          <w:sz w:val="24"/>
          <w:lang w:val="en-US" w:eastAsia="zh-CN"/>
        </w:rPr>
      </w:pPr>
      <w:r>
        <w:rPr>
          <w:rFonts w:hint="eastAsia" w:ascii="楷体" w:hAnsi="楷体" w:eastAsia="楷体" w:cs="Times New Roman"/>
          <w:sz w:val="24"/>
          <w:lang w:val="en-US" w:eastAsia="zh-CN"/>
        </w:rPr>
        <w:t>Code part：</w:t>
      </w:r>
    </w:p>
    <w:p w14:paraId="59F98A31">
      <w:pPr>
        <w:widowControl/>
        <w:numPr>
          <w:ilvl w:val="0"/>
          <w:numId w:val="0"/>
        </w:numPr>
        <w:ind w:left="300" w:leftChars="0"/>
        <w:jc w:val="left"/>
      </w:pPr>
      <w:r>
        <w:drawing>
          <wp:inline distT="0" distB="0" distL="114300" distR="114300">
            <wp:extent cx="4068445" cy="3896995"/>
            <wp:effectExtent l="0" t="0" r="8255" b="825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7"/>
                    <a:stretch>
                      <a:fillRect/>
                    </a:stretch>
                  </pic:blipFill>
                  <pic:spPr>
                    <a:xfrm>
                      <a:off x="0" y="0"/>
                      <a:ext cx="4068445" cy="3896995"/>
                    </a:xfrm>
                    <a:prstGeom prst="rect">
                      <a:avLst/>
                    </a:prstGeom>
                    <a:noFill/>
                    <a:ln>
                      <a:noFill/>
                    </a:ln>
                  </pic:spPr>
                </pic:pic>
              </a:graphicData>
            </a:graphic>
          </wp:inline>
        </w:drawing>
      </w:r>
    </w:p>
    <w:p w14:paraId="6940CFD4">
      <w:pPr>
        <w:widowControl/>
        <w:numPr>
          <w:ilvl w:val="0"/>
          <w:numId w:val="0"/>
        </w:numPr>
        <w:ind w:left="300" w:leftChars="0"/>
        <w:jc w:val="left"/>
        <w:rPr>
          <w:rFonts w:hint="default" w:eastAsia="宋体"/>
          <w:lang w:val="en-US" w:eastAsia="zh-CN"/>
        </w:rPr>
      </w:pPr>
      <w:r>
        <w:rPr>
          <w:rFonts w:hint="eastAsia"/>
          <w:lang w:val="en-US" w:eastAsia="zh-CN"/>
        </w:rPr>
        <w:t>Code experiment and the output:</w:t>
      </w:r>
    </w:p>
    <w:p w14:paraId="6B99F001">
      <w:pPr>
        <w:widowControl/>
        <w:numPr>
          <w:ilvl w:val="0"/>
          <w:numId w:val="0"/>
        </w:numPr>
        <w:ind w:left="300" w:leftChars="0"/>
        <w:jc w:val="left"/>
      </w:pPr>
      <w:r>
        <w:drawing>
          <wp:inline distT="0" distB="0" distL="114300" distR="114300">
            <wp:extent cx="5273675" cy="663575"/>
            <wp:effectExtent l="0" t="0" r="3175" b="3175"/>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8"/>
                    <a:stretch>
                      <a:fillRect/>
                    </a:stretch>
                  </pic:blipFill>
                  <pic:spPr>
                    <a:xfrm>
                      <a:off x="0" y="0"/>
                      <a:ext cx="5273675" cy="663575"/>
                    </a:xfrm>
                    <a:prstGeom prst="rect">
                      <a:avLst/>
                    </a:prstGeom>
                    <a:noFill/>
                    <a:ln>
                      <a:noFill/>
                    </a:ln>
                  </pic:spPr>
                </pic:pic>
              </a:graphicData>
            </a:graphic>
          </wp:inline>
        </w:drawing>
      </w:r>
    </w:p>
    <w:p w14:paraId="1A5FE29D">
      <w:pPr>
        <w:widowControl/>
        <w:numPr>
          <w:ilvl w:val="0"/>
          <w:numId w:val="0"/>
        </w:numPr>
        <w:ind w:left="300" w:leftChars="0"/>
        <w:jc w:val="left"/>
      </w:pPr>
      <w:r>
        <w:drawing>
          <wp:inline distT="0" distB="0" distL="114300" distR="114300">
            <wp:extent cx="5270500" cy="529590"/>
            <wp:effectExtent l="0" t="0" r="6350" b="381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9"/>
                    <a:stretch>
                      <a:fillRect/>
                    </a:stretch>
                  </pic:blipFill>
                  <pic:spPr>
                    <a:xfrm>
                      <a:off x="0" y="0"/>
                      <a:ext cx="5270500" cy="529590"/>
                    </a:xfrm>
                    <a:prstGeom prst="rect">
                      <a:avLst/>
                    </a:prstGeom>
                    <a:noFill/>
                    <a:ln>
                      <a:noFill/>
                    </a:ln>
                  </pic:spPr>
                </pic:pic>
              </a:graphicData>
            </a:graphic>
          </wp:inline>
        </w:drawing>
      </w:r>
    </w:p>
    <w:p w14:paraId="469F32D4">
      <w:pPr>
        <w:widowControl/>
        <w:numPr>
          <w:ilvl w:val="0"/>
          <w:numId w:val="0"/>
        </w:numPr>
        <w:ind w:left="300" w:leftChars="0"/>
        <w:jc w:val="left"/>
      </w:pPr>
    </w:p>
    <w:p w14:paraId="6BA03044">
      <w:pPr>
        <w:widowControl/>
        <w:numPr>
          <w:ilvl w:val="0"/>
          <w:numId w:val="0"/>
        </w:numPr>
        <w:jc w:val="left"/>
        <w:rPr>
          <w:rFonts w:hint="eastAsia"/>
          <w:lang w:val="en-US" w:eastAsia="zh-CN"/>
        </w:rPr>
      </w:pPr>
      <w:r>
        <w:rPr>
          <w:rFonts w:hint="eastAsia"/>
          <w:lang w:val="en-US" w:eastAsia="zh-CN"/>
        </w:rPr>
        <w:t>This part of the code takes the ciphertext returned by the encryption method above and the same key as input. First, it compares the key with the initial positions of the letters, finds the plaintext corresponding to the ciphertext, and finally outputs the original plaintext.</w:t>
      </w:r>
    </w:p>
    <w:p w14:paraId="19883C6C">
      <w:pPr>
        <w:widowControl/>
        <w:numPr>
          <w:ilvl w:val="0"/>
          <w:numId w:val="0"/>
        </w:numPr>
        <w:jc w:val="left"/>
        <w:rPr>
          <w:rFonts w:hint="default" w:ascii="楷体" w:hAnsi="楷体" w:eastAsia="楷体" w:cs="Times New Roman"/>
          <w:sz w:val="24"/>
          <w:lang w:val="en-US" w:eastAsia="zh-CN"/>
        </w:rPr>
      </w:pPr>
      <w:r>
        <w:rPr>
          <w:rFonts w:hint="eastAsia"/>
          <w:lang w:val="en-US" w:eastAsia="zh-CN"/>
        </w:rPr>
        <w:t>This code successfully outputs the original plaintext: "My name is JerryHuang".</w:t>
      </w:r>
    </w:p>
    <w:p w14:paraId="3EE9FF2A">
      <w:pPr>
        <w:widowControl/>
        <w:jc w:val="left"/>
        <w:rPr>
          <w:rFonts w:hint="eastAsia"/>
          <w:sz w:val="24"/>
        </w:rPr>
      </w:pPr>
    </w:p>
    <w:p w14:paraId="57BE2EDB">
      <w:pPr>
        <w:numPr>
          <w:ilvl w:val="0"/>
          <w:numId w:val="3"/>
        </w:numPr>
        <w:ind w:left="0" w:leftChars="0" w:firstLine="0" w:firstLineChars="0"/>
        <w:outlineLvl w:val="0"/>
        <w:rPr>
          <w:rFonts w:hint="default"/>
          <w:lang w:val="en-US" w:eastAsia="zh-CN"/>
        </w:rPr>
      </w:pPr>
      <w:r>
        <w:rPr>
          <w:rFonts w:hint="eastAsia" w:ascii="黑体" w:hAnsi="黑体" w:eastAsia="黑体"/>
          <w:bCs/>
          <w:sz w:val="24"/>
        </w:rPr>
        <w:t>Experimental Analysis and Summary</w:t>
      </w:r>
    </w:p>
    <w:p w14:paraId="60B3624F">
      <w:pPr>
        <w:numPr>
          <w:ilvl w:val="0"/>
          <w:numId w:val="5"/>
        </w:numPr>
        <w:ind w:left="420" w:leftChars="0"/>
        <w:outlineLvl w:val="0"/>
        <w:rPr>
          <w:rFonts w:hint="default"/>
          <w:lang w:val="en-US" w:eastAsia="zh-CN"/>
        </w:rPr>
      </w:pPr>
      <w:r>
        <w:rPr>
          <w:rFonts w:hint="eastAsia"/>
          <w:lang w:val="en-US" w:eastAsia="zh-CN"/>
        </w:rPr>
        <w:t>Single-table password</w:t>
      </w:r>
    </w:p>
    <w:p w14:paraId="4B3CF594">
      <w:pPr>
        <w:numPr>
          <w:numId w:val="0"/>
        </w:numPr>
        <w:ind w:left="420" w:leftChars="0" w:firstLine="420" w:firstLineChars="0"/>
        <w:outlineLvl w:val="0"/>
        <w:rPr>
          <w:rFonts w:hint="eastAsia"/>
          <w:lang w:val="en-US" w:eastAsia="zh-CN"/>
        </w:rPr>
      </w:pPr>
      <w:r>
        <w:rPr>
          <w:rFonts w:hint="default"/>
          <w:lang w:val="en-US" w:eastAsia="zh-CN"/>
        </w:rPr>
        <w:t>The implementation of a monoalphabetic cipher is achieved through the shifting and transformation of letters. The simplest form of this is the Caesar cipher, which is realized by shifting letters by a fixed number of positions, for example, moving each letter three places down the alphabet: A to D, B to E, C to F... X to A, Y to B, Z to C. However, the Caesar cipher is very easy to break, as it only requires trying up to 26 shifts to uncover the original plaintext. Therefore, the random monoalphabetic cipher mentioned above was developed, where letters are randomly permuted rather than shifted as a whole like in the simple additive monoalphabetic cipher, significantly increasing the difficulty of decryption. However, the corresponding cipher key needs to be generated and transmitted separately, much like the generation of a cipher key in code is a separate process and not combined with the production of the ciphertext. This ensures the dependency of the cipher generation, preventing situations where the plaintext cannot be retrieved.</w:t>
      </w:r>
    </w:p>
    <w:p w14:paraId="141A5395">
      <w:pPr>
        <w:widowControl/>
        <w:numPr>
          <w:ilvl w:val="0"/>
          <w:numId w:val="5"/>
        </w:numPr>
        <w:tabs>
          <w:tab w:val="left" w:pos="723"/>
        </w:tabs>
        <w:ind w:left="420" w:leftChars="0" w:firstLine="0" w:firstLineChars="0"/>
        <w:jc w:val="left"/>
        <w:rPr>
          <w:rFonts w:hint="default"/>
          <w:lang w:val="en-US" w:eastAsia="zh-CN"/>
        </w:rPr>
      </w:pPr>
      <w:r>
        <w:rPr>
          <w:rFonts w:hint="eastAsia"/>
          <w:lang w:val="en-US" w:eastAsia="zh-CN"/>
        </w:rPr>
        <w:tab/>
        <w:t>Attack and cracking of single-table passwords</w:t>
      </w:r>
    </w:p>
    <w:p w14:paraId="066C5B08">
      <w:pPr>
        <w:widowControl/>
        <w:numPr>
          <w:ilvl w:val="0"/>
          <w:numId w:val="0"/>
        </w:numPr>
        <w:ind w:left="420" w:leftChars="0" w:firstLine="420" w:firstLineChars="200"/>
        <w:jc w:val="left"/>
        <w:rPr>
          <w:rFonts w:hint="eastAsia"/>
          <w:lang w:val="en-US" w:eastAsia="zh-CN"/>
        </w:rPr>
      </w:pPr>
      <w:r>
        <w:rPr>
          <w:rFonts w:hint="eastAsia"/>
          <w:lang w:val="en-US" w:eastAsia="zh-CN"/>
        </w:rPr>
        <w:t>Although the confidentiality of a randomly generated monoalphabetic password is much higher than that of additive monoalphabetic ciphers like the Caesar cipher, with a key space size of 26!, it is very difficult to brute-force crack using an exhaustive method. However, this cipher is also vulnerable to being cracked.</w:t>
      </w:r>
    </w:p>
    <w:p w14:paraId="29922755">
      <w:pPr>
        <w:widowControl/>
        <w:numPr>
          <w:ilvl w:val="0"/>
          <w:numId w:val="0"/>
        </w:numPr>
        <w:ind w:left="420" w:leftChars="0" w:firstLine="420" w:firstLineChars="200"/>
        <w:jc w:val="left"/>
        <w:rPr>
          <w:sz w:val="21"/>
        </w:rPr>
      </w:pPr>
      <w:r>
        <w:rPr>
          <w:rFonts w:hint="eastAsia"/>
          <w:lang w:val="en-US" w:eastAsia="zh-CN"/>
        </w:rPr>
        <w:t>Consider changing the plaintext we want to encrypt, transforming a sentence into a paragraph.</w:t>
      </w:r>
      <w:r>
        <w:rPr>
          <w:sz w:val="21"/>
        </w:rPr>
        <mc:AlternateContent>
          <mc:Choice Requires="wps">
            <w:drawing>
              <wp:inline distT="0" distB="0" distL="114300" distR="114300">
                <wp:extent cx="1828800" cy="1828800"/>
                <wp:effectExtent l="4445" t="4445" r="14605" b="14605"/>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401ED40">
                            <w:pPr>
                              <w:pStyle w:val="4"/>
                              <w:keepNext w:val="0"/>
                              <w:keepLines w:val="0"/>
                              <w:widowControl/>
                              <w:suppressLineNumbers w:val="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The quick brown fox jumps over a lazy dog while zebras watch quietly from afar. Jack loves quirky vibes and enjoys exploring xylophones in his spare time. Bright sunlight dazzles as he ventures into the lush garden, finding joy in every unique moment. A wizard offered him five juicy kiwis</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inline>
            </w:drawing>
          </mc:Choice>
          <mc:Fallback>
            <w:pict>
              <v:shape id="_x0000_s1026" o:spid="_x0000_s1026" o:spt="202" type="#_x0000_t202" style="height:144pt;width:144pt;mso-wrap-style:non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mypHvc8AAAAFAQAADwAAAAAAAAAB&#10;ACAAAAAiAAAAZHJzL2Rvd25yZXYueG1sUEsBAhQAFAAAAAgAh07iQB1g56hSAgAAtgQAAA4AAAAA&#10;AAAAAQAgAAAAHgEAAGRycy9lMm9Eb2MueG1sUEsFBgAAAAAGAAYAWQEAAOIFAAAAAA==&#10;">
                <v:fill on="t" focussize="0,0"/>
                <v:stroke weight="0.5pt" color="#000000 [3204]" joinstyle="round"/>
                <v:imagedata o:title=""/>
                <o:lock v:ext="edit" aspectratio="f"/>
                <v:textbox style="mso-fit-shape-to-text:t;">
                  <w:txbxContent>
                    <w:p w14:paraId="3401ED40">
                      <w:pPr>
                        <w:pStyle w:val="4"/>
                        <w:keepNext w:val="0"/>
                        <w:keepLines w:val="0"/>
                        <w:widowControl/>
                        <w:suppressLineNumbers w:val="0"/>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The quick brown fox jumps over a lazy dog while zebras watch quietly from afar. Jack loves quirky vibes and enjoys exploring xylophones in his spare time. Bright sunlight dazzles as he ventures into the lush garden, finding joy in every unique moment. A wizard offered him five juicy kiwis</w:t>
                      </w:r>
                    </w:p>
                  </w:txbxContent>
                </v:textbox>
                <w10:wrap type="none"/>
                <w10:anchorlock/>
              </v:shape>
            </w:pict>
          </mc:Fallback>
        </mc:AlternateContent>
      </w:r>
    </w:p>
    <w:p w14:paraId="3580CE20">
      <w:pPr>
        <w:widowControl/>
        <w:numPr>
          <w:ilvl w:val="0"/>
          <w:numId w:val="0"/>
        </w:numPr>
        <w:ind w:left="420" w:leftChars="0" w:firstLine="420" w:firstLineChars="200"/>
        <w:jc w:val="left"/>
        <w:rPr>
          <w:rFonts w:hint="eastAsia"/>
          <w:sz w:val="21"/>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264160</wp:posOffset>
                </wp:positionH>
                <wp:positionV relativeFrom="paragraph">
                  <wp:posOffset>362585</wp:posOffset>
                </wp:positionV>
                <wp:extent cx="1828800" cy="1828800"/>
                <wp:effectExtent l="4445" t="4445" r="14605" b="14605"/>
                <wp:wrapSquare wrapText="bothSides"/>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827D1D7">
                            <w:pPr>
                              <w:pStyle w:val="4"/>
                              <w:keepNext w:val="0"/>
                              <w:keepLines w:val="0"/>
                              <w:widowControl/>
                              <w:suppressLineNumbers w:val="0"/>
                              <w:jc w:val="lef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Gaf prcsy oxbkv wbj trmid bnfx u euhl zbq kacef hfoxud kugsa prcfgel wxbm uwux. Tusy ebnfd prcxyl ncofd uvz fvtbld fjiebxcvq jlebiabvfd cv acd diuxf gcmf. Oxcqag drvecqag zuhhefd ud af nfvgrxfd cvgb gaf erda quxzfv, wcvzcvq tbl cv fnfxl rvcprf mbmfvg. U kchuxz bwwfxfz acm wcnf trcsl yckcd.</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0.8pt;margin-top:28.55pt;height:144pt;width:144pt;mso-wrap-distance-bottom:0pt;mso-wrap-distance-left:9pt;mso-wrap-distance-right:9pt;mso-wrap-distance-top:0pt;mso-wrap-style:none;z-index:251660288;mso-width-relative:page;mso-height-relative:page;" fillcolor="#FFFFFF [3201]" filled="t" stroked="t" coordsize="21600,21600" o:gfxdata="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GGnyrfXAAAACQEAAA8A&#10;AAAAAAAAAQAgAAAAIgAAAGRycy9kb3ducmV2LnhtbFBLAQIUABQAAAAIAIdO4kDRsZ6UUQIAALgE&#10;AAAOAAAAAAAAAAEAIAAAACYBAABkcnMvZTJvRG9jLnhtbFBLBQYAAAAABgAGAFkBAADpBQAAAAA=&#10;">
                <v:fill on="t" focussize="0,0"/>
                <v:stroke weight="0.5pt" color="#000000 [3204]" joinstyle="round"/>
                <v:imagedata o:title=""/>
                <o:lock v:ext="edit" aspectratio="f"/>
                <v:textbox style="mso-fit-shape-to-text:t;">
                  <w:txbxContent>
                    <w:p w14:paraId="3827D1D7">
                      <w:pPr>
                        <w:pStyle w:val="4"/>
                        <w:keepNext w:val="0"/>
                        <w:keepLines w:val="0"/>
                        <w:widowControl/>
                        <w:suppressLineNumbers w:val="0"/>
                        <w:jc w:val="lef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Gaf prcsy oxbkv wbj trmid bnfx u euhl zbq kacef hfoxud kugsa prcfgel wxbm uwux. Tusy ebnfd prcxyl ncofd uvz fvtbld fjiebxcvq jlebiabvfd cv acd diuxf gcmf. Oxcqag drvecqag zuhhefd ud af nfvgrxfd cvgb gaf erda quxzfv, wcvzcvq tbl cv fnfxl rvcprf mbmfvg. U kchuxz bwwfxfz acm wcnf trcsl yckcd.</w:t>
                      </w:r>
                    </w:p>
                  </w:txbxContent>
                </v:textbox>
                <w10:wrap type="square"/>
              </v:shape>
            </w:pict>
          </mc:Fallback>
        </mc:AlternateContent>
      </w:r>
      <w:r>
        <w:rPr>
          <w:rFonts w:hint="eastAsia"/>
          <w:sz w:val="21"/>
          <w:lang w:val="en-US" w:eastAsia="zh-CN"/>
        </w:rPr>
        <w:t>After we encrypt, we can obtain such ciphertext and a corresponding table:</w:t>
      </w:r>
    </w:p>
    <w:p w14:paraId="4A81B981">
      <w:pPr>
        <w:bidi w:val="0"/>
        <w:rPr>
          <w:rFonts w:hint="eastAsia" w:ascii="Times New Roman" w:hAnsi="Times New Roman" w:eastAsia="宋体" w:cs="Times New Roman"/>
          <w:kern w:val="2"/>
          <w:sz w:val="21"/>
          <w:szCs w:val="24"/>
          <w:lang w:val="en-US" w:eastAsia="zh-CN" w:bidi="ar-SA"/>
        </w:rPr>
      </w:pPr>
      <w:r>
        <w:rPr>
          <w:sz w:val="21"/>
        </w:rPr>
        <mc:AlternateContent>
          <mc:Choice Requires="wps">
            <w:drawing>
              <wp:anchor distT="0" distB="0" distL="114300" distR="114300" simplePos="0" relativeHeight="251661312" behindDoc="0" locked="0" layoutInCell="1" allowOverlap="1">
                <wp:simplePos x="0" y="0"/>
                <wp:positionH relativeFrom="column">
                  <wp:posOffset>266065</wp:posOffset>
                </wp:positionH>
                <wp:positionV relativeFrom="paragraph">
                  <wp:posOffset>1358265</wp:posOffset>
                </wp:positionV>
                <wp:extent cx="5198110" cy="508000"/>
                <wp:effectExtent l="4445" t="4445" r="17145" b="20955"/>
                <wp:wrapSquare wrapText="bothSides"/>
                <wp:docPr id="11" name="文本框 11"/>
                <wp:cNvGraphicFramePr/>
                <a:graphic xmlns:a="http://schemas.openxmlformats.org/drawingml/2006/main">
                  <a:graphicData uri="http://schemas.microsoft.com/office/word/2010/wordprocessingShape">
                    <wps:wsp>
                      <wps:cNvSpPr txBox="1"/>
                      <wps:spPr>
                        <a:xfrm>
                          <a:off x="0" y="0"/>
                          <a:ext cx="5198110" cy="508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4970F4E">
                            <w:pPr>
                              <w:pStyle w:val="4"/>
                              <w:keepNext w:val="0"/>
                              <w:keepLines w:val="0"/>
                              <w:widowControl/>
                              <w:suppressLineNumbers w:val="0"/>
                              <w:jc w:val="lef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A-U B-O C-S D-Z E-F F-W G-Q H-A I-C J-T K-Y L-E M-M N-V O-B P-I Q-P R-X S-D T-G U-R V-N W-K X-J Y-L Z-H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95pt;margin-top:106.95pt;height:40pt;width:409.3pt;mso-wrap-distance-bottom:0pt;mso-wrap-distance-left:9pt;mso-wrap-distance-right:9pt;mso-wrap-distance-top:0pt;z-index:251661312;mso-width-relative:page;mso-height-relative:page;" fillcolor="#FFFFFF [3201]" filled="t" stroked="t" coordsize="21600,21600" o:gfxdata="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HrEWC9YA&#10;AAAKAQAADwAAAAAAAAABACAAAAAiAAAAZHJzL2Rvd25yZXYueG1sUEsBAhQAFAAAAAgAh07iQNsr&#10;0FdaAgAAuQQAAA4AAAAAAAAAAQAgAAAAJQEAAGRycy9lMm9Eb2MueG1sUEsFBgAAAAAGAAYAWQEA&#10;APEFAAAAAA==&#10;">
                <v:fill on="t" focussize="0,0"/>
                <v:stroke weight="0.5pt" color="#000000 [3204]" joinstyle="round"/>
                <v:imagedata o:title=""/>
                <o:lock v:ext="edit" aspectratio="f"/>
                <v:textbox>
                  <w:txbxContent>
                    <w:p w14:paraId="24970F4E">
                      <w:pPr>
                        <w:pStyle w:val="4"/>
                        <w:keepNext w:val="0"/>
                        <w:keepLines w:val="0"/>
                        <w:widowControl/>
                        <w:suppressLineNumbers w:val="0"/>
                        <w:jc w:val="left"/>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 xml:space="preserve">A-U B-O C-S D-Z E-F F-W G-Q H-A I-C J-T K-Y L-E M-M N-V O-B P-I Q-P R-X S-D T-G U-R V-N W-K X-J Y-L Z-H </w:t>
                      </w:r>
                    </w:p>
                  </w:txbxContent>
                </v:textbox>
                <w10:wrap type="square"/>
              </v:shape>
            </w:pict>
          </mc:Fallback>
        </mc:AlternateContent>
      </w:r>
    </w:p>
    <w:p w14:paraId="283BD626">
      <w:pPr>
        <w:widowControl/>
        <w:numPr>
          <w:ilvl w:val="0"/>
          <w:numId w:val="0"/>
        </w:numPr>
        <w:ind w:left="420" w:leftChars="0" w:firstLine="420" w:firstLineChars="200"/>
        <w:jc w:val="left"/>
        <w:rPr>
          <w:rFonts w:hint="eastAsia"/>
          <w:sz w:val="21"/>
          <w:lang w:val="en-US" w:eastAsia="zh-CN"/>
        </w:rPr>
      </w:pPr>
      <w:r>
        <w:rPr>
          <w:rFonts w:hint="eastAsia"/>
          <w:sz w:val="21"/>
          <w:lang w:val="en-US" w:eastAsia="zh-CN"/>
        </w:rPr>
        <w:t>By counting the number of times each word appears in the text, we can obtain the following statistics table:</w:t>
      </w:r>
    </w:p>
    <w:p w14:paraId="497F2A47">
      <w:pPr>
        <w:tabs>
          <w:tab w:val="left" w:pos="733"/>
        </w:tabs>
        <w:bidi w:val="0"/>
        <w:jc w:val="left"/>
        <w:rPr>
          <w:rFonts w:hint="eastAsia"/>
          <w:lang w:val="en-US" w:eastAsia="zh-CN"/>
        </w:rPr>
      </w:pPr>
    </w:p>
    <w:p w14:paraId="33543DCB">
      <w:pPr>
        <w:widowControl/>
        <w:numPr>
          <w:ilvl w:val="0"/>
          <w:numId w:val="0"/>
        </w:numPr>
        <w:ind w:left="420" w:leftChars="0" w:firstLine="420" w:firstLineChars="200"/>
        <w:jc w:val="left"/>
      </w:pPr>
      <w:r>
        <w:drawing>
          <wp:anchor distT="0" distB="0" distL="114300" distR="114300" simplePos="0" relativeHeight="251663360" behindDoc="0" locked="0" layoutInCell="1" allowOverlap="1">
            <wp:simplePos x="0" y="0"/>
            <wp:positionH relativeFrom="column">
              <wp:posOffset>338455</wp:posOffset>
            </wp:positionH>
            <wp:positionV relativeFrom="paragraph">
              <wp:posOffset>5715</wp:posOffset>
            </wp:positionV>
            <wp:extent cx="4598035" cy="2759075"/>
            <wp:effectExtent l="0" t="0" r="12065" b="3175"/>
            <wp:wrapSquare wrapText="bothSides"/>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0"/>
                    <a:stretch>
                      <a:fillRect/>
                    </a:stretch>
                  </pic:blipFill>
                  <pic:spPr>
                    <a:xfrm>
                      <a:off x="0" y="0"/>
                      <a:ext cx="4598035" cy="2759075"/>
                    </a:xfrm>
                    <a:prstGeom prst="rect">
                      <a:avLst/>
                    </a:prstGeom>
                    <a:noFill/>
                    <a:ln>
                      <a:noFill/>
                    </a:ln>
                  </pic:spPr>
                </pic:pic>
              </a:graphicData>
            </a:graphic>
          </wp:anchor>
        </w:drawing>
      </w:r>
    </w:p>
    <w:p w14:paraId="600E69F0">
      <w:pPr>
        <w:widowControl/>
        <w:numPr>
          <w:ilvl w:val="0"/>
          <w:numId w:val="0"/>
        </w:numPr>
        <w:ind w:left="420" w:leftChars="0" w:firstLine="420" w:firstLineChars="200"/>
        <w:jc w:val="left"/>
      </w:pPr>
    </w:p>
    <w:p w14:paraId="677B180B">
      <w:pPr>
        <w:widowControl/>
        <w:numPr>
          <w:ilvl w:val="0"/>
          <w:numId w:val="0"/>
        </w:numPr>
        <w:ind w:left="420" w:leftChars="0" w:firstLine="420" w:firstLineChars="200"/>
        <w:jc w:val="left"/>
        <w:rPr>
          <w:rFonts w:hint="eastAsia"/>
          <w:lang w:val="en-US" w:eastAsia="zh-CN"/>
        </w:rPr>
      </w:pPr>
      <w:r>
        <w:rPr>
          <w:rFonts w:hint="eastAsia"/>
          <w:lang w:val="en-US" w:eastAsia="zh-CN"/>
        </w:rPr>
        <w:t>According to the official statistics of the probability of English letters appearing:</w:t>
      </w:r>
    </w:p>
    <w:p w14:paraId="44E2C7E0">
      <w:pPr>
        <w:widowControl/>
        <w:numPr>
          <w:ilvl w:val="0"/>
          <w:numId w:val="0"/>
        </w:numPr>
        <w:ind w:left="420" w:leftChars="0" w:firstLine="480" w:firstLineChars="200"/>
        <w:jc w:val="left"/>
        <w:rPr>
          <w:rFonts w:hint="default"/>
          <w:lang w:val="en-US" w:eastAsia="zh-CN"/>
        </w:rPr>
      </w:pPr>
      <w:r>
        <w:rPr>
          <w:rFonts w:ascii="宋体" w:hAnsi="宋体" w:eastAsia="宋体" w:cs="宋体"/>
          <w:sz w:val="24"/>
          <w:szCs w:val="24"/>
        </w:rPr>
        <w:drawing>
          <wp:anchor distT="0" distB="0" distL="114300" distR="114300" simplePos="0" relativeHeight="251662336" behindDoc="0" locked="0" layoutInCell="1" allowOverlap="1">
            <wp:simplePos x="0" y="0"/>
            <wp:positionH relativeFrom="column">
              <wp:posOffset>-155575</wp:posOffset>
            </wp:positionH>
            <wp:positionV relativeFrom="paragraph">
              <wp:posOffset>21590</wp:posOffset>
            </wp:positionV>
            <wp:extent cx="5585460" cy="2771140"/>
            <wp:effectExtent l="0" t="0" r="15240" b="10160"/>
            <wp:wrapSquare wrapText="bothSides"/>
            <wp:docPr id="1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6"/>
                    <pic:cNvPicPr>
                      <a:picLocks noChangeAspect="1"/>
                    </pic:cNvPicPr>
                  </pic:nvPicPr>
                  <pic:blipFill>
                    <a:blip r:embed="rId11"/>
                    <a:stretch>
                      <a:fillRect/>
                    </a:stretch>
                  </pic:blipFill>
                  <pic:spPr>
                    <a:xfrm>
                      <a:off x="0" y="0"/>
                      <a:ext cx="5585460" cy="2771140"/>
                    </a:xfrm>
                    <a:prstGeom prst="rect">
                      <a:avLst/>
                    </a:prstGeom>
                    <a:noFill/>
                    <a:ln w="9525">
                      <a:noFill/>
                    </a:ln>
                  </pic:spPr>
                </pic:pic>
              </a:graphicData>
            </a:graphic>
          </wp:anchor>
        </w:drawing>
      </w:r>
    </w:p>
    <w:p w14:paraId="21519005">
      <w:pPr>
        <w:widowControl/>
        <w:numPr>
          <w:ilvl w:val="0"/>
          <w:numId w:val="0"/>
        </w:numPr>
        <w:ind w:left="300" w:leftChars="0" w:firstLine="420" w:firstLineChars="200"/>
        <w:jc w:val="left"/>
        <w:rPr>
          <w:rFonts w:hint="eastAsia"/>
          <w:sz w:val="21"/>
          <w:lang w:val="en-US" w:eastAsia="zh-CN"/>
        </w:rPr>
      </w:pPr>
      <w:r>
        <w:rPr>
          <w:rFonts w:hint="eastAsia"/>
          <w:sz w:val="21"/>
          <w:lang w:val="en-US" w:eastAsia="zh-CN"/>
        </w:rPr>
        <w:t>From the chart above, we can see that the letter 'e' has the highest probability of occurrence, and in our ciphertext, the letter 'f' appears most frequently. Moreover, according to our cipher key, the letter 'e' corresponds exactly to the letter 'f'. Let's look at the other frequently occurring letters in our ciphertext, which are 'c', 'v', and 'x'. These letters correspond to the plaintext letters 'i', 'n', and 'r', which are also letters with high occurrence probabilities.</w:t>
      </w:r>
    </w:p>
    <w:p w14:paraId="144EA100">
      <w:pPr>
        <w:widowControl/>
        <w:numPr>
          <w:ilvl w:val="0"/>
          <w:numId w:val="0"/>
        </w:numPr>
        <w:ind w:left="300" w:leftChars="0" w:firstLine="420" w:firstLineChars="200"/>
        <w:jc w:val="left"/>
        <w:rPr>
          <w:rFonts w:hint="default" w:ascii="黑体" w:hAnsi="黑体" w:eastAsia="黑体"/>
          <w:bCs/>
          <w:sz w:val="24"/>
          <w:lang w:val="en-US" w:eastAsia="zh-CN"/>
        </w:rPr>
      </w:pPr>
      <w:r>
        <w:rPr>
          <w:rFonts w:hint="eastAsia"/>
          <w:sz w:val="21"/>
          <w:lang w:val="en-US" w:eastAsia="zh-CN"/>
        </w:rPr>
        <w:t>If the length of the ciphertext we are trying to decrypt continues to increase, it would be entirely possible to decipher it using statistical probability methods. Therefore, if the ciphertext we are transmitting is only a short piece of text, using this encryption method is perfectly fine. However, as the number of characters increases, the risk of decryption also increases.</w:t>
      </w:r>
      <w:bookmarkStart w:id="0" w:name="_GoBack"/>
      <w:bookmarkEnd w:id="0"/>
    </w:p>
    <w:p w14:paraId="00E13273">
      <w:pPr>
        <w:rPr>
          <w:rFonts w:hint="eastAsia"/>
        </w:rPr>
      </w:pPr>
    </w:p>
    <w:p w14:paraId="767A7CFA">
      <w:pPr>
        <w:rPr>
          <w:rFonts w:hint="eastAsia"/>
        </w:rPr>
      </w:pPr>
    </w:p>
    <w:p w14:paraId="315777CE">
      <w:pPr>
        <w:rPr>
          <w:rFonts w:hint="eastAsia"/>
        </w:rPr>
      </w:pPr>
    </w:p>
    <w:p w14:paraId="136D7ABE">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804601"/>
    <w:multiLevelType w:val="multilevel"/>
    <w:tmpl w:val="8F80460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DBCD6964"/>
    <w:multiLevelType w:val="multilevel"/>
    <w:tmpl w:val="DBCD6964"/>
    <w:lvl w:ilvl="0" w:tentative="0">
      <w:start w:val="1"/>
      <w:numFmt w:val="decimal"/>
      <w:lvlText w:val="%1）"/>
      <w:lvlJc w:val="left"/>
      <w:pPr>
        <w:tabs>
          <w:tab w:val="left" w:pos="660"/>
        </w:tabs>
        <w:ind w:left="660" w:hanging="360"/>
      </w:pPr>
      <w:rPr>
        <w:rFonts w:hint="eastAsia"/>
      </w:rPr>
    </w:lvl>
    <w:lvl w:ilvl="1" w:tentative="0">
      <w:start w:val="1"/>
      <w:numFmt w:val="lowerLetter"/>
      <w:lvlText w:val="%2)"/>
      <w:lvlJc w:val="left"/>
      <w:pPr>
        <w:tabs>
          <w:tab w:val="left" w:pos="1140"/>
        </w:tabs>
        <w:ind w:left="1140" w:hanging="420"/>
      </w:pPr>
    </w:lvl>
    <w:lvl w:ilvl="2" w:tentative="0">
      <w:start w:val="1"/>
      <w:numFmt w:val="lowerRoman"/>
      <w:lvlText w:val="%3."/>
      <w:lvlJc w:val="right"/>
      <w:pPr>
        <w:tabs>
          <w:tab w:val="left" w:pos="1560"/>
        </w:tabs>
        <w:ind w:left="1560" w:hanging="420"/>
      </w:pPr>
    </w:lvl>
    <w:lvl w:ilvl="3" w:tentative="0">
      <w:start w:val="1"/>
      <w:numFmt w:val="decimal"/>
      <w:lvlText w:val="%4."/>
      <w:lvlJc w:val="left"/>
      <w:pPr>
        <w:tabs>
          <w:tab w:val="left" w:pos="1980"/>
        </w:tabs>
        <w:ind w:left="1980" w:hanging="420"/>
      </w:pPr>
    </w:lvl>
    <w:lvl w:ilvl="4" w:tentative="0">
      <w:start w:val="1"/>
      <w:numFmt w:val="lowerLetter"/>
      <w:lvlText w:val="%5)"/>
      <w:lvlJc w:val="left"/>
      <w:pPr>
        <w:tabs>
          <w:tab w:val="left" w:pos="2400"/>
        </w:tabs>
        <w:ind w:left="2400" w:hanging="420"/>
      </w:pPr>
    </w:lvl>
    <w:lvl w:ilvl="5" w:tentative="0">
      <w:start w:val="1"/>
      <w:numFmt w:val="lowerRoman"/>
      <w:lvlText w:val="%6."/>
      <w:lvlJc w:val="right"/>
      <w:pPr>
        <w:tabs>
          <w:tab w:val="left" w:pos="2820"/>
        </w:tabs>
        <w:ind w:left="2820" w:hanging="420"/>
      </w:pPr>
    </w:lvl>
    <w:lvl w:ilvl="6" w:tentative="0">
      <w:start w:val="1"/>
      <w:numFmt w:val="decimal"/>
      <w:lvlText w:val="%7."/>
      <w:lvlJc w:val="left"/>
      <w:pPr>
        <w:tabs>
          <w:tab w:val="left" w:pos="3240"/>
        </w:tabs>
        <w:ind w:left="3240" w:hanging="420"/>
      </w:pPr>
    </w:lvl>
    <w:lvl w:ilvl="7" w:tentative="0">
      <w:start w:val="1"/>
      <w:numFmt w:val="lowerLetter"/>
      <w:lvlText w:val="%8)"/>
      <w:lvlJc w:val="left"/>
      <w:pPr>
        <w:tabs>
          <w:tab w:val="left" w:pos="3660"/>
        </w:tabs>
        <w:ind w:left="3660" w:hanging="420"/>
      </w:pPr>
    </w:lvl>
    <w:lvl w:ilvl="8" w:tentative="0">
      <w:start w:val="1"/>
      <w:numFmt w:val="lowerRoman"/>
      <w:lvlText w:val="%9."/>
      <w:lvlJc w:val="right"/>
      <w:pPr>
        <w:tabs>
          <w:tab w:val="left" w:pos="4080"/>
        </w:tabs>
        <w:ind w:left="4080" w:hanging="420"/>
      </w:pPr>
    </w:lvl>
  </w:abstractNum>
  <w:abstractNum w:abstractNumId="2">
    <w:nsid w:val="1D0B5AF0"/>
    <w:multiLevelType w:val="multilevel"/>
    <w:tmpl w:val="1D0B5AF0"/>
    <w:lvl w:ilvl="0" w:tentative="0">
      <w:start w:val="1"/>
      <w:numFmt w:val="decimal"/>
      <w:lvlText w:val="%1）"/>
      <w:lvlJc w:val="left"/>
      <w:pPr>
        <w:tabs>
          <w:tab w:val="left" w:pos="660"/>
        </w:tabs>
        <w:ind w:left="660" w:hanging="360"/>
      </w:pPr>
      <w:rPr>
        <w:rFonts w:hint="eastAsia"/>
      </w:rPr>
    </w:lvl>
    <w:lvl w:ilvl="1" w:tentative="0">
      <w:start w:val="1"/>
      <w:numFmt w:val="lowerLetter"/>
      <w:lvlText w:val="%2)"/>
      <w:lvlJc w:val="left"/>
      <w:pPr>
        <w:tabs>
          <w:tab w:val="left" w:pos="1140"/>
        </w:tabs>
        <w:ind w:left="1140" w:hanging="420"/>
      </w:pPr>
    </w:lvl>
    <w:lvl w:ilvl="2" w:tentative="0">
      <w:start w:val="1"/>
      <w:numFmt w:val="lowerRoman"/>
      <w:lvlText w:val="%3."/>
      <w:lvlJc w:val="right"/>
      <w:pPr>
        <w:tabs>
          <w:tab w:val="left" w:pos="1560"/>
        </w:tabs>
        <w:ind w:left="1560" w:hanging="420"/>
      </w:pPr>
    </w:lvl>
    <w:lvl w:ilvl="3" w:tentative="0">
      <w:start w:val="1"/>
      <w:numFmt w:val="decimal"/>
      <w:lvlText w:val="%4."/>
      <w:lvlJc w:val="left"/>
      <w:pPr>
        <w:tabs>
          <w:tab w:val="left" w:pos="1980"/>
        </w:tabs>
        <w:ind w:left="1980" w:hanging="420"/>
      </w:pPr>
    </w:lvl>
    <w:lvl w:ilvl="4" w:tentative="0">
      <w:start w:val="1"/>
      <w:numFmt w:val="lowerLetter"/>
      <w:lvlText w:val="%5)"/>
      <w:lvlJc w:val="left"/>
      <w:pPr>
        <w:tabs>
          <w:tab w:val="left" w:pos="2400"/>
        </w:tabs>
        <w:ind w:left="2400" w:hanging="420"/>
      </w:pPr>
    </w:lvl>
    <w:lvl w:ilvl="5" w:tentative="0">
      <w:start w:val="1"/>
      <w:numFmt w:val="lowerRoman"/>
      <w:lvlText w:val="%6."/>
      <w:lvlJc w:val="right"/>
      <w:pPr>
        <w:tabs>
          <w:tab w:val="left" w:pos="2820"/>
        </w:tabs>
        <w:ind w:left="2820" w:hanging="420"/>
      </w:pPr>
    </w:lvl>
    <w:lvl w:ilvl="6" w:tentative="0">
      <w:start w:val="1"/>
      <w:numFmt w:val="decimal"/>
      <w:lvlText w:val="%7."/>
      <w:lvlJc w:val="left"/>
      <w:pPr>
        <w:tabs>
          <w:tab w:val="left" w:pos="3240"/>
        </w:tabs>
        <w:ind w:left="3240" w:hanging="420"/>
      </w:pPr>
    </w:lvl>
    <w:lvl w:ilvl="7" w:tentative="0">
      <w:start w:val="1"/>
      <w:numFmt w:val="lowerLetter"/>
      <w:lvlText w:val="%8)"/>
      <w:lvlJc w:val="left"/>
      <w:pPr>
        <w:tabs>
          <w:tab w:val="left" w:pos="3660"/>
        </w:tabs>
        <w:ind w:left="3660" w:hanging="420"/>
      </w:pPr>
    </w:lvl>
    <w:lvl w:ilvl="8" w:tentative="0">
      <w:start w:val="1"/>
      <w:numFmt w:val="lowerRoman"/>
      <w:lvlText w:val="%9."/>
      <w:lvlJc w:val="right"/>
      <w:pPr>
        <w:tabs>
          <w:tab w:val="left" w:pos="4080"/>
        </w:tabs>
        <w:ind w:left="4080" w:hanging="420"/>
      </w:pPr>
    </w:lvl>
  </w:abstractNum>
  <w:abstractNum w:abstractNumId="3">
    <w:nsid w:val="2163C72A"/>
    <w:multiLevelType w:val="multilevel"/>
    <w:tmpl w:val="2163C72A"/>
    <w:lvl w:ilvl="0" w:tentative="0">
      <w:start w:val="3"/>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77210E03"/>
    <w:multiLevelType w:val="multilevel"/>
    <w:tmpl w:val="77210E03"/>
    <w:lvl w:ilvl="0" w:tentative="0">
      <w:start w:val="1"/>
      <w:numFmt w:val="decimal"/>
      <w:lvlText w:val="%1）"/>
      <w:lvlJc w:val="left"/>
      <w:pPr>
        <w:tabs>
          <w:tab w:val="left" w:pos="660"/>
        </w:tabs>
        <w:ind w:left="660" w:hanging="360"/>
      </w:pPr>
      <w:rPr>
        <w:rFonts w:hint="eastAsia"/>
      </w:rPr>
    </w:lvl>
    <w:lvl w:ilvl="1" w:tentative="0">
      <w:start w:val="1"/>
      <w:numFmt w:val="lowerLetter"/>
      <w:lvlText w:val="%2)"/>
      <w:lvlJc w:val="left"/>
      <w:pPr>
        <w:tabs>
          <w:tab w:val="left" w:pos="1140"/>
        </w:tabs>
        <w:ind w:left="1140" w:hanging="420"/>
      </w:pPr>
    </w:lvl>
    <w:lvl w:ilvl="2" w:tentative="0">
      <w:start w:val="1"/>
      <w:numFmt w:val="lowerRoman"/>
      <w:lvlText w:val="%3."/>
      <w:lvlJc w:val="right"/>
      <w:pPr>
        <w:tabs>
          <w:tab w:val="left" w:pos="1560"/>
        </w:tabs>
        <w:ind w:left="1560" w:hanging="420"/>
      </w:pPr>
    </w:lvl>
    <w:lvl w:ilvl="3" w:tentative="0">
      <w:start w:val="1"/>
      <w:numFmt w:val="decimal"/>
      <w:lvlText w:val="%4."/>
      <w:lvlJc w:val="left"/>
      <w:pPr>
        <w:tabs>
          <w:tab w:val="left" w:pos="1980"/>
        </w:tabs>
        <w:ind w:left="1980" w:hanging="420"/>
      </w:pPr>
    </w:lvl>
    <w:lvl w:ilvl="4" w:tentative="0">
      <w:start w:val="1"/>
      <w:numFmt w:val="lowerLetter"/>
      <w:lvlText w:val="%5)"/>
      <w:lvlJc w:val="left"/>
      <w:pPr>
        <w:tabs>
          <w:tab w:val="left" w:pos="2400"/>
        </w:tabs>
        <w:ind w:left="2400" w:hanging="420"/>
      </w:pPr>
    </w:lvl>
    <w:lvl w:ilvl="5" w:tentative="0">
      <w:start w:val="1"/>
      <w:numFmt w:val="lowerRoman"/>
      <w:lvlText w:val="%6."/>
      <w:lvlJc w:val="right"/>
      <w:pPr>
        <w:tabs>
          <w:tab w:val="left" w:pos="2820"/>
        </w:tabs>
        <w:ind w:left="2820" w:hanging="420"/>
      </w:pPr>
    </w:lvl>
    <w:lvl w:ilvl="6" w:tentative="0">
      <w:start w:val="1"/>
      <w:numFmt w:val="decimal"/>
      <w:lvlText w:val="%7."/>
      <w:lvlJc w:val="left"/>
      <w:pPr>
        <w:tabs>
          <w:tab w:val="left" w:pos="3240"/>
        </w:tabs>
        <w:ind w:left="3240" w:hanging="420"/>
      </w:pPr>
    </w:lvl>
    <w:lvl w:ilvl="7" w:tentative="0">
      <w:start w:val="1"/>
      <w:numFmt w:val="lowerLetter"/>
      <w:lvlText w:val="%8)"/>
      <w:lvlJc w:val="left"/>
      <w:pPr>
        <w:tabs>
          <w:tab w:val="left" w:pos="3660"/>
        </w:tabs>
        <w:ind w:left="3660" w:hanging="420"/>
      </w:pPr>
    </w:lvl>
    <w:lvl w:ilvl="8" w:tentative="0">
      <w:start w:val="1"/>
      <w:numFmt w:val="lowerRoman"/>
      <w:lvlText w:val="%9."/>
      <w:lvlJc w:val="right"/>
      <w:pPr>
        <w:tabs>
          <w:tab w:val="left" w:pos="4080"/>
        </w:tabs>
        <w:ind w:left="408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LcwsTA3srAwMDY2tTBQ0lEKTi0uzszPAykwrgUA05WD/ywAAAA="/>
    <w:docVar w:name="commondata" w:val="eyJoZGlkIjoiMDcwYzVmODU3MjkwOGM2NzdhYjhkNjg2NzFlMmY2NGEifQ=="/>
  </w:docVars>
  <w:rsids>
    <w:rsidRoot w:val="00BB4375"/>
    <w:rsid w:val="00071647"/>
    <w:rsid w:val="000B2392"/>
    <w:rsid w:val="000E5800"/>
    <w:rsid w:val="0012000B"/>
    <w:rsid w:val="00120658"/>
    <w:rsid w:val="003F2130"/>
    <w:rsid w:val="004364C8"/>
    <w:rsid w:val="00537378"/>
    <w:rsid w:val="006576E3"/>
    <w:rsid w:val="006D2CD3"/>
    <w:rsid w:val="00757D3D"/>
    <w:rsid w:val="0086306B"/>
    <w:rsid w:val="009A2E5D"/>
    <w:rsid w:val="009E1E73"/>
    <w:rsid w:val="00AB65C6"/>
    <w:rsid w:val="00AF4EB2"/>
    <w:rsid w:val="00B93BCE"/>
    <w:rsid w:val="00BB4375"/>
    <w:rsid w:val="00C7426C"/>
    <w:rsid w:val="00CC4D11"/>
    <w:rsid w:val="00E47171"/>
    <w:rsid w:val="00E800FE"/>
    <w:rsid w:val="00F20DE7"/>
    <w:rsid w:val="00FD6496"/>
    <w:rsid w:val="51E53D80"/>
    <w:rsid w:val="5F1C54D1"/>
    <w:rsid w:val="745E7D8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Char"/>
    <w:link w:val="3"/>
    <w:qFormat/>
    <w:uiPriority w:val="0"/>
    <w:rPr>
      <w:kern w:val="2"/>
      <w:sz w:val="18"/>
      <w:szCs w:val="18"/>
    </w:rPr>
  </w:style>
  <w:style w:type="character" w:customStyle="1" w:styleId="9">
    <w:name w:val="页脚 Char"/>
    <w:link w:val="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nuist</Company>
  <Pages>6</Pages>
  <Words>985</Words>
  <Characters>1104</Characters>
  <Lines>1</Lines>
  <Paragraphs>1</Paragraphs>
  <TotalTime>4</TotalTime>
  <ScaleCrop>false</ScaleCrop>
  <LinksUpToDate>false</LinksUpToDate>
  <CharactersWithSpaces>1143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2006-03-07T08:16:00Z</dcterms:created>
  <dc:creator>lhg1</dc:creator>
  <cp:lastModifiedBy>充要条件</cp:lastModifiedBy>
  <dcterms:modified xsi:type="dcterms:W3CDTF">2024-12-24T06:10:39Z</dcterms:modified>
  <dc:title>计算机教育示范中心学生实验报告</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626432E42B594412BBE5B101413A4AF4_13</vt:lpwstr>
  </property>
</Properties>
</file>