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1950" w14:paraId="405FF9AD" w14:textId="77777777" w:rsidTr="00331950">
        <w:tc>
          <w:tcPr>
            <w:tcW w:w="2765" w:type="dxa"/>
          </w:tcPr>
          <w:p w14:paraId="2595D1E5" w14:textId="49508DA2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三极管Q</w:t>
            </w:r>
            <w:r>
              <w:t>1</w:t>
            </w:r>
          </w:p>
        </w:tc>
        <w:tc>
          <w:tcPr>
            <w:tcW w:w="2765" w:type="dxa"/>
          </w:tcPr>
          <w:p w14:paraId="7FA20A04" w14:textId="13233672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三极管Q2</w:t>
            </w:r>
          </w:p>
        </w:tc>
        <w:tc>
          <w:tcPr>
            <w:tcW w:w="2766" w:type="dxa"/>
          </w:tcPr>
          <w:p w14:paraId="066734C4" w14:textId="6955CFBC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发射极电阻两端电压</w:t>
            </w:r>
          </w:p>
        </w:tc>
      </w:tr>
    </w:tbl>
    <w:p w14:paraId="43E0C768" w14:textId="77777777" w:rsidR="00F656F3" w:rsidRDefault="00F656F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98"/>
        <w:gridCol w:w="1185"/>
        <w:gridCol w:w="1185"/>
        <w:gridCol w:w="1186"/>
        <w:gridCol w:w="1185"/>
        <w:gridCol w:w="1186"/>
      </w:tblGrid>
      <w:tr w:rsidR="00331950" w14:paraId="4DF9D6DD" w14:textId="77777777" w:rsidTr="00331950">
        <w:tc>
          <w:tcPr>
            <w:tcW w:w="1271" w:type="dxa"/>
          </w:tcPr>
          <w:p w14:paraId="2F878848" w14:textId="3F5EF65D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Ube1</w:t>
            </w:r>
          </w:p>
        </w:tc>
        <w:tc>
          <w:tcPr>
            <w:tcW w:w="1098" w:type="dxa"/>
          </w:tcPr>
          <w:p w14:paraId="7D84058C" w14:textId="4DED8807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Vc1</w:t>
            </w:r>
          </w:p>
        </w:tc>
        <w:tc>
          <w:tcPr>
            <w:tcW w:w="1185" w:type="dxa"/>
          </w:tcPr>
          <w:p w14:paraId="4CD5D26E" w14:textId="0CC5E9A6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Ve1</w:t>
            </w:r>
          </w:p>
        </w:tc>
        <w:tc>
          <w:tcPr>
            <w:tcW w:w="1185" w:type="dxa"/>
          </w:tcPr>
          <w:p w14:paraId="41F6A87E" w14:textId="402743C0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Ube2</w:t>
            </w:r>
          </w:p>
        </w:tc>
        <w:tc>
          <w:tcPr>
            <w:tcW w:w="1186" w:type="dxa"/>
          </w:tcPr>
          <w:p w14:paraId="2EAABE25" w14:textId="2A132743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Vc2</w:t>
            </w:r>
          </w:p>
        </w:tc>
        <w:tc>
          <w:tcPr>
            <w:tcW w:w="1185" w:type="dxa"/>
          </w:tcPr>
          <w:p w14:paraId="674D5925" w14:textId="4D2C798F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Ve2</w:t>
            </w:r>
          </w:p>
        </w:tc>
        <w:tc>
          <w:tcPr>
            <w:tcW w:w="1186" w:type="dxa"/>
          </w:tcPr>
          <w:p w14:paraId="1D61DA21" w14:textId="2DFCB47C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Ure</w:t>
            </w:r>
          </w:p>
        </w:tc>
      </w:tr>
      <w:tr w:rsidR="00331950" w14:paraId="30FF3389" w14:textId="77777777" w:rsidTr="00331950">
        <w:tc>
          <w:tcPr>
            <w:tcW w:w="1271" w:type="dxa"/>
          </w:tcPr>
          <w:p w14:paraId="04B4C2F1" w14:textId="101DEEF0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0.606</w:t>
            </w:r>
          </w:p>
        </w:tc>
        <w:tc>
          <w:tcPr>
            <w:tcW w:w="1098" w:type="dxa"/>
          </w:tcPr>
          <w:p w14:paraId="25A7452F" w14:textId="50657BEA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6.43</w:t>
            </w:r>
          </w:p>
        </w:tc>
        <w:tc>
          <w:tcPr>
            <w:tcW w:w="1185" w:type="dxa"/>
          </w:tcPr>
          <w:p w14:paraId="1D15E74E" w14:textId="65FC6FAA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-0.649</w:t>
            </w:r>
          </w:p>
        </w:tc>
        <w:tc>
          <w:tcPr>
            <w:tcW w:w="1185" w:type="dxa"/>
          </w:tcPr>
          <w:p w14:paraId="6C575CE5" w14:textId="13C123AD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0.605</w:t>
            </w:r>
          </w:p>
        </w:tc>
        <w:tc>
          <w:tcPr>
            <w:tcW w:w="1186" w:type="dxa"/>
          </w:tcPr>
          <w:p w14:paraId="6E93BAEB" w14:textId="2F49D27D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6.46</w:t>
            </w:r>
          </w:p>
        </w:tc>
        <w:tc>
          <w:tcPr>
            <w:tcW w:w="1185" w:type="dxa"/>
          </w:tcPr>
          <w:p w14:paraId="3476C1C8" w14:textId="629B3005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-0.651</w:t>
            </w:r>
          </w:p>
        </w:tc>
        <w:tc>
          <w:tcPr>
            <w:tcW w:w="1186" w:type="dxa"/>
          </w:tcPr>
          <w:p w14:paraId="4AF4EB99" w14:textId="1C22DEFA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11.16</w:t>
            </w:r>
          </w:p>
        </w:tc>
      </w:tr>
    </w:tbl>
    <w:p w14:paraId="42543D3B" w14:textId="77777777" w:rsidR="00331950" w:rsidRDefault="003319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31950" w14:paraId="7978ADF0" w14:textId="77777777" w:rsidTr="00331950">
        <w:tc>
          <w:tcPr>
            <w:tcW w:w="1382" w:type="dxa"/>
          </w:tcPr>
          <w:p w14:paraId="3D5E28A7" w14:textId="0FE0C896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14:paraId="604A5805" w14:textId="4DDE25E4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差模输入Ui</w:t>
            </w:r>
          </w:p>
        </w:tc>
        <w:tc>
          <w:tcPr>
            <w:tcW w:w="1383" w:type="dxa"/>
          </w:tcPr>
          <w:p w14:paraId="1F1FB15A" w14:textId="43D2C3D1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输出Uc1</w:t>
            </w:r>
          </w:p>
        </w:tc>
        <w:tc>
          <w:tcPr>
            <w:tcW w:w="1383" w:type="dxa"/>
          </w:tcPr>
          <w:p w14:paraId="1DE39500" w14:textId="37D0E4A4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输出Uc2</w:t>
            </w:r>
          </w:p>
        </w:tc>
        <w:tc>
          <w:tcPr>
            <w:tcW w:w="1383" w:type="dxa"/>
          </w:tcPr>
          <w:p w14:paraId="3ED7E988" w14:textId="66B75BF1" w:rsidR="00331950" w:rsidRDefault="00331950">
            <w:pPr>
              <w:rPr>
                <w:rFonts w:hint="eastAsia"/>
              </w:rPr>
            </w:pPr>
            <w:r>
              <w:rPr>
                <w:rFonts w:hint="eastAsia"/>
              </w:rPr>
              <w:t>双端输出Uod</w:t>
            </w:r>
          </w:p>
        </w:tc>
        <w:tc>
          <w:tcPr>
            <w:tcW w:w="1383" w:type="dxa"/>
          </w:tcPr>
          <w:p w14:paraId="7C26D9A6" w14:textId="208F60CA" w:rsidR="00331950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差模放大倍数</w:t>
            </w:r>
          </w:p>
        </w:tc>
      </w:tr>
      <w:tr w:rsidR="00331950" w14:paraId="5DBC2CC7" w14:textId="77777777" w:rsidTr="00331950">
        <w:tc>
          <w:tcPr>
            <w:tcW w:w="1382" w:type="dxa"/>
          </w:tcPr>
          <w:p w14:paraId="453AB90D" w14:textId="0E40EC85" w:rsidR="00331950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观测值</w:t>
            </w:r>
          </w:p>
        </w:tc>
        <w:tc>
          <w:tcPr>
            <w:tcW w:w="1382" w:type="dxa"/>
          </w:tcPr>
          <w:p w14:paraId="78DA0B99" w14:textId="6677997D" w:rsidR="00331950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383" w:type="dxa"/>
          </w:tcPr>
          <w:p w14:paraId="5FFBF1A7" w14:textId="76233FF4" w:rsidR="00331950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1.22</w:t>
            </w:r>
          </w:p>
        </w:tc>
        <w:tc>
          <w:tcPr>
            <w:tcW w:w="1383" w:type="dxa"/>
          </w:tcPr>
          <w:p w14:paraId="5F728449" w14:textId="543C28FA" w:rsidR="00331950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1.19</w:t>
            </w:r>
          </w:p>
        </w:tc>
        <w:tc>
          <w:tcPr>
            <w:tcW w:w="1383" w:type="dxa"/>
          </w:tcPr>
          <w:p w14:paraId="4749BE95" w14:textId="748A6D17" w:rsidR="00331950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2.41</w:t>
            </w:r>
          </w:p>
        </w:tc>
        <w:tc>
          <w:tcPr>
            <w:tcW w:w="1383" w:type="dxa"/>
          </w:tcPr>
          <w:p w14:paraId="732140B4" w14:textId="199CACA6" w:rsidR="00331950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24.1</w:t>
            </w:r>
          </w:p>
        </w:tc>
      </w:tr>
    </w:tbl>
    <w:p w14:paraId="67346D71" w14:textId="77777777" w:rsidR="00331950" w:rsidRDefault="003319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27916" w14:paraId="3A71C850" w14:textId="77777777" w:rsidTr="00427916">
        <w:tc>
          <w:tcPr>
            <w:tcW w:w="1185" w:type="dxa"/>
          </w:tcPr>
          <w:p w14:paraId="16FDDECF" w14:textId="07F5DD4A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185" w:type="dxa"/>
          </w:tcPr>
          <w:p w14:paraId="24596712" w14:textId="7C5B1E47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共模输入Ui</w:t>
            </w:r>
          </w:p>
        </w:tc>
        <w:tc>
          <w:tcPr>
            <w:tcW w:w="1185" w:type="dxa"/>
          </w:tcPr>
          <w:p w14:paraId="14D3D60A" w14:textId="745F88D8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输出Uc1</w:t>
            </w:r>
          </w:p>
        </w:tc>
        <w:tc>
          <w:tcPr>
            <w:tcW w:w="1185" w:type="dxa"/>
          </w:tcPr>
          <w:p w14:paraId="1DC6EF76" w14:textId="70429D36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输出Uc2</w:t>
            </w:r>
          </w:p>
        </w:tc>
        <w:tc>
          <w:tcPr>
            <w:tcW w:w="1185" w:type="dxa"/>
          </w:tcPr>
          <w:p w14:paraId="73DD53B0" w14:textId="6ED76B37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双端输出Uoc</w:t>
            </w:r>
          </w:p>
        </w:tc>
        <w:tc>
          <w:tcPr>
            <w:tcW w:w="1185" w:type="dxa"/>
          </w:tcPr>
          <w:p w14:paraId="0CE06E44" w14:textId="5D882A88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共模放大倍数Ac</w:t>
            </w:r>
          </w:p>
        </w:tc>
        <w:tc>
          <w:tcPr>
            <w:tcW w:w="1186" w:type="dxa"/>
          </w:tcPr>
          <w:p w14:paraId="18F2ECC4" w14:textId="69B64F3E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共模抑制比K</w:t>
            </w:r>
          </w:p>
        </w:tc>
      </w:tr>
      <w:tr w:rsidR="00427916" w14:paraId="0BA6430B" w14:textId="77777777" w:rsidTr="00427916">
        <w:tc>
          <w:tcPr>
            <w:tcW w:w="1185" w:type="dxa"/>
          </w:tcPr>
          <w:p w14:paraId="3A1E65E0" w14:textId="5A512AAB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测量值</w:t>
            </w:r>
          </w:p>
        </w:tc>
        <w:tc>
          <w:tcPr>
            <w:tcW w:w="1185" w:type="dxa"/>
          </w:tcPr>
          <w:p w14:paraId="3B3720C9" w14:textId="76DEC1F4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CF193C3" w14:textId="595A28AB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0.368</w:t>
            </w:r>
          </w:p>
        </w:tc>
        <w:tc>
          <w:tcPr>
            <w:tcW w:w="1185" w:type="dxa"/>
          </w:tcPr>
          <w:p w14:paraId="6ABE8A63" w14:textId="4BCB549A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0.361</w:t>
            </w:r>
          </w:p>
        </w:tc>
        <w:tc>
          <w:tcPr>
            <w:tcW w:w="1185" w:type="dxa"/>
          </w:tcPr>
          <w:p w14:paraId="2ACFDD0B" w14:textId="1B3F5CE6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0.007</w:t>
            </w:r>
          </w:p>
        </w:tc>
        <w:tc>
          <w:tcPr>
            <w:tcW w:w="1185" w:type="dxa"/>
          </w:tcPr>
          <w:p w14:paraId="035FCA1D" w14:textId="5D930D10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.007</w:t>
            </w:r>
          </w:p>
        </w:tc>
        <w:tc>
          <w:tcPr>
            <w:tcW w:w="1186" w:type="dxa"/>
          </w:tcPr>
          <w:p w14:paraId="0CD96938" w14:textId="4C49CF3B" w:rsidR="00427916" w:rsidRDefault="0042791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442</w:t>
            </w:r>
          </w:p>
        </w:tc>
      </w:tr>
    </w:tbl>
    <w:p w14:paraId="2B42880C" w14:textId="77777777" w:rsidR="00427916" w:rsidRDefault="00427916">
      <w:pPr>
        <w:rPr>
          <w:rFonts w:hint="eastAsia"/>
        </w:rPr>
      </w:pPr>
    </w:p>
    <w:sectPr w:rsidR="00427916" w:rsidSect="00FB7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A4"/>
    <w:rsid w:val="00331950"/>
    <w:rsid w:val="00427916"/>
    <w:rsid w:val="004E64A4"/>
    <w:rsid w:val="00F656F3"/>
    <w:rsid w:val="00FB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8141"/>
  <w15:chartTrackingRefBased/>
  <w15:docId w15:val="{20949E71-445C-4F34-AC44-B29B66F8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2E28F-5A78-4A8C-829A-4F252956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家睿 黄</dc:creator>
  <cp:keywords/>
  <dc:description/>
  <cp:lastModifiedBy>家睿 黄</cp:lastModifiedBy>
  <cp:revision>2</cp:revision>
  <dcterms:created xsi:type="dcterms:W3CDTF">2024-01-04T01:44:00Z</dcterms:created>
  <dcterms:modified xsi:type="dcterms:W3CDTF">2024-01-04T01:57:00Z</dcterms:modified>
</cp:coreProperties>
</file>