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World is ourselves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the world is is a very big topic. In a physical sense, the world is a collection of many things and changes in space and time. But this is obviously not the answer we want. In my understanding of the overall concept of the world, I think that the world is human beings.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World is huge, world is beautiful and world is complex.The world is rich in landform features, many beautiful scenery, we have a vast ocean, towering mountains, broad plains and basins, but also will have some hiden dangers.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Human is not so, from the complexity, there is no one lifeless objects can own more complexity than human, no two people will be exactly the same,each of us has their own personality. What`s more each of us is the most basic unit of the whole human world, but at the same time, our own is we as a "ourselves" such a concept of the whole world. Heidegger believes that our world is "here" as human, we exist in the world, the world is for us, if without human, then the whole world is meaningless.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Human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beings are not only the most basic unit that constitutes the human world, but also an observer of the physical world. We see the world, we hear the world, we feel the world, this is the human observation of nature, the observation of the world and the observation of ourselves. While we observe the world, we also gradually understand the world and understand the truth of the whole physical world.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Human beings are inseparable from the world. Each of our actions and choices leaves a mark on the land, changing the form of nature. We build the city, reclaim the wilderness, explore the ocean and the sky, and deeply imprint the human mark in every corner of the world. At the same time, our thoughts, culture and technology are also constantly shaping the world we know, from the most primitive painting to the miracle of modern science and technology, human beings are constantly creating a new world after another.</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ascii="Times New Roman" w:hAnsi="Times New Roman" w:cs="Times New Roman"/>
          <w:sz w:val="24"/>
          <w:szCs w:val="24"/>
        </w:rPr>
        <w:t>In this process of mutual influence and mutual shaping, human beings and the world have long been integrated. We are not only the observers and participants of the world, but also the creators and guardians of the world. By understanding the world, we find our place; by changing the world, we realize our own value. In this process, we discover not only the truth of the world, but also the infinite possibilities of human beings themselves.</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bookmarkStart w:id="0" w:name="_GoBack"/>
      <w:bookmarkEnd w:id="0"/>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wYzVmODU3MjkwOGM2NzdhYjhkNjg2NzFlMmY2NGEifQ=="/>
  </w:docVars>
  <w:rsids>
    <w:rsidRoot w:val="00000000"/>
    <w:rsid w:val="07B57CA0"/>
    <w:rsid w:val="0CDC69B7"/>
    <w:rsid w:val="13F87013"/>
    <w:rsid w:val="1F0E7DEC"/>
    <w:rsid w:val="6A10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character" w:default="1" w:styleId="4">
    <w:name w:val="Default Paragraph Font"/>
    <w:autoRedefine/>
    <w:semiHidden/>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425</Words>
  <Characters>1958</Characters>
  <Lines>0</Lines>
  <Paragraphs>0</Paragraphs>
  <TotalTime>0</TotalTime>
  <ScaleCrop>false</ScaleCrop>
  <LinksUpToDate>false</LinksUpToDate>
  <CharactersWithSpaces>2376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黄家睿</dc:creator>
  <cp:lastModifiedBy>充要条件</cp:lastModifiedBy>
  <dcterms:modified xsi:type="dcterms:W3CDTF">2024-06-16T12:31:50Z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F8F1ED40F92B4BF0A52EDF312F8AEA3D_13</vt:lpwstr>
  </property>
</Properties>
</file>