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003366"/>
          <w:sz w:val="36"/>
        </w:rPr>
        <w:t>CẤU TRÚC VÀ HƯỚNG DẪN BIÊN TẬP BÁO CÁO KHOA HỌC KỸ THUẬT</w:t>
      </w:r>
    </w:p>
    <w:p>
      <w:pPr>
        <w:spacing w:before="0" w:after="360"/>
        <w:jc w:val="center"/>
      </w:pPr>
      <w:r>
        <w:rPr>
          <w:rFonts w:ascii="Times New Roman" w:hAnsi="Times New Roman"/>
          <w:i/>
          <w:color w:val="646E78"/>
          <w:sz w:val="26"/>
        </w:rPr>
        <w:t>Dành cho Học sinh THPT Tham gia Cuộc thi Nghiên cứu KHKT Cấp Quốc gia (ViSEF / ISEF Standard)</w:t>
      </w:r>
    </w:p>
    <w:tbl>
      <w:tblPr>
        <w:tblW w:type="auto" w:w="0"/>
        <w:jc w:val="center"/>
        <w:tblLayout w:type="fixed"/>
        <w:tblLook w:firstColumn="1" w:firstRow="1" w:lastColumn="0" w:lastRow="0" w:noHBand="0" w:noVBand="1" w:val="04A0"/>
      </w:tblPr>
      <w:tblGrid>
        <w:gridCol w:w="9071"/>
      </w:tblGrid>
      <w:tr>
        <w:tc>
          <w:tcPr>
            <w:tcW w:type="dxa" w:w="9071"/>
            <w:shd w:fill="EBF3F9"/>
            <w:tcMar>
              <w:top w:w="140" w:type="dxa"/>
              <w:bottom w:w="140" w:type="dxa"/>
              <w:left w:w="200" w:type="dxa"/>
              <w:right w:w="200" w:type="dxa"/>
            </w:tcMar>
            <w:tcBorders>
              <w:top w:val="none"/>
              <w:left w:val="single" w:sz="24" w:space="0" w:color="003366"/>
              <w:bottom w:val="none"/>
              <w:right w:val="none"/>
            </w:tcBorders>
          </w:tcPr>
          <w:p>
            <w:pPr>
              <w:spacing w:before="40" w:after="80"/>
            </w:pPr>
            <w:r>
              <w:rPr>
                <w:rFonts w:ascii="Times New Roman" w:hAnsi="Times New Roman"/>
                <w:b/>
                <w:color w:val="003366"/>
                <w:sz w:val="24"/>
              </w:rPr>
              <w:t>LƯU Ý TRỌNG TÂM DÀNH CHO HỌC SINH VÀ GIÁO VIÊN HƯỚNG DẪN:</w:t>
            </w:r>
          </w:p>
          <w:p>
            <w:pPr>
              <w:spacing w:line="276" w:lineRule="auto" w:before="40" w:after="40"/>
              <w:jc w:val="both"/>
            </w:pPr>
            <w:r>
              <w:rPr>
                <w:rFonts w:ascii="Times New Roman" w:hAnsi="Times New Roman"/>
                <w:color w:val="333333"/>
                <w:sz w:val="22"/>
              </w:rPr>
              <w:t>• Tài liệu này được xây dựng chuẩn hóa theo các tiêu chí đánh giá của Bộ Giáo dục và Đào tạo và chuẩn Intel ISEF / Regeneron ISEF.</w:t>
            </w:r>
          </w:p>
          <w:p>
            <w:pPr>
              <w:spacing w:line="276" w:lineRule="auto" w:before="40" w:after="40"/>
              <w:jc w:val="both"/>
            </w:pPr>
            <w:r>
              <w:rPr>
                <w:rFonts w:ascii="Times New Roman" w:hAnsi="Times New Roman"/>
                <w:color w:val="333333"/>
                <w:sz w:val="22"/>
              </w:rPr>
              <w:t>• Báo cáo KHKT cần phân biệt rõ ràng giữa DỰ ÁN KHOA HỌC (Science Project - kiểm chứng giả thuyết) và DỰ ÁN KÝ THUẬT (Engineering Project - thiết kế/chế tạo sản phẩm).</w:t>
            </w:r>
          </w:p>
          <w:p>
            <w:pPr>
              <w:spacing w:line="276" w:lineRule="auto" w:before="40" w:after="40"/>
              <w:jc w:val="both"/>
            </w:pPr>
            <w:r>
              <w:rPr>
                <w:rFonts w:ascii="Times New Roman" w:hAnsi="Times New Roman"/>
                <w:color w:val="333333"/>
                <w:sz w:val="22"/>
              </w:rPr>
              <w:t>• Mọi kết quả, số liệu trong báo cáo phải trung thực, có nhật ký nghiên cứu (Research Logbook) đối chứng và tuân thủ các quy định về an toàn sinh học, đạo đức khoa học.</w:t>
            </w:r>
          </w:p>
        </w:tc>
      </w:tr>
    </w:tbl>
    <w:p>
      <w:pPr>
        <w:spacing w:after="80"/>
      </w:pPr>
    </w:p>
    <w:p>
      <w:pPr>
        <w:keepNext/>
        <w:spacing w:before="320" w:after="120"/>
      </w:pPr>
      <w:r>
        <w:rPr>
          <w:rFonts w:ascii="Times New Roman" w:hAnsi="Times New Roman"/>
          <w:b/>
          <w:color w:val="003366"/>
          <w:sz w:val="28"/>
        </w:rPr>
        <w:t>PHẦN I: TỔNG QUAN VÀ PHÂN LOẠI DỰ ÁN KHOA HỌC KỸ THUẬT</w:t>
      </w:r>
    </w:p>
    <w:p>
      <w:pPr>
        <w:spacing w:line="300" w:lineRule="auto" w:before="0" w:after="80"/>
        <w:jc w:val="both"/>
      </w:pPr>
      <w:r>
        <w:rPr>
          <w:rFonts w:ascii="Times New Roman" w:hAnsi="Times New Roman"/>
          <w:color w:val="333333"/>
          <w:sz w:val="24"/>
        </w:rPr>
        <w:t>Trong Cuộc thi Nghiên cứu Khoa học Kỹ thuật (KHKT) dành cho học sinh trung học, các đề tài được phân thành hai nhóm chính. Việc xác định đúng loại hình dự án ngay từ đầu quyết định trực tiếp đến cấu trúc báo cáo và phương pháp luận trình bày:</w:t>
      </w:r>
    </w:p>
    <w:p>
      <w:pPr>
        <w:pStyle w:val="ListBullet"/>
        <w:spacing w:line="288" w:lineRule="auto" w:before="0" w:after="60"/>
        <w:jc w:val="both"/>
      </w:pPr>
      <w:r>
        <w:rPr>
          <w:rFonts w:ascii="Times New Roman" w:hAnsi="Times New Roman"/>
          <w:b/>
          <w:color w:val="003366"/>
          <w:sz w:val="24"/>
        </w:rPr>
        <w:t xml:space="preserve">1. Dự án Khoa học (Science Project): </w:t>
      </w:r>
      <w:r>
        <w:rPr>
          <w:rFonts w:ascii="Times New Roman" w:hAnsi="Times New Roman"/>
          <w:color w:val="333333"/>
          <w:sz w:val="24"/>
        </w:rPr>
        <w:t>Tập trung giải quyết câu hỏi khoa học bằng cách đưa ra giả thuyết và tiến hành thực nghiệm/khảo sát để kiểm chứng giả thuyết đó (thường thuộc các lĩnh vực: Hóa sinh, Y sinh, Khoa học thực vật, Môi trường, Khoa học xã hội &amp; hành vi...).</w:t>
      </w:r>
    </w:p>
    <w:p>
      <w:pPr>
        <w:pStyle w:val="ListBullet"/>
        <w:spacing w:line="288" w:lineRule="auto" w:before="0" w:after="60"/>
        <w:jc w:val="both"/>
      </w:pPr>
      <w:r>
        <w:rPr>
          <w:rFonts w:ascii="Times New Roman" w:hAnsi="Times New Roman"/>
          <w:b/>
          <w:color w:val="003366"/>
          <w:sz w:val="24"/>
        </w:rPr>
        <w:t xml:space="preserve">2. Dự án Kỹ thuật (Engineering Project): </w:t>
      </w:r>
      <w:r>
        <w:rPr>
          <w:rFonts w:ascii="Times New Roman" w:hAnsi="Times New Roman"/>
          <w:color w:val="333333"/>
          <w:sz w:val="24"/>
        </w:rPr>
        <w:t>Tập trung giải quyết một vấn đề thực tiễn bằng cách xác định tiêu chí thiết kế, xây dựng nguyên mẫu (prototype), thử nghiệm, đánh giá và tối ưu hóa giải pháp/thiết bị/phần mềm (thường thuộc các lĩnh vực: Hệ thống nhúng, Robot &amp; máy thông minh, Phầm mềm hệ thống, Kỹ thuật cơ khí, Vật liệu mới...).</w:t>
      </w:r>
    </w:p>
    <w:p>
      <w:pPr>
        <w:keepNext/>
        <w:spacing w:before="240" w:after="80"/>
      </w:pPr>
      <w:r>
        <w:rPr>
          <w:rFonts w:ascii="Times New Roman" w:hAnsi="Times New Roman"/>
          <w:b/>
          <w:color w:val="008080"/>
          <w:sz w:val="26"/>
        </w:rPr>
        <w:t>Bảng So Sánh Cấu Trúc Trọng Tâm Giữa 2 Loại Hình Dự Án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024"/>
        <w:gridCol w:w="3024"/>
        <w:gridCol w:w="3024"/>
      </w:tblGrid>
      <w:tr>
        <w:tc>
          <w:tcPr>
            <w:tcW w:type="dxa" w:w="2268"/>
            <w:shd w:fill="003366"/>
            <w:tcMar>
              <w:top w:w="120" w:type="dxa"/>
              <w:bottom w:w="120" w:type="dxa"/>
              <w:left w:w="150" w:type="dxa"/>
              <w:right w:w="150" w:type="dxa"/>
            </w:tcMar>
          </w:tcPr>
          <w:p>
            <w:pPr>
              <w:jc w:val="center"/>
            </w:pPr>
            <w:r>
              <w:rPr>
                <w:rFonts w:ascii="Times New Roman" w:hAnsi="Times New Roman"/>
                <w:b/>
                <w:color w:val="FFFFFF"/>
                <w:sz w:val="22"/>
              </w:rPr>
              <w:t>Tiêu chí so sánh</w:t>
            </w:r>
          </w:p>
        </w:tc>
        <w:tc>
          <w:tcPr>
            <w:tcW w:type="dxa" w:w="3402"/>
            <w:shd w:fill="003366"/>
            <w:tcMar>
              <w:top w:w="120" w:type="dxa"/>
              <w:bottom w:w="120" w:type="dxa"/>
              <w:left w:w="150" w:type="dxa"/>
              <w:right w:w="150" w:type="dxa"/>
            </w:tcMar>
          </w:tcPr>
          <w:p>
            <w:pPr>
              <w:jc w:val="center"/>
            </w:pPr>
            <w:r>
              <w:rPr>
                <w:rFonts w:ascii="Times New Roman" w:hAnsi="Times New Roman"/>
                <w:b/>
                <w:color w:val="FFFFFF"/>
                <w:sz w:val="22"/>
              </w:rPr>
              <w:t>Dự án Khoa học (Science)</w:t>
            </w:r>
          </w:p>
        </w:tc>
        <w:tc>
          <w:tcPr>
            <w:tcW w:type="dxa" w:w="3402"/>
            <w:shd w:fill="003366"/>
            <w:tcMar>
              <w:top w:w="120" w:type="dxa"/>
              <w:bottom w:w="120" w:type="dxa"/>
              <w:left w:w="150" w:type="dxa"/>
              <w:right w:w="150" w:type="dxa"/>
            </w:tcMar>
          </w:tcPr>
          <w:p>
            <w:pPr>
              <w:jc w:val="center"/>
            </w:pPr>
            <w:r>
              <w:rPr>
                <w:rFonts w:ascii="Times New Roman" w:hAnsi="Times New Roman"/>
                <w:b/>
                <w:color w:val="FFFFFF"/>
                <w:sz w:val="22"/>
              </w:rPr>
              <w:t>Dự án Kỹ thuật (Engineering)</w:t>
            </w:r>
          </w:p>
        </w:tc>
      </w:tr>
      <w:tr>
        <w:tc>
          <w:tcPr>
            <w:tcW w:type="dxa" w:w="2268"/>
            <w:shd w:fill="FFFFFF"/>
            <w:tcMar>
              <w:top w:w="100" w:type="dxa"/>
              <w:bottom w:w="100" w:type="dxa"/>
              <w:left w:w="120" w:type="dxa"/>
              <w:right w:w="120" w:type="dxa"/>
            </w:tcMar>
          </w:tcPr>
          <w:p>
            <w:pPr>
              <w:jc w:val="center"/>
            </w:pPr>
            <w:r>
              <w:rPr>
                <w:rFonts w:ascii="Times New Roman" w:hAnsi="Times New Roman"/>
                <w:color w:val="333333"/>
                <w:sz w:val="22"/>
              </w:rPr>
              <w:t>Mục tiêu cốt lõi</w:t>
            </w:r>
          </w:p>
        </w:tc>
        <w:tc>
          <w:tcPr>
            <w:tcW w:type="dxa" w:w="3402"/>
            <w:shd w:fill="FFFFFF"/>
            <w:tcMar>
              <w:top w:w="100" w:type="dxa"/>
              <w:bottom w:w="100" w:type="dxa"/>
              <w:left w:w="120" w:type="dxa"/>
              <w:right w:w="120" w:type="dxa"/>
            </w:tcMar>
          </w:tcPr>
          <w:p>
            <w:pPr>
              <w:jc w:val="left"/>
            </w:pPr>
            <w:r>
              <w:rPr>
                <w:rFonts w:ascii="Times New Roman" w:hAnsi="Times New Roman"/>
                <w:color w:val="333333"/>
                <w:sz w:val="22"/>
              </w:rPr>
              <w:t>Trả lời CÂU HỎI KHOA HỌC và kiểm chứng GIẢ THUYẾT.</w:t>
            </w:r>
          </w:p>
        </w:tc>
        <w:tc>
          <w:tcPr>
            <w:tcW w:type="dxa" w:w="3402"/>
            <w:shd w:fill="FFFFFF"/>
            <w:tcMar>
              <w:top w:w="100" w:type="dxa"/>
              <w:bottom w:w="100" w:type="dxa"/>
              <w:left w:w="120" w:type="dxa"/>
              <w:right w:w="120" w:type="dxa"/>
            </w:tcMar>
          </w:tcPr>
          <w:p>
            <w:pPr>
              <w:jc w:val="left"/>
            </w:pPr>
            <w:r>
              <w:rPr>
                <w:rFonts w:ascii="Times New Roman" w:hAnsi="Times New Roman"/>
                <w:color w:val="333333"/>
                <w:sz w:val="22"/>
              </w:rPr>
              <w:t>Giải quyết VẤN ĐỀ THỰC TIỄN bằng SẢN PHẨM / GIẢI PHÁP.</w:t>
            </w:r>
          </w:p>
        </w:tc>
      </w:tr>
      <w:tr>
        <w:tc>
          <w:tcPr>
            <w:tcW w:type="dxa" w:w="2268"/>
            <w:shd w:fill="F9FBFD"/>
            <w:tcMar>
              <w:top w:w="100" w:type="dxa"/>
              <w:bottom w:w="100" w:type="dxa"/>
              <w:left w:w="120" w:type="dxa"/>
              <w:right w:w="120" w:type="dxa"/>
            </w:tcMar>
          </w:tcPr>
          <w:p>
            <w:pPr>
              <w:jc w:val="center"/>
            </w:pPr>
            <w:r>
              <w:rPr>
                <w:rFonts w:ascii="Times New Roman" w:hAnsi="Times New Roman"/>
                <w:color w:val="333333"/>
                <w:sz w:val="22"/>
              </w:rPr>
              <w:t>Đầu ra chính</w:t>
            </w:r>
          </w:p>
        </w:tc>
        <w:tc>
          <w:tcPr>
            <w:tcW w:type="dxa" w:w="3402"/>
            <w:shd w:fill="F9FBFD"/>
            <w:tcMar>
              <w:top w:w="100" w:type="dxa"/>
              <w:bottom w:w="100" w:type="dxa"/>
              <w:left w:w="120" w:type="dxa"/>
              <w:right w:w="120" w:type="dxa"/>
            </w:tcMar>
          </w:tcPr>
          <w:p>
            <w:pPr>
              <w:jc w:val="left"/>
            </w:pPr>
            <w:r>
              <w:rPr>
                <w:rFonts w:ascii="Times New Roman" w:hAnsi="Times New Roman"/>
                <w:color w:val="333333"/>
                <w:sz w:val="22"/>
              </w:rPr>
              <w:t>Kết luận khoa học, quy luật, mô hình lý thuyết.</w:t>
            </w:r>
          </w:p>
        </w:tc>
        <w:tc>
          <w:tcPr>
            <w:tcW w:type="dxa" w:w="3402"/>
            <w:shd w:fill="F9FBFD"/>
            <w:tcMar>
              <w:top w:w="100" w:type="dxa"/>
              <w:bottom w:w="100" w:type="dxa"/>
              <w:left w:w="120" w:type="dxa"/>
              <w:right w:w="120" w:type="dxa"/>
            </w:tcMar>
          </w:tcPr>
          <w:p>
            <w:pPr>
              <w:jc w:val="left"/>
            </w:pPr>
            <w:r>
              <w:rPr>
                <w:rFonts w:ascii="Times New Roman" w:hAnsi="Times New Roman"/>
                <w:color w:val="333333"/>
                <w:sz w:val="22"/>
              </w:rPr>
              <w:t>Nguyên mẫu (Prototype), phần mềm, thiết bị, quy trình.</w:t>
            </w:r>
          </w:p>
        </w:tc>
      </w:tr>
      <w:tr>
        <w:tc>
          <w:tcPr>
            <w:tcW w:type="dxa" w:w="2268"/>
            <w:shd w:fill="FFFFFF"/>
            <w:tcMar>
              <w:top w:w="100" w:type="dxa"/>
              <w:bottom w:w="100" w:type="dxa"/>
              <w:left w:w="120" w:type="dxa"/>
              <w:right w:w="120" w:type="dxa"/>
            </w:tcMar>
          </w:tcPr>
          <w:p>
            <w:pPr>
              <w:jc w:val="center"/>
            </w:pPr>
            <w:r>
              <w:rPr>
                <w:rFonts w:ascii="Times New Roman" w:hAnsi="Times New Roman"/>
                <w:color w:val="333333"/>
                <w:sz w:val="22"/>
              </w:rPr>
              <w:t>Phương pháp chủ đạo</w:t>
            </w:r>
          </w:p>
        </w:tc>
        <w:tc>
          <w:tcPr>
            <w:tcW w:type="dxa" w:w="3402"/>
            <w:shd w:fill="FFFFFF"/>
            <w:tcMar>
              <w:top w:w="100" w:type="dxa"/>
              <w:bottom w:w="100" w:type="dxa"/>
              <w:left w:w="120" w:type="dxa"/>
              <w:right w:w="120" w:type="dxa"/>
            </w:tcMar>
          </w:tcPr>
          <w:p>
            <w:pPr>
              <w:jc w:val="left"/>
            </w:pPr>
            <w:r>
              <w:rPr>
                <w:rFonts w:ascii="Times New Roman" w:hAnsi="Times New Roman"/>
                <w:color w:val="333333"/>
                <w:sz w:val="22"/>
              </w:rPr>
              <w:t>Bố trí thực nghiệm, nhóm đối chứng, phân tích thống kê.</w:t>
            </w:r>
          </w:p>
        </w:tc>
        <w:tc>
          <w:tcPr>
            <w:tcW w:type="dxa" w:w="3402"/>
            <w:shd w:fill="FFFFFF"/>
            <w:tcMar>
              <w:top w:w="100" w:type="dxa"/>
              <w:bottom w:w="100" w:type="dxa"/>
              <w:left w:w="120" w:type="dxa"/>
              <w:right w:w="120" w:type="dxa"/>
            </w:tcMar>
          </w:tcPr>
          <w:p>
            <w:pPr>
              <w:jc w:val="left"/>
            </w:pPr>
            <w:r>
              <w:rPr>
                <w:rFonts w:ascii="Times New Roman" w:hAnsi="Times New Roman"/>
                <w:color w:val="333333"/>
                <w:sz w:val="22"/>
              </w:rPr>
              <w:t>Quy trình thiết kế kỹ thuật, lập trình, thử nghiệm lặp.</w:t>
            </w:r>
          </w:p>
        </w:tc>
      </w:tr>
      <w:tr>
        <w:tc>
          <w:tcPr>
            <w:tcW w:type="dxa" w:w="2268"/>
            <w:shd w:fill="F9FBFD"/>
            <w:tcMar>
              <w:top w:w="100" w:type="dxa"/>
              <w:bottom w:w="100" w:type="dxa"/>
              <w:left w:w="120" w:type="dxa"/>
              <w:right w:w="120" w:type="dxa"/>
            </w:tcMar>
          </w:tcPr>
          <w:p>
            <w:pPr>
              <w:jc w:val="center"/>
            </w:pPr>
            <w:r>
              <w:rPr>
                <w:rFonts w:ascii="Times New Roman" w:hAnsi="Times New Roman"/>
                <w:color w:val="333333"/>
                <w:sz w:val="22"/>
              </w:rPr>
              <w:t>Tiêu chí đánh giá cao</w:t>
            </w:r>
          </w:p>
        </w:tc>
        <w:tc>
          <w:tcPr>
            <w:tcW w:type="dxa" w:w="3402"/>
            <w:shd w:fill="F9FBFD"/>
            <w:tcMar>
              <w:top w:w="100" w:type="dxa"/>
              <w:bottom w:w="100" w:type="dxa"/>
              <w:left w:w="120" w:type="dxa"/>
              <w:right w:w="120" w:type="dxa"/>
            </w:tcMar>
          </w:tcPr>
          <w:p>
            <w:pPr>
              <w:jc w:val="left"/>
            </w:pPr>
            <w:r>
              <w:rPr>
                <w:rFonts w:ascii="Times New Roman" w:hAnsi="Times New Roman"/>
                <w:color w:val="333333"/>
                <w:sz w:val="22"/>
              </w:rPr>
              <w:t>Tính chặt chẽ của giả thuyết và phương pháp kiểm chứng.</w:t>
            </w:r>
          </w:p>
        </w:tc>
        <w:tc>
          <w:tcPr>
            <w:tcW w:type="dxa" w:w="3402"/>
            <w:shd w:fill="F9FBFD"/>
            <w:tcMar>
              <w:top w:w="100" w:type="dxa"/>
              <w:bottom w:w="100" w:type="dxa"/>
              <w:left w:w="120" w:type="dxa"/>
              <w:right w:w="120" w:type="dxa"/>
            </w:tcMar>
          </w:tcPr>
          <w:p>
            <w:pPr>
              <w:jc w:val="left"/>
            </w:pPr>
            <w:r>
              <w:rPr>
                <w:rFonts w:ascii="Times New Roman" w:hAnsi="Times New Roman"/>
                <w:color w:val="333333"/>
                <w:sz w:val="22"/>
              </w:rPr>
              <w:t>Độ hoàn thiện, tính mới, hiệu quả hoạt động của nguyên mẫu.</w:t>
            </w:r>
          </w:p>
        </w:tc>
      </w:tr>
    </w:tbl>
    <w:p>
      <w:pPr>
        <w:spacing w:after="120"/>
      </w:pPr>
    </w:p>
    <w:p>
      <w:pPr>
        <w:keepNext/>
        <w:spacing w:before="320" w:after="120"/>
      </w:pPr>
      <w:r>
        <w:rPr>
          <w:rFonts w:ascii="Times New Roman" w:hAnsi="Times New Roman"/>
          <w:b/>
          <w:color w:val="003366"/>
          <w:sz w:val="28"/>
        </w:rPr>
        <w:t>PHẦN II: CẤU TRÚC CHI TIẾT BÁO CÁO DỰ ÁN KHOA HỌC (SCIENCE PROJECT)</w:t>
      </w:r>
    </w:p>
    <w:p>
      <w:pPr>
        <w:spacing w:line="300" w:lineRule="auto" w:before="0" w:after="80"/>
        <w:jc w:val="both"/>
      </w:pPr>
      <w:r>
        <w:rPr>
          <w:rFonts w:ascii="Times New Roman" w:hAnsi="Times New Roman"/>
          <w:color w:val="333333"/>
          <w:sz w:val="24"/>
        </w:rPr>
        <w:t>Một báo cáo Dự án Khoa học hoàn chỉnh gồm các phần xếp theo thứ tự sau:</w:t>
      </w:r>
    </w:p>
    <w:p>
      <w:pPr>
        <w:keepNext/>
        <w:spacing w:before="240" w:after="80"/>
      </w:pPr>
      <w:r>
        <w:rPr>
          <w:rFonts w:ascii="Times New Roman" w:hAnsi="Times New Roman"/>
          <w:b/>
          <w:color w:val="008080"/>
          <w:sz w:val="26"/>
        </w:rPr>
        <w:t>1. Trang Bìa &amp; Trang Tóm Tắt (Abstract)</w:t>
      </w:r>
    </w:p>
    <w:p>
      <w:pPr>
        <w:pStyle w:val="ListBullet"/>
        <w:spacing w:line="288" w:lineRule="auto" w:before="0" w:after="60"/>
        <w:jc w:val="both"/>
      </w:pPr>
      <w:r>
        <w:rPr>
          <w:rFonts w:ascii="Times New Roman" w:hAnsi="Times New Roman"/>
          <w:b/>
          <w:color w:val="003366"/>
          <w:sz w:val="24"/>
        </w:rPr>
        <w:t xml:space="preserve">Trang Bìa: </w:t>
      </w:r>
      <w:r>
        <w:rPr>
          <w:rFonts w:ascii="Times New Roman" w:hAnsi="Times New Roman"/>
          <w:color w:val="333333"/>
          <w:sz w:val="24"/>
        </w:rPr>
        <w:t>Gồm tên đơn vị, tên cuộc thi, tên dự án, lĩnh vực nghiên cứu, thông tin học sinh và giáo viên hướng dẫn, địa danh và năm học (Xem mẫu chi tiết tại Phần V).</w:t>
      </w:r>
    </w:p>
    <w:p>
      <w:pPr>
        <w:pStyle w:val="ListBullet"/>
        <w:spacing w:line="288" w:lineRule="auto" w:before="0" w:after="60"/>
        <w:jc w:val="both"/>
      </w:pPr>
      <w:r>
        <w:rPr>
          <w:rFonts w:ascii="Times New Roman" w:hAnsi="Times New Roman"/>
          <w:b/>
          <w:color w:val="003366"/>
          <w:sz w:val="24"/>
        </w:rPr>
        <w:t xml:space="preserve">Trang Tóm Tắt (Abstract): </w:t>
      </w:r>
      <w:r>
        <w:rPr>
          <w:rFonts w:ascii="Times New Roman" w:hAnsi="Times New Roman"/>
          <w:color w:val="333333"/>
          <w:sz w:val="24"/>
        </w:rPr>
        <w:t>Giới hạn từ 250 đến 300 từ, trình bày cô đọng trên 01 trang duy nhất gồm 4 phần: (1) Mục tiêu/Câu hỏi nghiên cứu; (2) Phương pháp thực hiện; (3) Kết quả chính thu được; (4) Kết luận và ứng dụng.</w:t>
      </w:r>
    </w:p>
    <w:p>
      <w:pPr>
        <w:keepNext/>
        <w:spacing w:before="240" w:after="80"/>
      </w:pPr>
      <w:r>
        <w:rPr>
          <w:rFonts w:ascii="Times New Roman" w:hAnsi="Times New Roman"/>
          <w:b/>
          <w:color w:val="008080"/>
          <w:sz w:val="26"/>
        </w:rPr>
        <w:t>2. Chương 1: Mở Đầu (Introduction)</w:t>
      </w:r>
    </w:p>
    <w:p>
      <w:pPr>
        <w:pStyle w:val="ListBullet"/>
        <w:spacing w:line="288" w:lineRule="auto" w:before="0" w:after="60"/>
        <w:jc w:val="both"/>
      </w:pPr>
      <w:r>
        <w:rPr>
          <w:rFonts w:ascii="Times New Roman" w:hAnsi="Times New Roman"/>
          <w:b/>
          <w:color w:val="003366"/>
          <w:sz w:val="24"/>
        </w:rPr>
        <w:t xml:space="preserve">1.1. Lý do chọn đề tài (Tính cấp thiết): </w:t>
      </w:r>
      <w:r>
        <w:rPr>
          <w:rFonts w:ascii="Times New Roman" w:hAnsi="Times New Roman"/>
          <w:color w:val="333333"/>
          <w:sz w:val="24"/>
        </w:rPr>
        <w:t>Nêu rõ bối cảnh thực tiễn/khoa học, khoảng trống nghiên cứu (gap) mà các nghiên cứu trước chưa giải quyết được, từ đó khẳng định tính cấp thiết của đề tài.</w:t>
      </w:r>
    </w:p>
    <w:p>
      <w:pPr>
        <w:pStyle w:val="ListBullet"/>
        <w:spacing w:line="288" w:lineRule="auto" w:before="0" w:after="60"/>
        <w:jc w:val="both"/>
      </w:pPr>
      <w:r>
        <w:rPr>
          <w:rFonts w:ascii="Times New Roman" w:hAnsi="Times New Roman"/>
          <w:b/>
          <w:color w:val="003366"/>
          <w:sz w:val="24"/>
        </w:rPr>
        <w:t xml:space="preserve">1.2. Câu hỏi nghiên cứu (Research Question): </w:t>
      </w:r>
      <w:r>
        <w:rPr>
          <w:rFonts w:ascii="Times New Roman" w:hAnsi="Times New Roman"/>
          <w:color w:val="333333"/>
          <w:sz w:val="24"/>
        </w:rPr>
        <w:t>Đặt câu hỏi cụ thể, rõ ràng, có thể đo lường hoặc kiểm chứng được qua thực nghiệm.</w:t>
      </w:r>
    </w:p>
    <w:p>
      <w:pPr>
        <w:pStyle w:val="ListBullet"/>
        <w:spacing w:line="288" w:lineRule="auto" w:before="0" w:after="60"/>
        <w:jc w:val="both"/>
      </w:pPr>
      <w:r>
        <w:rPr>
          <w:rFonts w:ascii="Times New Roman" w:hAnsi="Times New Roman"/>
          <w:b/>
          <w:color w:val="003366"/>
          <w:sz w:val="24"/>
        </w:rPr>
        <w:t xml:space="preserve">1.3. Giả thuyết khoa học (Scientific Hypothesis): </w:t>
      </w:r>
      <w:r>
        <w:rPr>
          <w:rFonts w:ascii="Times New Roman" w:hAnsi="Times New Roman"/>
          <w:color w:val="333333"/>
          <w:sz w:val="24"/>
        </w:rPr>
        <w:t>Đưa ra dự đoán có căn cứ khoa học về mối quan hệ giữa biến độc lập và biến phụ thuộc (Dạng: 'Nếu... thì...').</w:t>
      </w:r>
    </w:p>
    <w:p>
      <w:pPr>
        <w:pStyle w:val="ListBullet"/>
        <w:spacing w:line="288" w:lineRule="auto" w:before="0" w:after="60"/>
        <w:jc w:val="both"/>
      </w:pPr>
      <w:r>
        <w:rPr>
          <w:rFonts w:ascii="Times New Roman" w:hAnsi="Times New Roman"/>
          <w:b/>
          <w:color w:val="003366"/>
          <w:sz w:val="24"/>
        </w:rPr>
        <w:t xml:space="preserve">1.4. Mục tiêu nghiên cứu: </w:t>
      </w:r>
      <w:r>
        <w:rPr>
          <w:rFonts w:ascii="Times New Roman" w:hAnsi="Times New Roman"/>
          <w:color w:val="333333"/>
          <w:sz w:val="24"/>
        </w:rPr>
        <w:t>Nêu rõ mục tiêu tổng quát và các mục tiêu cụ thể cần đạt được.</w:t>
      </w:r>
    </w:p>
    <w:p>
      <w:pPr>
        <w:pStyle w:val="ListBullet"/>
        <w:spacing w:line="288" w:lineRule="auto" w:before="0" w:after="60"/>
        <w:jc w:val="both"/>
      </w:pPr>
      <w:r>
        <w:rPr>
          <w:rFonts w:ascii="Times New Roman" w:hAnsi="Times New Roman"/>
          <w:b/>
          <w:color w:val="003366"/>
          <w:sz w:val="24"/>
        </w:rPr>
        <w:t xml:space="preserve">1.5. Ý nghĩa khoa học và thực tiễn: </w:t>
      </w:r>
      <w:r>
        <w:rPr>
          <w:rFonts w:ascii="Times New Roman" w:hAnsi="Times New Roman"/>
          <w:color w:val="333333"/>
          <w:sz w:val="24"/>
        </w:rPr>
        <w:t>Đóng góp mới về mặt lý luận hoặc khả năng ứng dụng thực tế vào đời sống, sản xuất.</w:t>
      </w:r>
    </w:p>
    <w:p>
      <w:pPr>
        <w:pStyle w:val="ListBullet"/>
        <w:spacing w:line="288" w:lineRule="auto" w:before="0" w:after="60"/>
        <w:jc w:val="both"/>
      </w:pPr>
      <w:r>
        <w:rPr>
          <w:rFonts w:ascii="Times New Roman" w:hAnsi="Times New Roman"/>
          <w:b/>
          <w:color w:val="003366"/>
          <w:sz w:val="24"/>
        </w:rPr>
        <w:t xml:space="preserve">1.6. Phạm vi và giới hạn nghiên cứu: </w:t>
      </w:r>
      <w:r>
        <w:rPr>
          <w:rFonts w:ascii="Times New Roman" w:hAnsi="Times New Roman"/>
          <w:color w:val="333333"/>
          <w:sz w:val="24"/>
        </w:rPr>
        <w:t>Xác định rõ đối tượng, không gian, thời gian và các điều kiện giới hạn của thực nghiệm.</w:t>
      </w:r>
    </w:p>
    <w:p>
      <w:pPr>
        <w:keepNext/>
        <w:spacing w:before="240" w:after="80"/>
      </w:pPr>
      <w:r>
        <w:rPr>
          <w:rFonts w:ascii="Times New Roman" w:hAnsi="Times New Roman"/>
          <w:b/>
          <w:color w:val="008080"/>
          <w:sz w:val="26"/>
        </w:rPr>
        <w:t>3. Chương 2: Tổng Quan Tài Liệu (Literature Review)</w:t>
      </w:r>
    </w:p>
    <w:p>
      <w:pPr>
        <w:spacing w:line="300" w:lineRule="auto" w:before="0" w:after="80"/>
        <w:jc w:val="both"/>
      </w:pPr>
      <w:r>
        <w:rPr>
          <w:rFonts w:ascii="Times New Roman" w:hAnsi="Times New Roman"/>
          <w:color w:val="333333"/>
          <w:sz w:val="24"/>
        </w:rPr>
        <w:t>Trình bày tóm tắt các cơ sở lý thuyết liên quan trực tiếp và phân tích tổng quan các công trình nghiên cứu trong/ngoài nước đã công bố. Chỉ ra điểm kế thừa và điểm mới đột phá của dự án so với các công trình trước.</w:t>
      </w:r>
    </w:p>
    <w:p>
      <w:pPr>
        <w:keepNext/>
        <w:spacing w:before="240" w:after="80"/>
      </w:pPr>
      <w:r>
        <w:rPr>
          <w:rFonts w:ascii="Times New Roman" w:hAnsi="Times New Roman"/>
          <w:b/>
          <w:color w:val="008080"/>
          <w:sz w:val="26"/>
        </w:rPr>
        <w:t>4. Chương 3: Vật Liệu và Phương Pháp Nghiên Cứu (Materials &amp; Methods)</w:t>
      </w:r>
    </w:p>
    <w:p>
      <w:pPr>
        <w:pStyle w:val="ListBullet"/>
        <w:spacing w:line="288" w:lineRule="auto" w:before="0" w:after="60"/>
        <w:jc w:val="both"/>
      </w:pPr>
      <w:r>
        <w:rPr>
          <w:rFonts w:ascii="Times New Roman" w:hAnsi="Times New Roman"/>
          <w:b/>
          <w:color w:val="003366"/>
          <w:sz w:val="24"/>
        </w:rPr>
        <w:t xml:space="preserve">3.1. Đối tượng và Vật liệu nghiên cứu: </w:t>
      </w:r>
      <w:r>
        <w:rPr>
          <w:rFonts w:ascii="Times New Roman" w:hAnsi="Times New Roman"/>
          <w:color w:val="333333"/>
          <w:sz w:val="24"/>
        </w:rPr>
        <w:t>Liệt kê đầy đủ danh mục hóa chất, mẫu vật, thiết bị, dụng cụ đo (kèm độ chính xác/hãng sản xuất).</w:t>
      </w:r>
    </w:p>
    <w:p>
      <w:pPr>
        <w:pStyle w:val="ListBullet"/>
        <w:spacing w:line="288" w:lineRule="auto" w:before="0" w:after="60"/>
        <w:jc w:val="both"/>
      </w:pPr>
      <w:r>
        <w:rPr>
          <w:rFonts w:ascii="Times New Roman" w:hAnsi="Times New Roman"/>
          <w:b/>
          <w:color w:val="003366"/>
          <w:sz w:val="24"/>
        </w:rPr>
        <w:t xml:space="preserve">3.2. Thiết kế và Bố trí thực nghiệm: </w:t>
      </w:r>
      <w:r>
        <w:rPr>
          <w:rFonts w:ascii="Times New Roman" w:hAnsi="Times New Roman"/>
          <w:color w:val="333333"/>
          <w:sz w:val="24"/>
        </w:rPr>
        <w:t>Mô tả chi tiết các lô thí nghiệm, lô đối chứng (Control Group), số lần lặp lại (Replicates), quy trình thao tác từng bước để đảm bảo tính tái lập (Reproducibility).</w:t>
      </w:r>
    </w:p>
    <w:p>
      <w:pPr>
        <w:pStyle w:val="ListBullet"/>
        <w:spacing w:line="288" w:lineRule="auto" w:before="0" w:after="60"/>
        <w:jc w:val="both"/>
      </w:pPr>
      <w:r>
        <w:rPr>
          <w:rFonts w:ascii="Times New Roman" w:hAnsi="Times New Roman"/>
          <w:b/>
          <w:color w:val="003366"/>
          <w:sz w:val="24"/>
        </w:rPr>
        <w:t xml:space="preserve">3.3. Các biến số nghiên cứu: </w:t>
      </w:r>
      <w:r>
        <w:rPr>
          <w:rFonts w:ascii="Times New Roman" w:hAnsi="Times New Roman"/>
          <w:color w:val="333333"/>
          <w:sz w:val="24"/>
        </w:rPr>
        <w:t>Xác định rõ Biến độc lập (Independent variable), Biến phụ thuộc (Dependent variable) và Biến kiểm soát (Controlled variables).</w:t>
      </w:r>
    </w:p>
    <w:p>
      <w:pPr>
        <w:pStyle w:val="ListBullet"/>
        <w:spacing w:line="288" w:lineRule="auto" w:before="0" w:after="60"/>
        <w:jc w:val="both"/>
      </w:pPr>
      <w:r>
        <w:rPr>
          <w:rFonts w:ascii="Times New Roman" w:hAnsi="Times New Roman"/>
          <w:b/>
          <w:color w:val="003366"/>
          <w:sz w:val="24"/>
        </w:rPr>
        <w:t xml:space="preserve">3.4. Phương pháp thu thập và xử lý số liệu: </w:t>
      </w:r>
      <w:r>
        <w:rPr>
          <w:rFonts w:ascii="Times New Roman" w:hAnsi="Times New Roman"/>
          <w:color w:val="333333"/>
          <w:sz w:val="24"/>
        </w:rPr>
        <w:t>Nêu rõ công cụ đo, phần mềm phân tích thống kê (Excel, SPSS, R...), các chỉ số tính toán (Trung bình, Độ lệch chuẩn SD, Kiểm định t-test/ANOVA...).</w:t>
      </w:r>
    </w:p>
    <w:p>
      <w:pPr>
        <w:keepNext/>
        <w:spacing w:before="240" w:after="80"/>
      </w:pPr>
      <w:r>
        <w:rPr>
          <w:rFonts w:ascii="Times New Roman" w:hAnsi="Times New Roman"/>
          <w:b/>
          <w:color w:val="008080"/>
          <w:sz w:val="26"/>
        </w:rPr>
        <w:t>5. Chương 4: Kết Quả và Thảo Luận (Results &amp; Discussion)</w:t>
      </w:r>
    </w:p>
    <w:p>
      <w:pPr>
        <w:pStyle w:val="ListBullet"/>
        <w:spacing w:line="288" w:lineRule="auto" w:before="0" w:after="60"/>
        <w:jc w:val="both"/>
      </w:pPr>
      <w:r>
        <w:rPr>
          <w:rFonts w:ascii="Times New Roman" w:hAnsi="Times New Roman"/>
          <w:b/>
          <w:color w:val="003366"/>
          <w:sz w:val="24"/>
        </w:rPr>
        <w:t xml:space="preserve">4.1. Trình bày kết quả: </w:t>
      </w:r>
      <w:r>
        <w:rPr>
          <w:rFonts w:ascii="Times New Roman" w:hAnsi="Times New Roman"/>
          <w:color w:val="333333"/>
          <w:sz w:val="24"/>
        </w:rPr>
        <w:t>Sử dụng kết hợp giữa văn bản mô tả, bảng số liệu và đồ thị/hình ảnh minh họa. Mỗi bảng/hình phải có tiêu đề và chú thích rõ ràng.</w:t>
      </w:r>
    </w:p>
    <w:p>
      <w:pPr>
        <w:pStyle w:val="ListBullet"/>
        <w:spacing w:line="288" w:lineRule="auto" w:before="0" w:after="60"/>
        <w:jc w:val="both"/>
      </w:pPr>
      <w:r>
        <w:rPr>
          <w:rFonts w:ascii="Times New Roman" w:hAnsi="Times New Roman"/>
          <w:b/>
          <w:color w:val="003366"/>
          <w:sz w:val="24"/>
        </w:rPr>
        <w:t xml:space="preserve">4.2. Thảo luận và Biện luận kết quả: </w:t>
      </w:r>
      <w:r>
        <w:rPr>
          <w:rFonts w:ascii="Times New Roman" w:hAnsi="Times New Roman"/>
          <w:color w:val="333333"/>
          <w:sz w:val="24"/>
        </w:rPr>
        <w:t>Phân tích ý nghĩa của kết quả; đối chiếu xem kết quả có ủng hộ Giả thuyết khoa học ban đầu hay không; giải thích cơ chế khoa học đằng sau các hiện tượng quan sát được.</w:t>
      </w:r>
    </w:p>
    <w:p>
      <w:pPr>
        <w:pStyle w:val="ListBullet"/>
        <w:spacing w:line="288" w:lineRule="auto" w:before="0" w:after="60"/>
        <w:jc w:val="both"/>
      </w:pPr>
      <w:r>
        <w:rPr>
          <w:rFonts w:ascii="Times New Roman" w:hAnsi="Times New Roman"/>
          <w:b/>
          <w:color w:val="003366"/>
          <w:sz w:val="24"/>
        </w:rPr>
        <w:t xml:space="preserve">4.3. So sánh và Đánh giá sai số: </w:t>
      </w:r>
      <w:r>
        <w:rPr>
          <w:rFonts w:ascii="Times New Roman" w:hAnsi="Times New Roman"/>
          <w:color w:val="333333"/>
          <w:sz w:val="24"/>
        </w:rPr>
        <w:t>So sánh kết quả với các nghiên cứu trước đó; phân tích các nguyên nhân gây ra sai số thực nghiệm và các yếu tố ảnh hưởng.</w:t>
      </w:r>
    </w:p>
    <w:p>
      <w:pPr>
        <w:keepNext/>
        <w:spacing w:before="240" w:after="80"/>
      </w:pPr>
      <w:r>
        <w:rPr>
          <w:rFonts w:ascii="Times New Roman" w:hAnsi="Times New Roman"/>
          <w:b/>
          <w:color w:val="008080"/>
          <w:sz w:val="26"/>
        </w:rPr>
        <w:t>6. Chương 5: Kết Luận và Kiến Nghị (Conclusions &amp; Recommendations)</w:t>
      </w:r>
    </w:p>
    <w:p>
      <w:pPr>
        <w:pStyle w:val="ListBullet"/>
        <w:spacing w:line="288" w:lineRule="auto" w:before="0" w:after="60"/>
        <w:jc w:val="both"/>
      </w:pPr>
      <w:r>
        <w:rPr>
          <w:rFonts w:ascii="Times New Roman" w:hAnsi="Times New Roman"/>
          <w:b/>
          <w:color w:val="003366"/>
          <w:sz w:val="24"/>
        </w:rPr>
        <w:t xml:space="preserve">5.1. Kết luận chính: </w:t>
      </w:r>
      <w:r>
        <w:rPr>
          <w:rFonts w:ascii="Times New Roman" w:hAnsi="Times New Roman"/>
          <w:color w:val="333333"/>
          <w:sz w:val="24"/>
        </w:rPr>
        <w:t>Tóm tắt ngắn gọn các phát hiện cốt lõi tương ứng trực tiếp với mục tiêu đã đề ra.</w:t>
      </w:r>
    </w:p>
    <w:p>
      <w:pPr>
        <w:pStyle w:val="ListBullet"/>
        <w:spacing w:line="288" w:lineRule="auto" w:before="0" w:after="60"/>
        <w:jc w:val="both"/>
      </w:pPr>
      <w:r>
        <w:rPr>
          <w:rFonts w:ascii="Times New Roman" w:hAnsi="Times New Roman"/>
          <w:b/>
          <w:color w:val="003366"/>
          <w:sz w:val="24"/>
        </w:rPr>
        <w:t xml:space="preserve">5.2. Đóng góp mới của đề tài: </w:t>
      </w:r>
      <w:r>
        <w:rPr>
          <w:rFonts w:ascii="Times New Roman" w:hAnsi="Times New Roman"/>
          <w:color w:val="333333"/>
          <w:sz w:val="24"/>
        </w:rPr>
        <w:t>Khẳng định điểm mới, điểm sáng tạo nổi bật.</w:t>
      </w:r>
    </w:p>
    <w:p>
      <w:pPr>
        <w:pStyle w:val="ListBullet"/>
        <w:spacing w:line="288" w:lineRule="auto" w:before="0" w:after="60"/>
        <w:jc w:val="both"/>
      </w:pPr>
      <w:r>
        <w:rPr>
          <w:rFonts w:ascii="Times New Roman" w:hAnsi="Times New Roman"/>
          <w:b/>
          <w:color w:val="003366"/>
          <w:sz w:val="24"/>
        </w:rPr>
        <w:t xml:space="preserve">5.3. Hạn chế và Hướng phát triển: </w:t>
      </w:r>
      <w:r>
        <w:rPr>
          <w:rFonts w:ascii="Times New Roman" w:hAnsi="Times New Roman"/>
          <w:color w:val="333333"/>
          <w:sz w:val="24"/>
        </w:rPr>
        <w:t>Nêu các điểm chưa hoàn thiện do giới hạn điều kiện và đề xuất hướng nghiên cứu mở rộng trong tương lai.</w:t>
      </w:r>
    </w:p>
    <w:p>
      <w:pPr>
        <w:keepNext/>
        <w:spacing w:before="240" w:after="80"/>
      </w:pPr>
      <w:r>
        <w:rPr>
          <w:rFonts w:ascii="Times New Roman" w:hAnsi="Times New Roman"/>
          <w:b/>
          <w:color w:val="008080"/>
          <w:sz w:val="26"/>
        </w:rPr>
        <w:t>7. Tài Liệu Tham Khảo &amp; Phụ Lục</w:t>
      </w:r>
    </w:p>
    <w:p>
      <w:pPr>
        <w:pStyle w:val="ListBullet"/>
        <w:spacing w:line="288" w:lineRule="auto" w:before="0" w:after="60"/>
        <w:jc w:val="both"/>
      </w:pPr>
      <w:r>
        <w:rPr>
          <w:rFonts w:ascii="Times New Roman" w:hAnsi="Times New Roman"/>
          <w:b/>
          <w:color w:val="003366"/>
          <w:sz w:val="24"/>
        </w:rPr>
        <w:t xml:space="preserve">Tài liệu tham khảo: </w:t>
      </w:r>
      <w:r>
        <w:rPr>
          <w:rFonts w:ascii="Times New Roman" w:hAnsi="Times New Roman"/>
          <w:color w:val="333333"/>
          <w:sz w:val="24"/>
        </w:rPr>
        <w:t>Liệt kê đầy đủ các nguồn trích dẫn theo chuẩn quốc tế (APA hoặc IEEE).</w:t>
      </w:r>
    </w:p>
    <w:p>
      <w:pPr>
        <w:pStyle w:val="ListBullet"/>
        <w:spacing w:line="288" w:lineRule="auto" w:before="0" w:after="60"/>
        <w:jc w:val="both"/>
      </w:pPr>
      <w:r>
        <w:rPr>
          <w:rFonts w:ascii="Times New Roman" w:hAnsi="Times New Roman"/>
          <w:b/>
          <w:color w:val="003366"/>
          <w:sz w:val="24"/>
        </w:rPr>
        <w:t xml:space="preserve">Phụ lục: </w:t>
      </w:r>
      <w:r>
        <w:rPr>
          <w:rFonts w:ascii="Times New Roman" w:hAnsi="Times New Roman"/>
          <w:color w:val="333333"/>
          <w:sz w:val="24"/>
        </w:rPr>
        <w:t>Chứa dữ liệu thô, hình ảnh nhật ký nghiên cứu, chứng nhận kiểm định, mã nguồn phụ...</w:t>
      </w:r>
    </w:p>
    <w:p>
      <w:pPr>
        <w:keepNext/>
        <w:spacing w:before="320" w:after="120"/>
      </w:pPr>
      <w:r>
        <w:rPr>
          <w:rFonts w:ascii="Times New Roman" w:hAnsi="Times New Roman"/>
          <w:b/>
          <w:color w:val="003366"/>
          <w:sz w:val="28"/>
        </w:rPr>
        <w:t>PHẦN III: CẤU TRÚC CHI TIẾT BÁO CÁO DỰ ÁN KÝ THUẬT (ENGINEERING PROJECT)</w:t>
      </w:r>
    </w:p>
    <w:p>
      <w:pPr>
        <w:spacing w:line="300" w:lineRule="auto" w:before="0" w:after="80"/>
        <w:jc w:val="both"/>
      </w:pPr>
      <w:r>
        <w:rPr>
          <w:rFonts w:ascii="Times New Roman" w:hAnsi="Times New Roman"/>
          <w:color w:val="333333"/>
          <w:sz w:val="24"/>
        </w:rPr>
        <w:t>Dự án Kỹ thuật tuân theo Quy trình Thiết kế Kỹ thuật (Engineering Design Process) gồm các chương mục sau:</w:t>
      </w:r>
    </w:p>
    <w:p>
      <w:pPr>
        <w:keepNext/>
        <w:spacing w:before="240" w:after="80"/>
      </w:pPr>
      <w:r>
        <w:rPr>
          <w:rFonts w:ascii="Times New Roman" w:hAnsi="Times New Roman"/>
          <w:b/>
          <w:color w:val="008080"/>
          <w:sz w:val="26"/>
        </w:rPr>
        <w:t>1. Chương 1: Xác Định Yêu Cầu Kỹ Thuật (Engineering Need &amp; Goal)</w:t>
      </w:r>
    </w:p>
    <w:p>
      <w:pPr>
        <w:pStyle w:val="ListBullet"/>
        <w:spacing w:line="288" w:lineRule="auto" w:before="0" w:after="60"/>
        <w:jc w:val="both"/>
      </w:pPr>
      <w:r>
        <w:rPr>
          <w:rFonts w:ascii="Times New Roman" w:hAnsi="Times New Roman"/>
          <w:b/>
          <w:color w:val="003366"/>
          <w:sz w:val="24"/>
        </w:rPr>
        <w:t xml:space="preserve">1.1. Vấn đề thực tiễn và Nhu cầu kỹ thuật: </w:t>
      </w:r>
      <w:r>
        <w:rPr>
          <w:rFonts w:ascii="Times New Roman" w:hAnsi="Times New Roman"/>
          <w:color w:val="333333"/>
          <w:sz w:val="24"/>
        </w:rPr>
        <w:t>Mô tả bài toán thực tế cần giải quyết (ví dụ: thiếu thiết bị cảnh báo sạt lở sớm giá thành thấp cho vùng cao).</w:t>
      </w:r>
    </w:p>
    <w:p>
      <w:pPr>
        <w:pStyle w:val="ListBullet"/>
        <w:spacing w:line="288" w:lineRule="auto" w:before="0" w:after="60"/>
        <w:jc w:val="both"/>
      </w:pPr>
      <w:r>
        <w:rPr>
          <w:rFonts w:ascii="Times New Roman" w:hAnsi="Times New Roman"/>
          <w:b/>
          <w:color w:val="003366"/>
          <w:sz w:val="24"/>
        </w:rPr>
        <w:t xml:space="preserve">1.2. Mục tiêu thiết kế (Engineering Goal): </w:t>
      </w:r>
      <w:r>
        <w:rPr>
          <w:rFonts w:ascii="Times New Roman" w:hAnsi="Times New Roman"/>
          <w:color w:val="333333"/>
          <w:sz w:val="24"/>
        </w:rPr>
        <w:t>Tuyên bố rõ sản phẩm/thiết bị/hệ thống sẽ chế tạo.</w:t>
      </w:r>
    </w:p>
    <w:p>
      <w:pPr>
        <w:pStyle w:val="ListBullet"/>
        <w:spacing w:line="288" w:lineRule="auto" w:before="0" w:after="60"/>
        <w:jc w:val="both"/>
      </w:pPr>
      <w:r>
        <w:rPr>
          <w:rFonts w:ascii="Times New Roman" w:hAnsi="Times New Roman"/>
          <w:b/>
          <w:color w:val="003366"/>
          <w:sz w:val="24"/>
        </w:rPr>
        <w:t xml:space="preserve">1.3. Tiêu chí kỹ thuật và Ràng buộc thiết kế (Design Criteria &amp; Constraints): </w:t>
      </w:r>
      <w:r>
        <w:rPr>
          <w:rFonts w:ascii="Times New Roman" w:hAnsi="Times New Roman"/>
          <w:color w:val="333333"/>
          <w:sz w:val="24"/>
        </w:rPr>
        <w:t>Xây dựng bảng chỉ tiêu kỹ thuật cụ thể (Độ chính xác, kích thước, trọng lượng, điện năng tiêu thụ, chi phí sản xuất, độ an toàn...).</w:t>
      </w:r>
    </w:p>
    <w:p>
      <w:pPr>
        <w:keepNext/>
        <w:spacing w:before="240" w:after="80"/>
      </w:pPr>
      <w:r>
        <w:rPr>
          <w:rFonts w:ascii="Times New Roman" w:hAnsi="Times New Roman"/>
          <w:b/>
          <w:color w:val="008080"/>
          <w:sz w:val="26"/>
        </w:rPr>
        <w:t>2. Chương 2: Phân Tích Giải Pháp &amp; Lựa Chọn Phương Án</w:t>
      </w:r>
    </w:p>
    <w:p>
      <w:pPr>
        <w:pStyle w:val="ListBullet"/>
        <w:spacing w:line="288" w:lineRule="auto" w:before="0" w:after="60"/>
        <w:jc w:val="both"/>
      </w:pPr>
      <w:r>
        <w:rPr>
          <w:rFonts w:ascii="Times New Roman" w:hAnsi="Times New Roman"/>
          <w:b/>
          <w:color w:val="003366"/>
          <w:sz w:val="24"/>
        </w:rPr>
        <w:t xml:space="preserve">2.1. Khảo sát các giải pháp hiện có: </w:t>
      </w:r>
      <w:r>
        <w:rPr>
          <w:rFonts w:ascii="Times New Roman" w:hAnsi="Times New Roman"/>
          <w:color w:val="333333"/>
          <w:sz w:val="24"/>
        </w:rPr>
        <w:t>Phân tích ưu/nhược điểm của các sản phẩm/công nghệ đang có trên thị trường.</w:t>
      </w:r>
    </w:p>
    <w:p>
      <w:pPr>
        <w:pStyle w:val="ListBullet"/>
        <w:spacing w:line="288" w:lineRule="auto" w:before="0" w:after="60"/>
        <w:jc w:val="both"/>
      </w:pPr>
      <w:r>
        <w:rPr>
          <w:rFonts w:ascii="Times New Roman" w:hAnsi="Times New Roman"/>
          <w:b/>
          <w:color w:val="003366"/>
          <w:sz w:val="24"/>
        </w:rPr>
        <w:t xml:space="preserve">2.2. Lựa chọn phương án tối ưu: </w:t>
      </w:r>
      <w:r>
        <w:rPr>
          <w:rFonts w:ascii="Times New Roman" w:hAnsi="Times New Roman"/>
          <w:color w:val="333333"/>
          <w:sz w:val="24"/>
        </w:rPr>
        <w:t>Đề xuất các phương án kiến trúc/sơ đồ khối; so sánh và giải thích lý do lựa chọn phương án thiết kế tối ưu nhất.</w:t>
      </w:r>
    </w:p>
    <w:p>
      <w:pPr>
        <w:keepNext/>
        <w:spacing w:before="240" w:after="80"/>
      </w:pPr>
      <w:r>
        <w:rPr>
          <w:rFonts w:ascii="Times New Roman" w:hAnsi="Times New Roman"/>
          <w:b/>
          <w:color w:val="008080"/>
          <w:sz w:val="26"/>
        </w:rPr>
        <w:t>3. Chương 3: Quy Trình Thiết Kế, Chế Tạo và Thử Nghiệm (Design &amp; Build)</w:t>
      </w:r>
    </w:p>
    <w:p>
      <w:pPr>
        <w:pStyle w:val="ListBullet"/>
        <w:spacing w:line="288" w:lineRule="auto" w:before="0" w:after="60"/>
        <w:jc w:val="both"/>
      </w:pPr>
      <w:r>
        <w:rPr>
          <w:rFonts w:ascii="Times New Roman" w:hAnsi="Times New Roman"/>
          <w:b/>
          <w:color w:val="003366"/>
          <w:sz w:val="24"/>
        </w:rPr>
        <w:t xml:space="preserve">3.1. Thiết kế chi tiết hệ thống: </w:t>
      </w:r>
      <w:r>
        <w:rPr>
          <w:rFonts w:ascii="Times New Roman" w:hAnsi="Times New Roman"/>
          <w:color w:val="333333"/>
          <w:sz w:val="24"/>
        </w:rPr>
        <w:t>Bao gồm sơ đồ nguyên lý phần cứng, bản vẽ 3D/CAD, sơ đồ thuật toán (Flowchart), cấu trúc dữ liệu phần mềm.</w:t>
      </w:r>
    </w:p>
    <w:p>
      <w:pPr>
        <w:pStyle w:val="ListBullet"/>
        <w:spacing w:line="288" w:lineRule="auto" w:before="0" w:after="60"/>
        <w:jc w:val="both"/>
      </w:pPr>
      <w:r>
        <w:rPr>
          <w:rFonts w:ascii="Times New Roman" w:hAnsi="Times New Roman"/>
          <w:b/>
          <w:color w:val="003366"/>
          <w:sz w:val="24"/>
        </w:rPr>
        <w:t xml:space="preserve">3.2. Lựa chọn linh kiện và vật liệu: </w:t>
      </w:r>
      <w:r>
        <w:rPr>
          <w:rFonts w:ascii="Times New Roman" w:hAnsi="Times New Roman"/>
          <w:color w:val="333333"/>
          <w:sz w:val="24"/>
        </w:rPr>
        <w:t>Bảng thống kê linh kiện, vật liệu, thông số kỹ thuật và giá thành.</w:t>
      </w:r>
    </w:p>
    <w:p>
      <w:pPr>
        <w:pStyle w:val="ListBullet"/>
        <w:spacing w:line="288" w:lineRule="auto" w:before="0" w:after="60"/>
        <w:jc w:val="both"/>
      </w:pPr>
      <w:r>
        <w:rPr>
          <w:rFonts w:ascii="Times New Roman" w:hAnsi="Times New Roman"/>
          <w:b/>
          <w:color w:val="003366"/>
          <w:sz w:val="24"/>
        </w:rPr>
        <w:t xml:space="preserve">3.3. Quy trình chế tạo nguyên mẫu (Prototype): </w:t>
      </w:r>
      <w:r>
        <w:rPr>
          <w:rFonts w:ascii="Times New Roman" w:hAnsi="Times New Roman"/>
          <w:color w:val="333333"/>
          <w:sz w:val="24"/>
        </w:rPr>
        <w:t>Mô tả các bước lắp ráp, gia công cơ khí, hàn mạch, lập trình hệ thống.</w:t>
      </w:r>
    </w:p>
    <w:p>
      <w:pPr>
        <w:pStyle w:val="ListBullet"/>
        <w:spacing w:line="288" w:lineRule="auto" w:before="0" w:after="60"/>
        <w:jc w:val="both"/>
      </w:pPr>
      <w:r>
        <w:rPr>
          <w:rFonts w:ascii="Times New Roman" w:hAnsi="Times New Roman"/>
          <w:b/>
          <w:color w:val="003366"/>
          <w:sz w:val="24"/>
        </w:rPr>
        <w:t xml:space="preserve">3.4. Quá trình thử nghiệm lặp (Iterative Testing &amp; Redesign): </w:t>
      </w:r>
      <w:r>
        <w:rPr>
          <w:rFonts w:ascii="Times New Roman" w:hAnsi="Times New Roman"/>
          <w:color w:val="333333"/>
          <w:sz w:val="24"/>
        </w:rPr>
        <w:t>Trình bày các vòng kiểm thử: Vòng 1 (Thử nghiệm ban đầu -&gt; Phát hiện lỗi -&gt; Tinh chỉnh) -&gt; Vòng 2 (Cải tiến -&gt; Kết quả đạt được).</w:t>
      </w:r>
    </w:p>
    <w:p>
      <w:pPr>
        <w:keepNext/>
        <w:spacing w:before="240" w:after="80"/>
      </w:pPr>
      <w:r>
        <w:rPr>
          <w:rFonts w:ascii="Times New Roman" w:hAnsi="Times New Roman"/>
          <w:b/>
          <w:color w:val="008080"/>
          <w:sz w:val="26"/>
        </w:rPr>
        <w:t>4. Chương 4: Đánh Giá Sản Phẩm và Thảo Luận (Evaluation &amp; Discussion)</w:t>
      </w:r>
    </w:p>
    <w:p>
      <w:pPr>
        <w:pStyle w:val="ListBullet"/>
        <w:spacing w:line="288" w:lineRule="auto" w:before="0" w:after="60"/>
        <w:jc w:val="both"/>
      </w:pPr>
      <w:r>
        <w:rPr>
          <w:rFonts w:ascii="Times New Roman" w:hAnsi="Times New Roman"/>
          <w:b/>
          <w:color w:val="003366"/>
          <w:sz w:val="24"/>
        </w:rPr>
        <w:t xml:space="preserve">4.1. Đánh giá mức độ đạt tiêu chí: </w:t>
      </w:r>
      <w:r>
        <w:rPr>
          <w:rFonts w:ascii="Times New Roman" w:hAnsi="Times New Roman"/>
          <w:color w:val="333333"/>
          <w:sz w:val="24"/>
        </w:rPr>
        <w:t>Lập bảng đối chiếu kết quả đo đạc thực tế của nguyên mẫu so với các tiêu chí kỹ thuật đã đề ra ban đầu.</w:t>
      </w:r>
    </w:p>
    <w:p>
      <w:pPr>
        <w:pStyle w:val="ListBullet"/>
        <w:spacing w:line="288" w:lineRule="auto" w:before="0" w:after="60"/>
        <w:jc w:val="both"/>
      </w:pPr>
      <w:r>
        <w:rPr>
          <w:rFonts w:ascii="Times New Roman" w:hAnsi="Times New Roman"/>
          <w:b/>
          <w:color w:val="003366"/>
          <w:sz w:val="24"/>
        </w:rPr>
        <w:t xml:space="preserve">4.2. Phân tích chi phí và tính khả thi: </w:t>
      </w:r>
      <w:r>
        <w:rPr>
          <w:rFonts w:ascii="Times New Roman" w:hAnsi="Times New Roman"/>
          <w:color w:val="333333"/>
          <w:sz w:val="24"/>
        </w:rPr>
        <w:t>Tính toán tổng giá thành chế tạo, so sánh với các sản phẩm thương mại tương đương.</w:t>
      </w:r>
    </w:p>
    <w:p>
      <w:pPr>
        <w:pStyle w:val="ListBullet"/>
        <w:spacing w:line="288" w:lineRule="auto" w:before="0" w:after="60"/>
        <w:jc w:val="both"/>
      </w:pPr>
      <w:r>
        <w:rPr>
          <w:rFonts w:ascii="Times New Roman" w:hAnsi="Times New Roman"/>
          <w:b/>
          <w:color w:val="003366"/>
          <w:sz w:val="24"/>
        </w:rPr>
        <w:t xml:space="preserve">4.3. Ưu điểm và Hạn chế của nguyên mẫu: </w:t>
      </w:r>
      <w:r>
        <w:rPr>
          <w:rFonts w:ascii="Times New Roman" w:hAnsi="Times New Roman"/>
          <w:color w:val="333333"/>
          <w:sz w:val="24"/>
        </w:rPr>
        <w:t>Đánh giá thẳng thắn các ưu điểm nổi bật và những hạn chế kỹ thuật chưa khắc phục được.</w:t>
      </w:r>
    </w:p>
    <w:p>
      <w:pPr>
        <w:keepNext/>
        <w:spacing w:before="240" w:after="80"/>
      </w:pPr>
      <w:r>
        <w:rPr>
          <w:rFonts w:ascii="Times New Roman" w:hAnsi="Times New Roman"/>
          <w:b/>
          <w:color w:val="008080"/>
          <w:sz w:val="26"/>
        </w:rPr>
        <w:t>5. Chương 5: Kết Luận và Hướng Phát Triển</w:t>
      </w:r>
    </w:p>
    <w:p>
      <w:pPr>
        <w:pStyle w:val="ListBullet"/>
        <w:spacing w:line="288" w:lineRule="auto" w:before="0" w:after="60"/>
        <w:jc w:val="both"/>
      </w:pPr>
      <w:r>
        <w:rPr>
          <w:rFonts w:ascii="Times New Roman" w:hAnsi="Times New Roman"/>
          <w:b/>
          <w:color w:val="003366"/>
          <w:sz w:val="24"/>
        </w:rPr>
        <w:t xml:space="preserve">5.1. Kết luận: </w:t>
      </w:r>
      <w:r>
        <w:rPr>
          <w:rFonts w:ascii="Times New Roman" w:hAnsi="Times New Roman"/>
          <w:color w:val="333333"/>
          <w:sz w:val="24"/>
        </w:rPr>
        <w:t>Khẳng định mức độ hoàn thiện của sản phẩm so với mục tiêu ban đầu.</w:t>
      </w:r>
    </w:p>
    <w:p>
      <w:pPr>
        <w:pStyle w:val="ListBullet"/>
        <w:spacing w:line="288" w:lineRule="auto" w:before="0" w:after="60"/>
        <w:jc w:val="both"/>
      </w:pPr>
      <w:r>
        <w:rPr>
          <w:rFonts w:ascii="Times New Roman" w:hAnsi="Times New Roman"/>
          <w:b/>
          <w:color w:val="003366"/>
          <w:sz w:val="24"/>
        </w:rPr>
        <w:t xml:space="preserve">5.2. Hướng cải tiến phiên bản tiếp theo (V2, V3): </w:t>
      </w:r>
      <w:r>
        <w:rPr>
          <w:rFonts w:ascii="Times New Roman" w:hAnsi="Times New Roman"/>
          <w:color w:val="333333"/>
          <w:sz w:val="24"/>
        </w:rPr>
        <w:t>Đề xuất các nâng cấp về kiểu dáng, tối ưu thuật toán, thương mại hóa sản phẩm.</w:t>
      </w:r>
    </w:p>
    <w:p>
      <w:pPr>
        <w:keepNext/>
        <w:spacing w:before="320" w:after="120"/>
      </w:pPr>
      <w:r>
        <w:rPr>
          <w:rFonts w:ascii="Times New Roman" w:hAnsi="Times New Roman"/>
          <w:b/>
          <w:color w:val="003366"/>
          <w:sz w:val="28"/>
        </w:rPr>
        <w:t>PHẦN IV: QUY ĐỊNH CHUẨN VỀ ĐỊNH DẠNG TRÌNH BÀY FILE WORD</w:t>
      </w:r>
    </w:p>
    <w:p>
      <w:pPr>
        <w:spacing w:line="300" w:lineRule="auto" w:before="0" w:after="80"/>
        <w:jc w:val="both"/>
      </w:pPr>
      <w:r>
        <w:rPr>
          <w:rFonts w:ascii="Times New Roman" w:hAnsi="Times New Roman"/>
          <w:color w:val="333333"/>
          <w:sz w:val="24"/>
        </w:rPr>
        <w:t>Báo cáo phải tuân thủ nghiêm ngặt quy chuẩn định dạng văn bản hành chính và khoa học để đảm bảo tính chuyên nghiệp:</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024"/>
        <w:gridCol w:w="3024"/>
        <w:gridCol w:w="3024"/>
      </w:tblGrid>
      <w:tr>
        <w:tc>
          <w:tcPr>
            <w:tcW w:type="dxa" w:w="1984"/>
            <w:shd w:fill="003366"/>
            <w:tcMar>
              <w:top w:w="120" w:type="dxa"/>
              <w:bottom w:w="120" w:type="dxa"/>
              <w:left w:w="150" w:type="dxa"/>
              <w:right w:w="150" w:type="dxa"/>
            </w:tcMar>
          </w:tcPr>
          <w:p>
            <w:pPr>
              <w:jc w:val="center"/>
            </w:pPr>
            <w:r>
              <w:rPr>
                <w:rFonts w:ascii="Times New Roman" w:hAnsi="Times New Roman"/>
                <w:b/>
                <w:color w:val="FFFFFF"/>
                <w:sz w:val="22"/>
              </w:rPr>
              <w:t>Yếu tố trình trình bày</w:t>
            </w:r>
          </w:p>
        </w:tc>
        <w:tc>
          <w:tcPr>
            <w:tcW w:type="dxa" w:w="4252"/>
            <w:shd w:fill="003366"/>
            <w:tcMar>
              <w:top w:w="120" w:type="dxa"/>
              <w:bottom w:w="120" w:type="dxa"/>
              <w:left w:w="150" w:type="dxa"/>
              <w:right w:w="150" w:type="dxa"/>
            </w:tcMar>
          </w:tcPr>
          <w:p>
            <w:pPr>
              <w:jc w:val="center"/>
            </w:pPr>
            <w:r>
              <w:rPr>
                <w:rFonts w:ascii="Times New Roman" w:hAnsi="Times New Roman"/>
                <w:b/>
                <w:color w:val="FFFFFF"/>
                <w:sz w:val="22"/>
              </w:rPr>
              <w:t>Quy định chuẩn (Standard Formatting)</w:t>
            </w:r>
          </w:p>
        </w:tc>
        <w:tc>
          <w:tcPr>
            <w:tcW w:type="dxa" w:w="2835"/>
            <w:shd w:fill="003366"/>
            <w:tcMar>
              <w:top w:w="120" w:type="dxa"/>
              <w:bottom w:w="120" w:type="dxa"/>
              <w:left w:w="150" w:type="dxa"/>
              <w:right w:w="150" w:type="dxa"/>
            </w:tcMar>
          </w:tcPr>
          <w:p>
            <w:pPr>
              <w:jc w:val="center"/>
            </w:pPr>
            <w:r>
              <w:rPr>
                <w:rFonts w:ascii="Times New Roman" w:hAnsi="Times New Roman"/>
                <w:b/>
                <w:color w:val="FFFFFF"/>
                <w:sz w:val="22"/>
              </w:rPr>
              <w:t>Ghi chú bổ sung</w:t>
            </w:r>
          </w:p>
        </w:tc>
      </w:tr>
      <w:tr>
        <w:tc>
          <w:tcPr>
            <w:tcW w:type="dxa" w:w="1984"/>
            <w:shd w:fill="FFFFFF"/>
            <w:tcMar>
              <w:top w:w="100" w:type="dxa"/>
              <w:bottom w:w="100" w:type="dxa"/>
              <w:left w:w="120" w:type="dxa"/>
              <w:right w:w="120" w:type="dxa"/>
            </w:tcMar>
          </w:tcPr>
          <w:p>
            <w:pPr>
              <w:jc w:val="center"/>
            </w:pPr>
            <w:r>
              <w:rPr>
                <w:rFonts w:ascii="Times New Roman" w:hAnsi="Times New Roman"/>
                <w:color w:val="333333"/>
                <w:sz w:val="22"/>
              </w:rPr>
              <w:t>Khổ giấy &amp; Lề</w:t>
            </w:r>
          </w:p>
        </w:tc>
        <w:tc>
          <w:tcPr>
            <w:tcW w:type="dxa" w:w="4252"/>
            <w:shd w:fill="FFFFFF"/>
            <w:tcMar>
              <w:top w:w="100" w:type="dxa"/>
              <w:bottom w:w="100" w:type="dxa"/>
              <w:left w:w="120" w:type="dxa"/>
              <w:right w:w="120" w:type="dxa"/>
            </w:tcMar>
          </w:tcPr>
          <w:p>
            <w:pPr>
              <w:jc w:val="left"/>
            </w:pPr>
            <w:r>
              <w:rPr>
                <w:rFonts w:ascii="Times New Roman" w:hAnsi="Times New Roman"/>
                <w:color w:val="333333"/>
                <w:sz w:val="22"/>
              </w:rPr>
              <w:t>A4 (210 x 297 mm). Lề Trên: 2.5 cm, Dưới: 2.5 cm, Trái: 3.0 cm, Phải: 2.0 cm.</w:t>
            </w:r>
          </w:p>
        </w:tc>
        <w:tc>
          <w:tcPr>
            <w:tcW w:type="dxa" w:w="2835"/>
            <w:shd w:fill="FFFFFF"/>
            <w:tcMar>
              <w:top w:w="100" w:type="dxa"/>
              <w:bottom w:w="100" w:type="dxa"/>
              <w:left w:w="120" w:type="dxa"/>
              <w:right w:w="120" w:type="dxa"/>
            </w:tcMar>
          </w:tcPr>
          <w:p>
            <w:pPr>
              <w:jc w:val="left"/>
            </w:pPr>
            <w:r>
              <w:rPr>
                <w:rFonts w:ascii="Times New Roman" w:hAnsi="Times New Roman"/>
                <w:color w:val="333333"/>
                <w:sz w:val="22"/>
              </w:rPr>
              <w:t>Căn lề Trái rộng hơn để đóng bìa/gáy.</w:t>
            </w:r>
          </w:p>
        </w:tc>
      </w:tr>
      <w:tr>
        <w:tc>
          <w:tcPr>
            <w:tcW w:type="dxa" w:w="1984"/>
            <w:shd w:fill="F9FBFD"/>
            <w:tcMar>
              <w:top w:w="100" w:type="dxa"/>
              <w:bottom w:w="100" w:type="dxa"/>
              <w:left w:w="120" w:type="dxa"/>
              <w:right w:w="120" w:type="dxa"/>
            </w:tcMar>
          </w:tcPr>
          <w:p>
            <w:pPr>
              <w:jc w:val="center"/>
            </w:pPr>
            <w:r>
              <w:rPr>
                <w:rFonts w:ascii="Times New Roman" w:hAnsi="Times New Roman"/>
                <w:color w:val="333333"/>
                <w:sz w:val="22"/>
              </w:rPr>
              <w:t>Font chữ &amp; Cỡ chữ</w:t>
            </w:r>
          </w:p>
        </w:tc>
        <w:tc>
          <w:tcPr>
            <w:tcW w:type="dxa" w:w="4252"/>
            <w:shd w:fill="F9FBFD"/>
            <w:tcMar>
              <w:top w:w="100" w:type="dxa"/>
              <w:bottom w:w="100" w:type="dxa"/>
              <w:left w:w="120" w:type="dxa"/>
              <w:right w:w="120" w:type="dxa"/>
            </w:tcMar>
          </w:tcPr>
          <w:p>
            <w:pPr>
              <w:jc w:val="left"/>
            </w:pPr>
            <w:r>
              <w:rPr>
                <w:rFonts w:ascii="Times New Roman" w:hAnsi="Times New Roman"/>
                <w:color w:val="333333"/>
                <w:sz w:val="22"/>
              </w:rPr>
              <w:t>Font: Times New Roman. Cỡ chữ nội dung: 12 pt đến 13 pt.</w:t>
            </w:r>
          </w:p>
        </w:tc>
        <w:tc>
          <w:tcPr>
            <w:tcW w:type="dxa" w:w="2835"/>
            <w:shd w:fill="F9FBFD"/>
            <w:tcMar>
              <w:top w:w="100" w:type="dxa"/>
              <w:bottom w:w="100" w:type="dxa"/>
              <w:left w:w="120" w:type="dxa"/>
              <w:right w:w="120" w:type="dxa"/>
            </w:tcMar>
          </w:tcPr>
          <w:p>
            <w:pPr>
              <w:jc w:val="left"/>
            </w:pPr>
            <w:r>
              <w:rPr>
                <w:rFonts w:ascii="Times New Roman" w:hAnsi="Times New Roman"/>
                <w:color w:val="333333"/>
                <w:sz w:val="22"/>
              </w:rPr>
              <w:t>Không dùng quá 2 font chữ trong tài liệu.</w:t>
            </w:r>
          </w:p>
        </w:tc>
      </w:tr>
      <w:tr>
        <w:tc>
          <w:tcPr>
            <w:tcW w:type="dxa" w:w="1984"/>
            <w:shd w:fill="FFFFFF"/>
            <w:tcMar>
              <w:top w:w="100" w:type="dxa"/>
              <w:bottom w:w="100" w:type="dxa"/>
              <w:left w:w="120" w:type="dxa"/>
              <w:right w:w="120" w:type="dxa"/>
            </w:tcMar>
          </w:tcPr>
          <w:p>
            <w:pPr>
              <w:jc w:val="center"/>
            </w:pPr>
            <w:r>
              <w:rPr>
                <w:rFonts w:ascii="Times New Roman" w:hAnsi="Times New Roman"/>
                <w:color w:val="333333"/>
                <w:sz w:val="22"/>
              </w:rPr>
              <w:t>Giãn dòng &amp; Cách đoạn</w:t>
            </w:r>
          </w:p>
        </w:tc>
        <w:tc>
          <w:tcPr>
            <w:tcW w:type="dxa" w:w="4252"/>
            <w:shd w:fill="FFFFFF"/>
            <w:tcMar>
              <w:top w:w="100" w:type="dxa"/>
              <w:bottom w:w="100" w:type="dxa"/>
              <w:left w:w="120" w:type="dxa"/>
              <w:right w:w="120" w:type="dxa"/>
            </w:tcMar>
          </w:tcPr>
          <w:p>
            <w:pPr>
              <w:jc w:val="left"/>
            </w:pPr>
            <w:r>
              <w:rPr>
                <w:rFonts w:ascii="Times New Roman" w:hAnsi="Times New Roman"/>
                <w:color w:val="333333"/>
                <w:sz w:val="22"/>
              </w:rPr>
              <w:t>Giãn dòng (Line spacing): 1.2 đến 1.3 lines. Cách đoạn: Before 0 pt, After 4-6 pt.</w:t>
            </w:r>
          </w:p>
        </w:tc>
        <w:tc>
          <w:tcPr>
            <w:tcW w:type="dxa" w:w="2835"/>
            <w:shd w:fill="FFFFFF"/>
            <w:tcMar>
              <w:top w:w="100" w:type="dxa"/>
              <w:bottom w:w="100" w:type="dxa"/>
              <w:left w:w="120" w:type="dxa"/>
              <w:right w:w="120" w:type="dxa"/>
            </w:tcMar>
          </w:tcPr>
          <w:p>
            <w:pPr>
              <w:jc w:val="left"/>
            </w:pPr>
            <w:r>
              <w:rPr>
                <w:rFonts w:ascii="Times New Roman" w:hAnsi="Times New Roman"/>
                <w:color w:val="333333"/>
                <w:sz w:val="22"/>
              </w:rPr>
              <w:t>Căn đều hai bên (Justify) cho toàn bộ văn bản.</w:t>
            </w:r>
          </w:p>
        </w:tc>
      </w:tr>
      <w:tr>
        <w:tc>
          <w:tcPr>
            <w:tcW w:type="dxa" w:w="1984"/>
            <w:shd w:fill="F9FBFD"/>
            <w:tcMar>
              <w:top w:w="100" w:type="dxa"/>
              <w:bottom w:w="100" w:type="dxa"/>
              <w:left w:w="120" w:type="dxa"/>
              <w:right w:w="120" w:type="dxa"/>
            </w:tcMar>
          </w:tcPr>
          <w:p>
            <w:pPr>
              <w:jc w:val="center"/>
            </w:pPr>
            <w:r>
              <w:rPr>
                <w:rFonts w:ascii="Times New Roman" w:hAnsi="Times New Roman"/>
                <w:color w:val="333333"/>
                <w:sz w:val="22"/>
              </w:rPr>
              <w:t>Đánh số trang</w:t>
            </w:r>
          </w:p>
        </w:tc>
        <w:tc>
          <w:tcPr>
            <w:tcW w:type="dxa" w:w="4252"/>
            <w:shd w:fill="F9FBFD"/>
            <w:tcMar>
              <w:top w:w="100" w:type="dxa"/>
              <w:bottom w:w="100" w:type="dxa"/>
              <w:left w:w="120" w:type="dxa"/>
              <w:right w:w="120" w:type="dxa"/>
            </w:tcMar>
          </w:tcPr>
          <w:p>
            <w:pPr>
              <w:jc w:val="left"/>
            </w:pPr>
            <w:r>
              <w:rPr>
                <w:rFonts w:ascii="Times New Roman" w:hAnsi="Times New Roman"/>
                <w:color w:val="333333"/>
                <w:sz w:val="22"/>
              </w:rPr>
              <w:t>Đánh số ở giữa phía dưới trang. Trang bìa không ghi số trang.</w:t>
            </w:r>
          </w:p>
        </w:tc>
        <w:tc>
          <w:tcPr>
            <w:tcW w:type="dxa" w:w="2835"/>
            <w:shd w:fill="F9FBFD"/>
            <w:tcMar>
              <w:top w:w="100" w:type="dxa"/>
              <w:bottom w:w="100" w:type="dxa"/>
              <w:left w:w="120" w:type="dxa"/>
              <w:right w:w="120" w:type="dxa"/>
            </w:tcMar>
          </w:tcPr>
          <w:p>
            <w:pPr>
              <w:jc w:val="left"/>
            </w:pPr>
            <w:r>
              <w:rPr>
                <w:rFonts w:ascii="Times New Roman" w:hAnsi="Times New Roman"/>
                <w:color w:val="333333"/>
                <w:sz w:val="22"/>
              </w:rPr>
              <w:t>Các trang mở đầu (Mục lục, Tóm tắt) dùng i, ii, iii...</w:t>
            </w:r>
          </w:p>
        </w:tc>
      </w:tr>
      <w:tr>
        <w:tc>
          <w:tcPr>
            <w:tcW w:type="dxa" w:w="1984"/>
            <w:shd w:fill="FFFFFF"/>
            <w:tcMar>
              <w:top w:w="100" w:type="dxa"/>
              <w:bottom w:w="100" w:type="dxa"/>
              <w:left w:w="120" w:type="dxa"/>
              <w:right w:w="120" w:type="dxa"/>
            </w:tcMar>
          </w:tcPr>
          <w:p>
            <w:pPr>
              <w:jc w:val="center"/>
            </w:pPr>
            <w:r>
              <w:rPr>
                <w:rFonts w:ascii="Times New Roman" w:hAnsi="Times New Roman"/>
                <w:color w:val="333333"/>
                <w:sz w:val="22"/>
              </w:rPr>
              <w:t>Tiêu đề Bảng (Table)</w:t>
            </w:r>
          </w:p>
        </w:tc>
        <w:tc>
          <w:tcPr>
            <w:tcW w:type="dxa" w:w="4252"/>
            <w:shd w:fill="FFFFFF"/>
            <w:tcMar>
              <w:top w:w="100" w:type="dxa"/>
              <w:bottom w:w="100" w:type="dxa"/>
              <w:left w:w="120" w:type="dxa"/>
              <w:right w:w="120" w:type="dxa"/>
            </w:tcMar>
          </w:tcPr>
          <w:p>
            <w:pPr>
              <w:jc w:val="left"/>
            </w:pPr>
            <w:r>
              <w:rPr>
                <w:rFonts w:ascii="Times New Roman" w:hAnsi="Times New Roman"/>
                <w:color w:val="333333"/>
                <w:sz w:val="22"/>
              </w:rPr>
              <w:t>Đặt PHÍA TRÊN bảng, căn trái hoặc giữa. Ví dụ: 'Bảng 3.1: Danh mục linh kiện...'</w:t>
            </w:r>
          </w:p>
        </w:tc>
        <w:tc>
          <w:tcPr>
            <w:tcW w:type="dxa" w:w="2835"/>
            <w:shd w:fill="FFFFFF"/>
            <w:tcMar>
              <w:top w:w="100" w:type="dxa"/>
              <w:bottom w:w="100" w:type="dxa"/>
              <w:left w:w="120" w:type="dxa"/>
              <w:right w:w="120" w:type="dxa"/>
            </w:tcMar>
          </w:tcPr>
          <w:p>
            <w:pPr>
              <w:jc w:val="left"/>
            </w:pPr>
            <w:r>
              <w:rPr>
                <w:rFonts w:ascii="Times New Roman" w:hAnsi="Times New Roman"/>
                <w:color w:val="333333"/>
                <w:sz w:val="22"/>
              </w:rPr>
              <w:t>Chữ in thường, đậm tên bảng.</w:t>
            </w:r>
          </w:p>
        </w:tc>
      </w:tr>
      <w:tr>
        <w:tc>
          <w:tcPr>
            <w:tcW w:type="dxa" w:w="1984"/>
            <w:shd w:fill="F9FBFD"/>
            <w:tcMar>
              <w:top w:w="100" w:type="dxa"/>
              <w:bottom w:w="100" w:type="dxa"/>
              <w:left w:w="120" w:type="dxa"/>
              <w:right w:w="120" w:type="dxa"/>
            </w:tcMar>
          </w:tcPr>
          <w:p>
            <w:pPr>
              <w:jc w:val="center"/>
            </w:pPr>
            <w:r>
              <w:rPr>
                <w:rFonts w:ascii="Times New Roman" w:hAnsi="Times New Roman"/>
                <w:color w:val="333333"/>
                <w:sz w:val="22"/>
              </w:rPr>
              <w:t>Tiêu đề Hình (Figure)</w:t>
            </w:r>
          </w:p>
        </w:tc>
        <w:tc>
          <w:tcPr>
            <w:tcW w:type="dxa" w:w="4252"/>
            <w:shd w:fill="F9FBFD"/>
            <w:tcMar>
              <w:top w:w="100" w:type="dxa"/>
              <w:bottom w:w="100" w:type="dxa"/>
              <w:left w:w="120" w:type="dxa"/>
              <w:right w:w="120" w:type="dxa"/>
            </w:tcMar>
          </w:tcPr>
          <w:p>
            <w:pPr>
              <w:jc w:val="left"/>
            </w:pPr>
            <w:r>
              <w:rPr>
                <w:rFonts w:ascii="Times New Roman" w:hAnsi="Times New Roman"/>
                <w:color w:val="333333"/>
                <w:sz w:val="22"/>
              </w:rPr>
              <w:t>Đặt PHÍA DƯỚI hình/đồ thị, căn giữa. Ví dụ: 'Hình 4.2: Đồ thị thể hiện...'</w:t>
            </w:r>
          </w:p>
        </w:tc>
        <w:tc>
          <w:tcPr>
            <w:tcW w:type="dxa" w:w="2835"/>
            <w:shd w:fill="F9FBFD"/>
            <w:tcMar>
              <w:top w:w="100" w:type="dxa"/>
              <w:bottom w:w="100" w:type="dxa"/>
              <w:left w:w="120" w:type="dxa"/>
              <w:right w:w="120" w:type="dxa"/>
            </w:tcMar>
          </w:tcPr>
          <w:p>
            <w:pPr>
              <w:jc w:val="left"/>
            </w:pPr>
            <w:r>
              <w:rPr>
                <w:rFonts w:ascii="Times New Roman" w:hAnsi="Times New Roman"/>
                <w:color w:val="333333"/>
                <w:sz w:val="22"/>
              </w:rPr>
              <w:t>Hình ảnh phải rõ nét, ghi rõ nguồn nếu trích dẫn.</w:t>
            </w:r>
          </w:p>
        </w:tc>
      </w:tr>
    </w:tbl>
    <w:p>
      <w:pPr>
        <w:spacing w:after="120"/>
      </w:pPr>
    </w:p>
    <w:p>
      <w:pPr>
        <w:keepNext/>
        <w:spacing w:before="240" w:after="80"/>
      </w:pPr>
      <w:r>
        <w:rPr>
          <w:rFonts w:ascii="Times New Roman" w:hAnsi="Times New Roman"/>
          <w:b/>
          <w:color w:val="008080"/>
          <w:sz w:val="26"/>
        </w:rPr>
        <w:t>Hướng Dẫn Trích Dẫn Tài Liệu Tham Khảo Chuẩn APA 7th</w:t>
      </w:r>
    </w:p>
    <w:p>
      <w:pPr>
        <w:spacing w:line="300" w:lineRule="auto" w:before="0" w:after="80"/>
        <w:jc w:val="both"/>
      </w:pPr>
      <w:r>
        <w:rPr>
          <w:rFonts w:ascii="Times New Roman" w:hAnsi="Times New Roman"/>
          <w:color w:val="333333"/>
          <w:sz w:val="24"/>
        </w:rPr>
        <w:t>Tất cả tài liệu tham khảo phải được trích dẫn xuất hiện trong nội dung báo cáo và liệt kê ở cuối sách theo thứ tự bảng chữ cái:</w:t>
      </w:r>
    </w:p>
    <w:p>
      <w:pPr>
        <w:pStyle w:val="ListBullet"/>
        <w:spacing w:line="288" w:lineRule="auto" w:before="0" w:after="60"/>
        <w:jc w:val="both"/>
      </w:pPr>
      <w:r>
        <w:rPr>
          <w:rFonts w:ascii="Times New Roman" w:hAnsi="Times New Roman"/>
          <w:b/>
          <w:color w:val="003366"/>
          <w:sz w:val="24"/>
        </w:rPr>
        <w:t xml:space="preserve">• Bài báo khoa học: </w:t>
      </w:r>
      <w:r>
        <w:rPr>
          <w:rFonts w:ascii="Times New Roman" w:hAnsi="Times New Roman"/>
          <w:color w:val="333333"/>
          <w:sz w:val="24"/>
        </w:rPr>
        <w:t>Nguyễn Văn A, Trần Văn B (2023). Nghiên cứu chiết xuất hợp chất X từ lá cây Y. Tạp chí Khoa học &amp; Công nghệ, 15(2), 45-52.</w:t>
      </w:r>
    </w:p>
    <w:p>
      <w:pPr>
        <w:pStyle w:val="ListBullet"/>
        <w:spacing w:line="288" w:lineRule="auto" w:before="0" w:after="60"/>
        <w:jc w:val="both"/>
      </w:pPr>
      <w:r>
        <w:rPr>
          <w:rFonts w:ascii="Times New Roman" w:hAnsi="Times New Roman"/>
          <w:b/>
          <w:color w:val="003366"/>
          <w:sz w:val="24"/>
        </w:rPr>
        <w:t xml:space="preserve">• Sách chuyên ngành: </w:t>
      </w:r>
      <w:r>
        <w:rPr>
          <w:rFonts w:ascii="Times New Roman" w:hAnsi="Times New Roman"/>
          <w:color w:val="333333"/>
          <w:sz w:val="24"/>
        </w:rPr>
        <w:t>Sutton, R. S., &amp; Barto, A. G. (2018). Reinforcement learning: An introduction. MIT press.</w:t>
      </w:r>
    </w:p>
    <w:p>
      <w:pPr>
        <w:pStyle w:val="ListBullet"/>
        <w:spacing w:line="288" w:lineRule="auto" w:before="0" w:after="60"/>
        <w:jc w:val="both"/>
      </w:pPr>
      <w:r>
        <w:rPr>
          <w:rFonts w:ascii="Times New Roman" w:hAnsi="Times New Roman"/>
          <w:b/>
          <w:color w:val="003366"/>
          <w:sz w:val="24"/>
        </w:rPr>
        <w:t xml:space="preserve">• Trang web/Báo cáo chính thức: </w:t>
      </w:r>
      <w:r>
        <w:rPr>
          <w:rFonts w:ascii="Times New Roman" w:hAnsi="Times New Roman"/>
          <w:color w:val="333333"/>
          <w:sz w:val="24"/>
        </w:rPr>
        <w:t>World Health Organization. (2024). Air quality guidelines. Truy cập ngày 10/10/2026, từ https://www.who.int/...</w:t>
      </w:r>
    </w:p>
    <w:p>
      <w:pPr>
        <w:keepNext/>
        <w:spacing w:before="320" w:after="120"/>
      </w:pPr>
      <w:r>
        <w:rPr>
          <w:rFonts w:ascii="Times New Roman" w:hAnsi="Times New Roman"/>
          <w:b/>
          <w:color w:val="003366"/>
          <w:sz w:val="28"/>
        </w:rPr>
        <w:t>PHẦN V: MẪU TRANG BÌA CHUẨN VÀ BẢNG KIỂM TRẢ (CHECKLIST)</w:t>
      </w:r>
    </w:p>
    <w:p>
      <w:pPr>
        <w:keepNext/>
        <w:spacing w:before="240" w:after="80"/>
      </w:pPr>
      <w:r>
        <w:rPr>
          <w:rFonts w:ascii="Times New Roman" w:hAnsi="Times New Roman"/>
          <w:b/>
          <w:color w:val="008080"/>
          <w:sz w:val="26"/>
        </w:rPr>
        <w:t>1. Khung Mẫu Bìa Báo Cáo KHKT THPT</w:t>
      </w:r>
    </w:p>
    <w:tbl>
      <w:tblPr>
        <w:tblW w:type="auto" w:w="0"/>
        <w:jc w:val="center"/>
        <w:tblLook w:firstColumn="1" w:firstRow="1" w:lastColumn="0" w:lastRow="0" w:noHBand="0" w:noVBand="1" w:val="04A0"/>
      </w:tblPr>
      <w:tblGrid>
        <w:gridCol w:w="8787"/>
      </w:tblGrid>
      <w:tr>
        <w:tc>
          <w:tcPr>
            <w:tcW w:type="dxa" w:w="9071"/>
            <w:shd w:fill="FFFFFF"/>
            <w:tcMar>
              <w:top w:w="200" w:type="dxa"/>
              <w:bottom w:w="200" w:type="dxa"/>
              <w:left w:w="200" w:type="dxa"/>
              <w:right w:w="200" w:type="dxa"/>
            </w:tcMar>
            <w:tcBorders>
              <w:top w:val="double" w:sz="12" w:space="0" w:color="003366"/>
              <w:left w:val="double" w:sz="12" w:space="0" w:color="003366"/>
              <w:bottom w:val="double" w:sz="12" w:space="0" w:color="003366"/>
              <w:right w:val="double" w:sz="12" w:space="0" w:color="003366"/>
            </w:tcBorders>
          </w:tcPr>
          <w:p>
            <w:pPr>
              <w:jc w:val="center"/>
            </w:pPr>
            <w:r>
              <w:rPr>
                <w:rFonts w:ascii="Times New Roman" w:hAnsi="Times New Roman"/>
                <w:b/>
                <w:sz w:val="22"/>
              </w:rPr>
              <w:t>SỞ GIÁO DỤC VÀ ĐÀO TẠO [TÊN TỈNH/THÀNH PHỐ]</w:t>
              <w:br/>
              <w:t>TRƯỜNG THPT [TÊN TRƯỜNG]</w:t>
              <w:br/>
              <w:t>---------------------------</w:t>
              <w:br/>
              <w:br/>
            </w:r>
            <w:r>
              <w:rPr>
                <w:rFonts w:ascii="Times New Roman" w:hAnsi="Times New Roman"/>
                <w:b/>
                <w:color w:val="008080"/>
                <w:sz w:val="26"/>
              </w:rPr>
              <w:t>BÁO CÁO DỰ ÁN NGHIÊN CỨU KHOA HỌC KỸ THUẬT</w:t>
              <w:br/>
              <w:br/>
            </w:r>
            <w:r>
              <w:rPr>
                <w:rFonts w:ascii="Times New Roman" w:hAnsi="Times New Roman"/>
                <w:b/>
                <w:color w:val="003366"/>
                <w:sz w:val="32"/>
              </w:rPr>
              <w:t>TÊN ĐỀ TÀI DỰ ÁN IN HOA BỎ TRONG DẤU NGOẶC KÉP</w:t>
              <w:br/>
              <w:br/>
              <w:br/>
            </w:r>
            <w:r>
              <w:rPr>
                <w:rFonts w:ascii="Times New Roman" w:hAnsi="Times New Roman"/>
                <w:i/>
                <w:sz w:val="24"/>
              </w:rPr>
              <w:t>Lĩnh vực nghiên cứu: [Ghi tên lĩnh vực, v.d. Hệ thống nhúng / Y sinh...]</w:t>
              <w:br/>
              <w:t>Dạng dự án: [Dự án Khoa học / Dự án Kỹ thuật]</w:t>
              <w:br/>
              <w:br/>
              <w:br/>
              <w:br/>
            </w:r>
          </w:p>
          <w:p>
            <w:pPr>
              <w:jc w:val="left"/>
            </w:pPr>
            <w:r>
              <w:rPr>
                <w:rFonts w:ascii="Times New Roman" w:hAnsi="Times New Roman"/>
                <w:sz w:val="24"/>
              </w:rPr>
              <w:t>Học sinh thực hiện:  1. Nguyễn Văn A  (Lớp 11A1)</w:t>
              <w:br/>
              <w:t xml:space="preserve">                     2. Trần Thị B   (Lớp 11A1)</w:t>
              <w:br/>
              <w:t>Người hướng dẫn KH:  ThS/Gv. Lê Văn C</w:t>
              <w:br/>
              <w:br/>
              <w:br/>
            </w:r>
          </w:p>
          <w:p>
            <w:pPr>
              <w:jc w:val="center"/>
            </w:pPr>
            <w:r>
              <w:rPr>
                <w:rFonts w:ascii="Times New Roman" w:hAnsi="Times New Roman"/>
                <w:b/>
                <w:sz w:val="22"/>
              </w:rPr>
              <w:t>[Địa danh], Năm 2026</w:t>
            </w:r>
          </w:p>
        </w:tc>
      </w:tr>
    </w:tbl>
    <w:p>
      <w:pPr>
        <w:spacing w:after="160"/>
      </w:pPr>
    </w:p>
    <w:p>
      <w:pPr>
        <w:keepNext/>
        <w:spacing w:before="240" w:after="80"/>
      </w:pPr>
      <w:r>
        <w:rPr>
          <w:rFonts w:ascii="Times New Roman" w:hAnsi="Times New Roman"/>
          <w:b/>
          <w:color w:val="008080"/>
          <w:sz w:val="26"/>
        </w:rPr>
        <w:t>2. Bảng Kiểm Trả (Checklist) Trước Khi Nộp Báo Cáo</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268"/>
        <w:gridCol w:w="2268"/>
        <w:gridCol w:w="2268"/>
        <w:gridCol w:w="2268"/>
      </w:tblGrid>
      <w:tr>
        <w:tc>
          <w:tcPr>
            <w:tcW w:type="dxa" w:w="680"/>
            <w:shd w:fill="003366"/>
            <w:tcMar>
              <w:top w:w="120" w:type="dxa"/>
              <w:bottom w:w="120" w:type="dxa"/>
              <w:left w:w="150" w:type="dxa"/>
              <w:right w:w="150" w:type="dxa"/>
            </w:tcMar>
          </w:tcPr>
          <w:p>
            <w:pPr>
              <w:jc w:val="center"/>
            </w:pPr>
            <w:r>
              <w:rPr>
                <w:rFonts w:ascii="Times New Roman" w:hAnsi="Times New Roman"/>
                <w:b/>
                <w:color w:val="FFFFFF"/>
                <w:sz w:val="22"/>
              </w:rPr>
              <w:t>STT</w:t>
            </w:r>
          </w:p>
        </w:tc>
        <w:tc>
          <w:tcPr>
            <w:tcW w:type="dxa" w:w="2268"/>
            <w:shd w:fill="003366"/>
            <w:tcMar>
              <w:top w:w="120" w:type="dxa"/>
              <w:bottom w:w="120" w:type="dxa"/>
              <w:left w:w="150" w:type="dxa"/>
              <w:right w:w="150" w:type="dxa"/>
            </w:tcMar>
          </w:tcPr>
          <w:p>
            <w:pPr>
              <w:jc w:val="center"/>
            </w:pPr>
            <w:r>
              <w:rPr>
                <w:rFonts w:ascii="Times New Roman" w:hAnsi="Times New Roman"/>
                <w:b/>
                <w:color w:val="FFFFFF"/>
                <w:sz w:val="22"/>
              </w:rPr>
              <w:t>Hạng mục kiểm tra</w:t>
            </w:r>
          </w:p>
        </w:tc>
        <w:tc>
          <w:tcPr>
            <w:tcW w:type="dxa" w:w="5102"/>
            <w:shd w:fill="003366"/>
            <w:tcMar>
              <w:top w:w="120" w:type="dxa"/>
              <w:bottom w:w="120" w:type="dxa"/>
              <w:left w:w="150" w:type="dxa"/>
              <w:right w:w="150" w:type="dxa"/>
            </w:tcMar>
          </w:tcPr>
          <w:p>
            <w:pPr>
              <w:jc w:val="center"/>
            </w:pPr>
            <w:r>
              <w:rPr>
                <w:rFonts w:ascii="Times New Roman" w:hAnsi="Times New Roman"/>
                <w:b/>
                <w:color w:val="FFFFFF"/>
                <w:sz w:val="22"/>
              </w:rPr>
              <w:t>Nội dung cần đạt tiêu chuẩn</w:t>
            </w:r>
          </w:p>
        </w:tc>
        <w:tc>
          <w:tcPr>
            <w:tcW w:type="dxa" w:w="1020"/>
            <w:shd w:fill="003366"/>
            <w:tcMar>
              <w:top w:w="120" w:type="dxa"/>
              <w:bottom w:w="120" w:type="dxa"/>
              <w:left w:w="150" w:type="dxa"/>
              <w:right w:w="150" w:type="dxa"/>
            </w:tcMar>
          </w:tcPr>
          <w:p>
            <w:pPr>
              <w:jc w:val="center"/>
            </w:pPr>
            <w:r>
              <w:rPr>
                <w:rFonts w:ascii="Times New Roman" w:hAnsi="Times New Roman"/>
                <w:b/>
                <w:color w:val="FFFFFF"/>
                <w:sz w:val="22"/>
              </w:rPr>
              <w:t>Xác nhận (X)</w:t>
            </w:r>
          </w:p>
        </w:tc>
      </w:tr>
      <w:tr>
        <w:tc>
          <w:tcPr>
            <w:tcW w:type="dxa" w:w="680"/>
            <w:shd w:fill="FFFFFF"/>
            <w:tcMar>
              <w:top w:w="100" w:type="dxa"/>
              <w:bottom w:w="100" w:type="dxa"/>
              <w:left w:w="120" w:type="dxa"/>
              <w:right w:w="120" w:type="dxa"/>
            </w:tcMar>
          </w:tcPr>
          <w:p>
            <w:pPr>
              <w:jc w:val="center"/>
            </w:pPr>
            <w:r>
              <w:rPr>
                <w:rFonts w:ascii="Times New Roman" w:hAnsi="Times New Roman"/>
                <w:color w:val="333333"/>
                <w:sz w:val="22"/>
              </w:rPr>
              <w:t>1</w:t>
            </w:r>
          </w:p>
        </w:tc>
        <w:tc>
          <w:tcPr>
            <w:tcW w:type="dxa" w:w="2268"/>
            <w:shd w:fill="FFFFFF"/>
            <w:tcMar>
              <w:top w:w="100" w:type="dxa"/>
              <w:bottom w:w="100" w:type="dxa"/>
              <w:left w:w="120" w:type="dxa"/>
              <w:right w:w="120" w:type="dxa"/>
            </w:tcMar>
          </w:tcPr>
          <w:p>
            <w:pPr>
              <w:jc w:val="left"/>
            </w:pPr>
            <w:r>
              <w:rPr>
                <w:rFonts w:ascii="Times New Roman" w:hAnsi="Times New Roman"/>
                <w:color w:val="333333"/>
                <w:sz w:val="22"/>
              </w:rPr>
              <w:t>Trang Bìa &amp; Tóm tắt</w:t>
            </w:r>
          </w:p>
        </w:tc>
        <w:tc>
          <w:tcPr>
            <w:tcW w:type="dxa" w:w="5102"/>
            <w:shd w:fill="FFFFFF"/>
            <w:tcMar>
              <w:top w:w="100" w:type="dxa"/>
              <w:bottom w:w="100" w:type="dxa"/>
              <w:left w:w="120" w:type="dxa"/>
              <w:right w:w="120" w:type="dxa"/>
            </w:tcMar>
          </w:tcPr>
          <w:p>
            <w:pPr>
              <w:jc w:val="left"/>
            </w:pPr>
            <w:r>
              <w:rPr>
                <w:rFonts w:ascii="Times New Roman" w:hAnsi="Times New Roman"/>
                <w:color w:val="333333"/>
                <w:sz w:val="22"/>
              </w:rPr>
              <w:t>Đầy đủ thông tin; Bản tóm tắt dưới 300 từ nằm gọn trên 1 trang.</w:t>
            </w:r>
          </w:p>
        </w:tc>
        <w:tc>
          <w:tcPr>
            <w:tcW w:type="dxa" w:w="1020"/>
            <w:shd w:fill="FFFFFF"/>
            <w:tcMar>
              <w:top w:w="100" w:type="dxa"/>
              <w:bottom w:w="100" w:type="dxa"/>
              <w:left w:w="120" w:type="dxa"/>
              <w:right w:w="120" w:type="dxa"/>
            </w:tcMar>
          </w:tcPr>
          <w:p>
            <w:pPr>
              <w:jc w:val="left"/>
            </w:pPr>
            <w:r>
              <w:rPr>
                <w:rFonts w:ascii="Times New Roman" w:hAnsi="Times New Roman"/>
                <w:color w:val="333333"/>
                <w:sz w:val="22"/>
              </w:rPr>
              <w:t>[   ]</w:t>
            </w:r>
          </w:p>
        </w:tc>
      </w:tr>
      <w:tr>
        <w:tc>
          <w:tcPr>
            <w:tcW w:type="dxa" w:w="680"/>
            <w:shd w:fill="F9FBFD"/>
            <w:tcMar>
              <w:top w:w="100" w:type="dxa"/>
              <w:bottom w:w="100" w:type="dxa"/>
              <w:left w:w="120" w:type="dxa"/>
              <w:right w:w="120" w:type="dxa"/>
            </w:tcMar>
          </w:tcPr>
          <w:p>
            <w:pPr>
              <w:jc w:val="center"/>
            </w:pPr>
            <w:r>
              <w:rPr>
                <w:rFonts w:ascii="Times New Roman" w:hAnsi="Times New Roman"/>
                <w:color w:val="333333"/>
                <w:sz w:val="22"/>
              </w:rPr>
              <w:t>2</w:t>
            </w:r>
          </w:p>
        </w:tc>
        <w:tc>
          <w:tcPr>
            <w:tcW w:type="dxa" w:w="2268"/>
            <w:shd w:fill="F9FBFD"/>
            <w:tcMar>
              <w:top w:w="100" w:type="dxa"/>
              <w:bottom w:w="100" w:type="dxa"/>
              <w:left w:w="120" w:type="dxa"/>
              <w:right w:w="120" w:type="dxa"/>
            </w:tcMar>
          </w:tcPr>
          <w:p>
            <w:pPr>
              <w:jc w:val="left"/>
            </w:pPr>
            <w:r>
              <w:rPr>
                <w:rFonts w:ascii="Times New Roman" w:hAnsi="Times New Roman"/>
                <w:color w:val="333333"/>
                <w:sz w:val="22"/>
              </w:rPr>
              <w:t>Tính Mới &amp; Sáng Tạo</w:t>
            </w:r>
          </w:p>
        </w:tc>
        <w:tc>
          <w:tcPr>
            <w:tcW w:type="dxa" w:w="5102"/>
            <w:shd w:fill="F9FBFD"/>
            <w:tcMar>
              <w:top w:w="100" w:type="dxa"/>
              <w:bottom w:w="100" w:type="dxa"/>
              <w:left w:w="120" w:type="dxa"/>
              <w:right w:w="120" w:type="dxa"/>
            </w:tcMar>
          </w:tcPr>
          <w:p>
            <w:pPr>
              <w:jc w:val="left"/>
            </w:pPr>
            <w:r>
              <w:rPr>
                <w:rFonts w:ascii="Times New Roman" w:hAnsi="Times New Roman"/>
                <w:color w:val="333333"/>
                <w:sz w:val="22"/>
              </w:rPr>
              <w:t>Nêu rõ điểm khác biệt và cải tiến so với các công trình trước.</w:t>
            </w:r>
          </w:p>
        </w:tc>
        <w:tc>
          <w:tcPr>
            <w:tcW w:type="dxa" w:w="1020"/>
            <w:shd w:fill="F9FBFD"/>
            <w:tcMar>
              <w:top w:w="100" w:type="dxa"/>
              <w:bottom w:w="100" w:type="dxa"/>
              <w:left w:w="120" w:type="dxa"/>
              <w:right w:w="120" w:type="dxa"/>
            </w:tcMar>
          </w:tcPr>
          <w:p>
            <w:pPr>
              <w:jc w:val="left"/>
            </w:pPr>
            <w:r>
              <w:rPr>
                <w:rFonts w:ascii="Times New Roman" w:hAnsi="Times New Roman"/>
                <w:color w:val="333333"/>
                <w:sz w:val="22"/>
              </w:rPr>
              <w:t>[   ]</w:t>
            </w:r>
          </w:p>
        </w:tc>
      </w:tr>
      <w:tr>
        <w:tc>
          <w:tcPr>
            <w:tcW w:type="dxa" w:w="680"/>
            <w:shd w:fill="FFFFFF"/>
            <w:tcMar>
              <w:top w:w="100" w:type="dxa"/>
              <w:bottom w:w="100" w:type="dxa"/>
              <w:left w:w="120" w:type="dxa"/>
              <w:right w:w="120" w:type="dxa"/>
            </w:tcMar>
          </w:tcPr>
          <w:p>
            <w:pPr>
              <w:jc w:val="center"/>
            </w:pPr>
            <w:r>
              <w:rPr>
                <w:rFonts w:ascii="Times New Roman" w:hAnsi="Times New Roman"/>
                <w:color w:val="333333"/>
                <w:sz w:val="22"/>
              </w:rPr>
              <w:t>3</w:t>
            </w:r>
          </w:p>
        </w:tc>
        <w:tc>
          <w:tcPr>
            <w:tcW w:type="dxa" w:w="2268"/>
            <w:shd w:fill="FFFFFF"/>
            <w:tcMar>
              <w:top w:w="100" w:type="dxa"/>
              <w:bottom w:w="100" w:type="dxa"/>
              <w:left w:w="120" w:type="dxa"/>
              <w:right w:w="120" w:type="dxa"/>
            </w:tcMar>
          </w:tcPr>
          <w:p>
            <w:pPr>
              <w:jc w:val="left"/>
            </w:pPr>
            <w:r>
              <w:rPr>
                <w:rFonts w:ascii="Times New Roman" w:hAnsi="Times New Roman"/>
                <w:color w:val="333333"/>
                <w:sz w:val="22"/>
              </w:rPr>
              <w:t>Tính Khoa Học / Kỹ Thuật</w:t>
            </w:r>
          </w:p>
        </w:tc>
        <w:tc>
          <w:tcPr>
            <w:tcW w:type="dxa" w:w="5102"/>
            <w:shd w:fill="FFFFFF"/>
            <w:tcMar>
              <w:top w:w="100" w:type="dxa"/>
              <w:bottom w:w="100" w:type="dxa"/>
              <w:left w:w="120" w:type="dxa"/>
              <w:right w:w="120" w:type="dxa"/>
            </w:tcMar>
          </w:tcPr>
          <w:p>
            <w:pPr>
              <w:jc w:val="left"/>
            </w:pPr>
            <w:r>
              <w:rPr>
                <w:rFonts w:ascii="Times New Roman" w:hAnsi="Times New Roman"/>
                <w:color w:val="333333"/>
                <w:sz w:val="22"/>
              </w:rPr>
              <w:t>Có giả thuyết/tiêu chí rõ ràng, quy trình thí nghiệm lặp chặt chẽ.</w:t>
            </w:r>
          </w:p>
        </w:tc>
        <w:tc>
          <w:tcPr>
            <w:tcW w:type="dxa" w:w="1020"/>
            <w:shd w:fill="FFFFFF"/>
            <w:tcMar>
              <w:top w:w="100" w:type="dxa"/>
              <w:bottom w:w="100" w:type="dxa"/>
              <w:left w:w="120" w:type="dxa"/>
              <w:right w:w="120" w:type="dxa"/>
            </w:tcMar>
          </w:tcPr>
          <w:p>
            <w:pPr>
              <w:jc w:val="left"/>
            </w:pPr>
            <w:r>
              <w:rPr>
                <w:rFonts w:ascii="Times New Roman" w:hAnsi="Times New Roman"/>
                <w:color w:val="333333"/>
                <w:sz w:val="22"/>
              </w:rPr>
              <w:t>[   ]</w:t>
            </w:r>
          </w:p>
        </w:tc>
      </w:tr>
      <w:tr>
        <w:tc>
          <w:tcPr>
            <w:tcW w:type="dxa" w:w="680"/>
            <w:shd w:fill="F9FBFD"/>
            <w:tcMar>
              <w:top w:w="100" w:type="dxa"/>
              <w:bottom w:w="100" w:type="dxa"/>
              <w:left w:w="120" w:type="dxa"/>
              <w:right w:w="120" w:type="dxa"/>
            </w:tcMar>
          </w:tcPr>
          <w:p>
            <w:pPr>
              <w:jc w:val="center"/>
            </w:pPr>
            <w:r>
              <w:rPr>
                <w:rFonts w:ascii="Times New Roman" w:hAnsi="Times New Roman"/>
                <w:color w:val="333333"/>
                <w:sz w:val="22"/>
              </w:rPr>
              <w:t>4</w:t>
            </w:r>
          </w:p>
        </w:tc>
        <w:tc>
          <w:tcPr>
            <w:tcW w:type="dxa" w:w="2268"/>
            <w:shd w:fill="F9FBFD"/>
            <w:tcMar>
              <w:top w:w="100" w:type="dxa"/>
              <w:bottom w:w="100" w:type="dxa"/>
              <w:left w:w="120" w:type="dxa"/>
              <w:right w:w="120" w:type="dxa"/>
            </w:tcMar>
          </w:tcPr>
          <w:p>
            <w:pPr>
              <w:jc w:val="left"/>
            </w:pPr>
            <w:r>
              <w:rPr>
                <w:rFonts w:ascii="Times New Roman" w:hAnsi="Times New Roman"/>
                <w:color w:val="333333"/>
                <w:sz w:val="22"/>
              </w:rPr>
              <w:t>Số Liệu &amp; Đồ Thị</w:t>
            </w:r>
          </w:p>
        </w:tc>
        <w:tc>
          <w:tcPr>
            <w:tcW w:type="dxa" w:w="5102"/>
            <w:shd w:fill="F9FBFD"/>
            <w:tcMar>
              <w:top w:w="100" w:type="dxa"/>
              <w:bottom w:w="100" w:type="dxa"/>
              <w:left w:w="120" w:type="dxa"/>
              <w:right w:w="120" w:type="dxa"/>
            </w:tcMar>
          </w:tcPr>
          <w:p>
            <w:pPr>
              <w:jc w:val="left"/>
            </w:pPr>
            <w:r>
              <w:rPr>
                <w:rFonts w:ascii="Times New Roman" w:hAnsi="Times New Roman"/>
                <w:color w:val="333333"/>
                <w:sz w:val="22"/>
              </w:rPr>
              <w:t>Đầy đủ bảng biểu, đồ thị có tiêu đề, đơn vị đo và chú thích.</w:t>
            </w:r>
          </w:p>
        </w:tc>
        <w:tc>
          <w:tcPr>
            <w:tcW w:type="dxa" w:w="1020"/>
            <w:shd w:fill="F9FBFD"/>
            <w:tcMar>
              <w:top w:w="100" w:type="dxa"/>
              <w:bottom w:w="100" w:type="dxa"/>
              <w:left w:w="120" w:type="dxa"/>
              <w:right w:w="120" w:type="dxa"/>
            </w:tcMar>
          </w:tcPr>
          <w:p>
            <w:pPr>
              <w:jc w:val="left"/>
            </w:pPr>
            <w:r>
              <w:rPr>
                <w:rFonts w:ascii="Times New Roman" w:hAnsi="Times New Roman"/>
                <w:color w:val="333333"/>
                <w:sz w:val="22"/>
              </w:rPr>
              <w:t>[   ]</w:t>
            </w:r>
          </w:p>
        </w:tc>
      </w:tr>
      <w:tr>
        <w:tc>
          <w:tcPr>
            <w:tcW w:type="dxa" w:w="680"/>
            <w:shd w:fill="FFFFFF"/>
            <w:tcMar>
              <w:top w:w="100" w:type="dxa"/>
              <w:bottom w:w="100" w:type="dxa"/>
              <w:left w:w="120" w:type="dxa"/>
              <w:right w:w="120" w:type="dxa"/>
            </w:tcMar>
          </w:tcPr>
          <w:p>
            <w:pPr>
              <w:jc w:val="center"/>
            </w:pPr>
            <w:r>
              <w:rPr>
                <w:rFonts w:ascii="Times New Roman" w:hAnsi="Times New Roman"/>
                <w:color w:val="333333"/>
                <w:sz w:val="22"/>
              </w:rPr>
              <w:t>5</w:t>
            </w:r>
          </w:p>
        </w:tc>
        <w:tc>
          <w:tcPr>
            <w:tcW w:type="dxa" w:w="2268"/>
            <w:shd w:fill="FFFFFF"/>
            <w:tcMar>
              <w:top w:w="100" w:type="dxa"/>
              <w:bottom w:w="100" w:type="dxa"/>
              <w:left w:w="120" w:type="dxa"/>
              <w:right w:w="120" w:type="dxa"/>
            </w:tcMar>
          </w:tcPr>
          <w:p>
            <w:pPr>
              <w:jc w:val="left"/>
            </w:pPr>
            <w:r>
              <w:rPr>
                <w:rFonts w:ascii="Times New Roman" w:hAnsi="Times New Roman"/>
                <w:color w:val="333333"/>
                <w:sz w:val="22"/>
              </w:rPr>
              <w:t>Nhật Ký Nghiên Cứu</w:t>
            </w:r>
          </w:p>
        </w:tc>
        <w:tc>
          <w:tcPr>
            <w:tcW w:type="dxa" w:w="5102"/>
            <w:shd w:fill="FFFFFF"/>
            <w:tcMar>
              <w:top w:w="100" w:type="dxa"/>
              <w:bottom w:w="100" w:type="dxa"/>
              <w:left w:w="120" w:type="dxa"/>
              <w:right w:w="120" w:type="dxa"/>
            </w:tcMar>
          </w:tcPr>
          <w:p>
            <w:pPr>
              <w:jc w:val="left"/>
            </w:pPr>
            <w:r>
              <w:rPr>
                <w:rFonts w:ascii="Times New Roman" w:hAnsi="Times New Roman"/>
                <w:color w:val="333333"/>
                <w:sz w:val="22"/>
              </w:rPr>
              <w:t>Có sổ nhật ký (Logbook) ghi chép ngày tháng tiến độ thực tế.</w:t>
            </w:r>
          </w:p>
        </w:tc>
        <w:tc>
          <w:tcPr>
            <w:tcW w:type="dxa" w:w="1020"/>
            <w:shd w:fill="FFFFFF"/>
            <w:tcMar>
              <w:top w:w="100" w:type="dxa"/>
              <w:bottom w:w="100" w:type="dxa"/>
              <w:left w:w="120" w:type="dxa"/>
              <w:right w:w="120" w:type="dxa"/>
            </w:tcMar>
          </w:tcPr>
          <w:p>
            <w:pPr>
              <w:jc w:val="left"/>
            </w:pPr>
            <w:r>
              <w:rPr>
                <w:rFonts w:ascii="Times New Roman" w:hAnsi="Times New Roman"/>
                <w:color w:val="333333"/>
                <w:sz w:val="22"/>
              </w:rPr>
              <w:t>[   ]</w:t>
            </w:r>
          </w:p>
        </w:tc>
      </w:tr>
      <w:tr>
        <w:tc>
          <w:tcPr>
            <w:tcW w:type="dxa" w:w="680"/>
            <w:shd w:fill="F9FBFD"/>
            <w:tcMar>
              <w:top w:w="100" w:type="dxa"/>
              <w:bottom w:w="100" w:type="dxa"/>
              <w:left w:w="120" w:type="dxa"/>
              <w:right w:w="120" w:type="dxa"/>
            </w:tcMar>
          </w:tcPr>
          <w:p>
            <w:pPr>
              <w:jc w:val="center"/>
            </w:pPr>
            <w:r>
              <w:rPr>
                <w:rFonts w:ascii="Times New Roman" w:hAnsi="Times New Roman"/>
                <w:color w:val="333333"/>
                <w:sz w:val="22"/>
              </w:rPr>
              <w:t>6</w:t>
            </w:r>
          </w:p>
        </w:tc>
        <w:tc>
          <w:tcPr>
            <w:tcW w:type="dxa" w:w="2268"/>
            <w:shd w:fill="F9FBFD"/>
            <w:tcMar>
              <w:top w:w="100" w:type="dxa"/>
              <w:bottom w:w="100" w:type="dxa"/>
              <w:left w:w="120" w:type="dxa"/>
              <w:right w:w="120" w:type="dxa"/>
            </w:tcMar>
          </w:tcPr>
          <w:p>
            <w:pPr>
              <w:jc w:val="left"/>
            </w:pPr>
            <w:r>
              <w:rPr>
                <w:rFonts w:ascii="Times New Roman" w:hAnsi="Times New Roman"/>
                <w:color w:val="333333"/>
                <w:sz w:val="22"/>
              </w:rPr>
              <w:t>Trích Dẫn &amp; Chuẩn Format</w:t>
            </w:r>
          </w:p>
        </w:tc>
        <w:tc>
          <w:tcPr>
            <w:tcW w:type="dxa" w:w="5102"/>
            <w:shd w:fill="F9FBFD"/>
            <w:tcMar>
              <w:top w:w="100" w:type="dxa"/>
              <w:bottom w:w="100" w:type="dxa"/>
              <w:left w:w="120" w:type="dxa"/>
              <w:right w:w="120" w:type="dxa"/>
            </w:tcMar>
          </w:tcPr>
          <w:p>
            <w:pPr>
              <w:jc w:val="left"/>
            </w:pPr>
            <w:r>
              <w:rPr>
                <w:rFonts w:ascii="Times New Roman" w:hAnsi="Times New Roman"/>
                <w:color w:val="333333"/>
                <w:sz w:val="22"/>
              </w:rPr>
              <w:t>Tuân thủ chuẩn APA/IEEE, đúng lề, font Times New Roman 12-13pt.</w:t>
            </w:r>
          </w:p>
        </w:tc>
        <w:tc>
          <w:tcPr>
            <w:tcW w:type="dxa" w:w="1020"/>
            <w:shd w:fill="F9FBFD"/>
            <w:tcMar>
              <w:top w:w="100" w:type="dxa"/>
              <w:bottom w:w="100" w:type="dxa"/>
              <w:left w:w="120" w:type="dxa"/>
              <w:right w:w="120" w:type="dxa"/>
            </w:tcMar>
          </w:tcPr>
          <w:p>
            <w:pPr>
              <w:jc w:val="left"/>
            </w:pPr>
            <w:r>
              <w:rPr>
                <w:rFonts w:ascii="Times New Roman" w:hAnsi="Times New Roman"/>
                <w:color w:val="333333"/>
                <w:sz w:val="22"/>
              </w:rPr>
              <w:t>[   ]</w:t>
            </w:r>
          </w:p>
        </w:tc>
      </w:tr>
      <w:tr>
        <w:tc>
          <w:tcPr>
            <w:tcW w:type="dxa" w:w="680"/>
            <w:shd w:fill="FFFFFF"/>
            <w:tcMar>
              <w:top w:w="100" w:type="dxa"/>
              <w:bottom w:w="100" w:type="dxa"/>
              <w:left w:w="120" w:type="dxa"/>
              <w:right w:w="120" w:type="dxa"/>
            </w:tcMar>
          </w:tcPr>
          <w:p>
            <w:pPr>
              <w:jc w:val="center"/>
            </w:pPr>
            <w:r>
              <w:rPr>
                <w:rFonts w:ascii="Times New Roman" w:hAnsi="Times New Roman"/>
                <w:color w:val="333333"/>
                <w:sz w:val="22"/>
              </w:rPr>
              <w:t>7</w:t>
            </w:r>
          </w:p>
        </w:tc>
        <w:tc>
          <w:tcPr>
            <w:tcW w:type="dxa" w:w="2268"/>
            <w:shd w:fill="FFFFFF"/>
            <w:tcMar>
              <w:top w:w="100" w:type="dxa"/>
              <w:bottom w:w="100" w:type="dxa"/>
              <w:left w:w="120" w:type="dxa"/>
              <w:right w:w="120" w:type="dxa"/>
            </w:tcMar>
          </w:tcPr>
          <w:p>
            <w:pPr>
              <w:jc w:val="left"/>
            </w:pPr>
            <w:r>
              <w:rPr>
                <w:rFonts w:ascii="Times New Roman" w:hAnsi="Times New Roman"/>
                <w:color w:val="333333"/>
                <w:sz w:val="22"/>
              </w:rPr>
              <w:t>An Toàn &amp; Đạo Đức</w:t>
            </w:r>
          </w:p>
        </w:tc>
        <w:tc>
          <w:tcPr>
            <w:tcW w:type="dxa" w:w="5102"/>
            <w:shd w:fill="FFFFFF"/>
            <w:tcMar>
              <w:top w:w="100" w:type="dxa"/>
              <w:bottom w:w="100" w:type="dxa"/>
              <w:left w:w="120" w:type="dxa"/>
              <w:right w:w="120" w:type="dxa"/>
            </w:tcMar>
          </w:tcPr>
          <w:p>
            <w:pPr>
              <w:jc w:val="left"/>
            </w:pPr>
            <w:r>
              <w:rPr>
                <w:rFonts w:ascii="Times New Roman" w:hAnsi="Times New Roman"/>
                <w:color w:val="333333"/>
                <w:sz w:val="22"/>
              </w:rPr>
              <w:t>Không vi phạm quy định về sinh vật nguy hiểm, hóa chất cấm.</w:t>
            </w:r>
          </w:p>
        </w:tc>
        <w:tc>
          <w:tcPr>
            <w:tcW w:type="dxa" w:w="1020"/>
            <w:shd w:fill="FFFFFF"/>
            <w:tcMar>
              <w:top w:w="100" w:type="dxa"/>
              <w:bottom w:w="100" w:type="dxa"/>
              <w:left w:w="120" w:type="dxa"/>
              <w:right w:w="120" w:type="dxa"/>
            </w:tcMar>
          </w:tcPr>
          <w:p>
            <w:pPr>
              <w:jc w:val="left"/>
            </w:pPr>
            <w:r>
              <w:rPr>
                <w:rFonts w:ascii="Times New Roman" w:hAnsi="Times New Roman"/>
                <w:color w:val="333333"/>
                <w:sz w:val="22"/>
              </w:rPr>
              <w:t>[   ]</w:t>
            </w:r>
          </w:p>
        </w:tc>
      </w:tr>
    </w:tbl>
    <w:p>
      <w:pPr>
        <w:spacing w:after="120"/>
      </w:pP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