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3AF1" w14:textId="4DA430D0" w:rsidR="00224A44" w:rsidRPr="008606A3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jc w:val="center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8606A3">
        <w:rPr>
          <w:rFonts w:ascii="Arial" w:hAnsi="Arial" w:cs="Arial"/>
          <w:b/>
          <w:bCs/>
          <w:color w:val="000000"/>
          <w:sz w:val="24"/>
          <w:szCs w:val="24"/>
        </w:rPr>
        <w:t>Vanilla LSTM</w:t>
      </w:r>
      <w:r w:rsidR="00A55D2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2BA536A4" w14:textId="464D9D31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 xml:space="preserve">Standard Layer  </w:t>
      </w:r>
    </w:p>
    <w:p w14:paraId="14AFDE1D" w14:textId="4F9E5211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>Single steps prediction loss:0.03359409073838165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24A44" w:rsidRPr="00AF716A" w14:paraId="5750612A" w14:textId="77777777" w:rsidTr="00224A44">
        <w:tc>
          <w:tcPr>
            <w:tcW w:w="4505" w:type="dxa"/>
          </w:tcPr>
          <w:p w14:paraId="1C780D68" w14:textId="53BDCA23" w:rsidR="00224A44" w:rsidRPr="00AF716A" w:rsidRDefault="00224A44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3008425" wp14:editId="06E522C2">
                  <wp:extent cx="2700150" cy="1800000"/>
                  <wp:effectExtent l="0" t="0" r="508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001115026824_vanilla_lstm_standard_single_fit_fig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4A70AA6" w14:textId="67BDC6BD" w:rsidR="00224A44" w:rsidRPr="00AF716A" w:rsidRDefault="00224A44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67E23B6" wp14:editId="60DE9A77">
                  <wp:extent cx="2700150" cy="1800000"/>
                  <wp:effectExtent l="0" t="0" r="508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001115026824_vanilla_lstm_standard_single_res_figu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C3B4D" w14:textId="77777777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E33EDE8" w14:textId="133D7D4A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 xml:space="preserve">Standard Layer  </w:t>
      </w:r>
    </w:p>
    <w:p w14:paraId="35798CC2" w14:textId="2127C960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>Multi steps prediction loss:0.1471704116171822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24A44" w:rsidRPr="00AF716A" w14:paraId="1009BBD6" w14:textId="77777777" w:rsidTr="00224A44">
        <w:tc>
          <w:tcPr>
            <w:tcW w:w="4505" w:type="dxa"/>
          </w:tcPr>
          <w:p w14:paraId="633FE870" w14:textId="3B457F8E" w:rsidR="00224A44" w:rsidRPr="00AF716A" w:rsidRDefault="00224A44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43B47A5" wp14:editId="7EBA52A1">
                  <wp:extent cx="2700150" cy="1800000"/>
                  <wp:effectExtent l="0" t="0" r="508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1115026824_vanilla_lstm_standard_multi_fit_fig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5C4F578" w14:textId="4F2FE72E" w:rsidR="00224A44" w:rsidRPr="00AF716A" w:rsidRDefault="00224A44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BC4A87F" wp14:editId="42AD9792">
                  <wp:extent cx="2700150" cy="1800000"/>
                  <wp:effectExtent l="0" t="0" r="508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001115026824_vanilla_lstm_standard_multi_res_fig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301E7" w14:textId="77777777" w:rsidR="00E0639A" w:rsidRPr="00AF716A" w:rsidRDefault="00E0639A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0F532D0" w14:textId="77777777" w:rsidR="00E0639A" w:rsidRPr="00AF716A" w:rsidRDefault="00E0639A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br w:type="page"/>
      </w:r>
    </w:p>
    <w:p w14:paraId="0A810EFA" w14:textId="3A1CE11F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lastRenderedPageBreak/>
        <w:t xml:space="preserve">Phased Layer  </w:t>
      </w:r>
    </w:p>
    <w:p w14:paraId="1F4F8132" w14:textId="3237501D" w:rsidR="00224A44" w:rsidRPr="00AF716A" w:rsidRDefault="00E0639A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>Single steps prediction loss</w:t>
      </w:r>
      <w:r w:rsidR="00224A44" w:rsidRPr="00AF716A">
        <w:rPr>
          <w:rFonts w:ascii="Arial" w:hAnsi="Arial" w:cs="Arial"/>
          <w:color w:val="000000"/>
          <w:sz w:val="21"/>
          <w:szCs w:val="21"/>
        </w:rPr>
        <w:t>:0.033266029561836205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24A44" w:rsidRPr="00AF716A" w14:paraId="789715D9" w14:textId="77777777" w:rsidTr="00E0639A">
        <w:tc>
          <w:tcPr>
            <w:tcW w:w="4505" w:type="dxa"/>
          </w:tcPr>
          <w:p w14:paraId="348EEBC9" w14:textId="5CE4A1A7" w:rsidR="00224A44" w:rsidRPr="00AF716A" w:rsidRDefault="00224A44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4A1A5B8F" wp14:editId="735B28F1">
                  <wp:extent cx="2700150" cy="1800000"/>
                  <wp:effectExtent l="0" t="0" r="508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001115026824_vanilla_lstm_phased_single_fit_fig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9F86066" w14:textId="117666A0" w:rsidR="00224A44" w:rsidRPr="00AF716A" w:rsidRDefault="00224A44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064BBB3B" wp14:editId="08A41F14">
                  <wp:extent cx="2700150" cy="1800000"/>
                  <wp:effectExtent l="0" t="0" r="508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001115026824_vanilla_lstm_phased_single_res_fig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A05D7" w14:textId="77777777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397B6F64" w14:textId="77777777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9811427" w14:textId="5F7E402A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 xml:space="preserve">Phased Layer  </w:t>
      </w:r>
    </w:p>
    <w:p w14:paraId="34AD2E22" w14:textId="15F94928" w:rsidR="00224A44" w:rsidRPr="00AF716A" w:rsidRDefault="00E0639A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>Multi steps prediction loss</w:t>
      </w:r>
      <w:r w:rsidR="00224A44" w:rsidRPr="00AF716A">
        <w:rPr>
          <w:rFonts w:ascii="Arial" w:hAnsi="Arial" w:cs="Arial"/>
          <w:color w:val="000000"/>
          <w:sz w:val="21"/>
          <w:szCs w:val="21"/>
        </w:rPr>
        <w:t>:0.07638278728765381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24A44" w:rsidRPr="00AF716A" w14:paraId="3D7277C5" w14:textId="77777777" w:rsidTr="00E0639A">
        <w:tc>
          <w:tcPr>
            <w:tcW w:w="4505" w:type="dxa"/>
          </w:tcPr>
          <w:p w14:paraId="6E9C3DA4" w14:textId="544C53DF" w:rsidR="00224A44" w:rsidRPr="00AF716A" w:rsidRDefault="00224A44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0F3A6A35" wp14:editId="48A8DBA9">
                  <wp:extent cx="2700150" cy="1800000"/>
                  <wp:effectExtent l="0" t="0" r="508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01115026824_vanilla_lstm_phased_multi_fit_figur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AF5A972" w14:textId="2ACDBBDF" w:rsidR="00224A44" w:rsidRPr="00AF716A" w:rsidRDefault="00224A44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1AD20AC" wp14:editId="128B9C6B">
                  <wp:extent cx="2700150" cy="1800000"/>
                  <wp:effectExtent l="0" t="0" r="508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01115026824_vanilla_lstm_phased_multi_res_figur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81F0E" w14:textId="77777777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604EAFC7" w14:textId="77777777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130AA4DA" w14:textId="1A62EA6E" w:rsidR="00224A44" w:rsidRPr="00AF716A" w:rsidRDefault="00E0639A" w:rsidP="00E0639A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br w:type="page"/>
      </w:r>
    </w:p>
    <w:p w14:paraId="7FA37086" w14:textId="56E14FE2" w:rsidR="00224A44" w:rsidRPr="000A3C9E" w:rsidRDefault="00224A44" w:rsidP="00E0639A">
      <w:pPr>
        <w:pStyle w:val="HTMLPreformatted"/>
        <w:shd w:val="clear" w:color="auto" w:fill="FFFFFF"/>
        <w:wordWrap w:val="0"/>
        <w:spacing w:before="120" w:after="120" w:line="360" w:lineRule="auto"/>
        <w:jc w:val="center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0A3C9E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Attention LSTM</w:t>
      </w:r>
      <w:r w:rsidR="00F71AAB">
        <w:rPr>
          <w:rFonts w:ascii="Arial" w:hAnsi="Arial" w:cs="Arial"/>
          <w:b/>
          <w:bCs/>
          <w:color w:val="000000"/>
          <w:sz w:val="24"/>
          <w:szCs w:val="24"/>
        </w:rPr>
        <w:t xml:space="preserve"> Model </w:t>
      </w:r>
    </w:p>
    <w:p w14:paraId="12DA6841" w14:textId="5F181980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 xml:space="preserve">Standard </w:t>
      </w:r>
      <w:r w:rsidR="007A1147">
        <w:rPr>
          <w:rFonts w:ascii="Arial" w:hAnsi="Arial" w:cs="Arial"/>
          <w:color w:val="000000"/>
          <w:sz w:val="21"/>
          <w:szCs w:val="21"/>
        </w:rPr>
        <w:t xml:space="preserve">LSTM </w:t>
      </w:r>
      <w:r w:rsidRPr="00AF716A">
        <w:rPr>
          <w:rFonts w:ascii="Arial" w:hAnsi="Arial" w:cs="Arial"/>
          <w:color w:val="000000"/>
          <w:sz w:val="21"/>
          <w:szCs w:val="21"/>
        </w:rPr>
        <w:t xml:space="preserve">Layer </w:t>
      </w:r>
    </w:p>
    <w:p w14:paraId="1B01A2E9" w14:textId="66220D98" w:rsidR="00224A44" w:rsidRPr="00AF716A" w:rsidRDefault="00C215BD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>Single step prediction loss</w:t>
      </w:r>
      <w:r w:rsidR="00224A44" w:rsidRPr="00AF716A">
        <w:rPr>
          <w:rFonts w:ascii="Arial" w:hAnsi="Arial" w:cs="Arial"/>
          <w:color w:val="000000"/>
          <w:sz w:val="21"/>
          <w:szCs w:val="21"/>
        </w:rPr>
        <w:t>:</w:t>
      </w:r>
      <w:r w:rsidR="00B24215">
        <w:rPr>
          <w:rFonts w:ascii="Arial" w:hAnsi="Arial" w:cs="Arial"/>
          <w:color w:val="000000"/>
          <w:sz w:val="21"/>
          <w:szCs w:val="21"/>
        </w:rPr>
        <w:t xml:space="preserve"> </w:t>
      </w:r>
      <w:r w:rsidR="00224A44" w:rsidRPr="00AF716A">
        <w:rPr>
          <w:rFonts w:ascii="Arial" w:hAnsi="Arial" w:cs="Arial"/>
          <w:color w:val="000000"/>
          <w:sz w:val="21"/>
          <w:szCs w:val="21"/>
        </w:rPr>
        <w:t>0.043756114943156114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F5522" w:rsidRPr="00AF716A" w14:paraId="0ADCD3CE" w14:textId="77777777" w:rsidTr="00812112">
        <w:tc>
          <w:tcPr>
            <w:tcW w:w="4505" w:type="dxa"/>
          </w:tcPr>
          <w:p w14:paraId="36326347" w14:textId="3FCF5E22" w:rsidR="003F5522" w:rsidRPr="00AF716A" w:rsidRDefault="00AE5945" w:rsidP="00224A44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115B0E9A" wp14:editId="3F8F738E">
                  <wp:extent cx="2700150" cy="1800000"/>
                  <wp:effectExtent l="0" t="0" r="508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001115026824_attention_lstm_standard_single_fit_figur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6176725" w14:textId="09C7233A" w:rsidR="003F5522" w:rsidRPr="00AF716A" w:rsidRDefault="00AE5945" w:rsidP="00224A44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79F17CD" wp14:editId="4D54B86B">
                  <wp:extent cx="2700150" cy="1800000"/>
                  <wp:effectExtent l="0" t="0" r="508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01115026824_attention_lstm_standard_single_res_figur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69C56" w14:textId="77777777" w:rsidR="003F5522" w:rsidRPr="00AF716A" w:rsidRDefault="003F5522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32631CDA" w14:textId="573B4B81" w:rsidR="003F5522" w:rsidRPr="00AF716A" w:rsidRDefault="003F5522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 xml:space="preserve">Standard </w:t>
      </w:r>
      <w:r w:rsidR="007A1147">
        <w:rPr>
          <w:rFonts w:ascii="Arial" w:hAnsi="Arial" w:cs="Arial"/>
          <w:color w:val="000000"/>
          <w:sz w:val="21"/>
          <w:szCs w:val="21"/>
        </w:rPr>
        <w:t xml:space="preserve">LSTM </w:t>
      </w:r>
      <w:r w:rsidRPr="00AF716A">
        <w:rPr>
          <w:rFonts w:ascii="Arial" w:hAnsi="Arial" w:cs="Arial"/>
          <w:color w:val="000000"/>
          <w:sz w:val="21"/>
          <w:szCs w:val="21"/>
        </w:rPr>
        <w:t xml:space="preserve">Layer </w:t>
      </w:r>
    </w:p>
    <w:p w14:paraId="346A18FE" w14:textId="43706CA4" w:rsidR="00224A44" w:rsidRPr="00AF716A" w:rsidRDefault="00C215BD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>Multi</w:t>
      </w:r>
      <w:r w:rsidR="00397950">
        <w:rPr>
          <w:rFonts w:ascii="Arial" w:hAnsi="Arial" w:cs="Arial"/>
          <w:color w:val="000000"/>
          <w:sz w:val="21"/>
          <w:szCs w:val="21"/>
        </w:rPr>
        <w:t>ple</w:t>
      </w:r>
      <w:r w:rsidRPr="00AF716A">
        <w:rPr>
          <w:rFonts w:ascii="Arial" w:hAnsi="Arial" w:cs="Arial"/>
          <w:color w:val="000000"/>
          <w:sz w:val="21"/>
          <w:szCs w:val="21"/>
        </w:rPr>
        <w:t xml:space="preserve"> steps prediction loss</w:t>
      </w:r>
      <w:r w:rsidR="00224A44" w:rsidRPr="00AF716A">
        <w:rPr>
          <w:rFonts w:ascii="Arial" w:hAnsi="Arial" w:cs="Arial"/>
          <w:color w:val="000000"/>
          <w:sz w:val="21"/>
          <w:szCs w:val="21"/>
        </w:rPr>
        <w:t>:</w:t>
      </w:r>
      <w:r w:rsidR="00B24215">
        <w:rPr>
          <w:rFonts w:ascii="Arial" w:hAnsi="Arial" w:cs="Arial"/>
          <w:color w:val="000000"/>
          <w:sz w:val="21"/>
          <w:szCs w:val="21"/>
        </w:rPr>
        <w:t xml:space="preserve"> </w:t>
      </w:r>
      <w:r w:rsidR="00224A44" w:rsidRPr="00AF716A">
        <w:rPr>
          <w:rFonts w:ascii="Arial" w:hAnsi="Arial" w:cs="Arial"/>
          <w:color w:val="000000"/>
          <w:sz w:val="21"/>
          <w:szCs w:val="21"/>
        </w:rPr>
        <w:t>0.277288867899092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F5522" w:rsidRPr="00AF716A" w14:paraId="486CD68C" w14:textId="77777777" w:rsidTr="00812112">
        <w:tc>
          <w:tcPr>
            <w:tcW w:w="4505" w:type="dxa"/>
          </w:tcPr>
          <w:p w14:paraId="0FEA5D5B" w14:textId="767ABF5D" w:rsidR="003F5522" w:rsidRPr="00AF716A" w:rsidRDefault="00AE5945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5E0C5143" wp14:editId="5648B347">
                  <wp:extent cx="2700150" cy="1800000"/>
                  <wp:effectExtent l="0" t="0" r="508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01115026824_attention_lstm_standard_multi_fit_figur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D0C357D" w14:textId="06303CAB" w:rsidR="003F5522" w:rsidRPr="00AF716A" w:rsidRDefault="00AE5945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039411BD" wp14:editId="14853F44">
                  <wp:extent cx="2700150" cy="1800000"/>
                  <wp:effectExtent l="0" t="0" r="508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01115026824_attention_lstm_standard_multi_res_figur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64AA4" w14:textId="77777777" w:rsidR="003F5522" w:rsidRPr="00AF716A" w:rsidRDefault="003F5522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97A20AB" w14:textId="36E7C450" w:rsidR="00224A44" w:rsidRPr="008F30D6" w:rsidRDefault="00A10034" w:rsidP="008F30D6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5096E255" w14:textId="18CC6730" w:rsidR="00224A44" w:rsidRPr="00AF716A" w:rsidRDefault="00224A44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lastRenderedPageBreak/>
        <w:t xml:space="preserve">Phased </w:t>
      </w:r>
      <w:r w:rsidR="007A1147">
        <w:rPr>
          <w:rFonts w:ascii="Arial" w:hAnsi="Arial" w:cs="Arial"/>
          <w:color w:val="000000"/>
          <w:sz w:val="21"/>
          <w:szCs w:val="21"/>
        </w:rPr>
        <w:t xml:space="preserve">LSTM </w:t>
      </w:r>
      <w:r w:rsidRPr="00AF716A">
        <w:rPr>
          <w:rFonts w:ascii="Arial" w:hAnsi="Arial" w:cs="Arial"/>
          <w:color w:val="000000"/>
          <w:sz w:val="21"/>
          <w:szCs w:val="21"/>
        </w:rPr>
        <w:t xml:space="preserve">Layer </w:t>
      </w:r>
    </w:p>
    <w:p w14:paraId="4775B1C4" w14:textId="4B04A30C" w:rsidR="00224A44" w:rsidRPr="00AF716A" w:rsidRDefault="00C215BD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>Single step prediction loss</w:t>
      </w:r>
      <w:r w:rsidR="00224A44" w:rsidRPr="00AF716A">
        <w:rPr>
          <w:rFonts w:ascii="Arial" w:hAnsi="Arial" w:cs="Arial"/>
          <w:color w:val="000000"/>
          <w:sz w:val="21"/>
          <w:szCs w:val="21"/>
        </w:rPr>
        <w:t>:</w:t>
      </w:r>
      <w:r w:rsidR="00B24215">
        <w:rPr>
          <w:rFonts w:ascii="Arial" w:hAnsi="Arial" w:cs="Arial"/>
          <w:color w:val="000000"/>
          <w:sz w:val="21"/>
          <w:szCs w:val="21"/>
        </w:rPr>
        <w:t xml:space="preserve"> </w:t>
      </w:r>
      <w:r w:rsidR="00224A44" w:rsidRPr="00AF716A">
        <w:rPr>
          <w:rFonts w:ascii="Arial" w:hAnsi="Arial" w:cs="Arial"/>
          <w:color w:val="000000"/>
          <w:sz w:val="21"/>
          <w:szCs w:val="21"/>
        </w:rPr>
        <w:t>0.036083247917820076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F5522" w:rsidRPr="00AF716A" w14:paraId="588E59F4" w14:textId="77777777" w:rsidTr="00812112">
        <w:tc>
          <w:tcPr>
            <w:tcW w:w="4505" w:type="dxa"/>
          </w:tcPr>
          <w:p w14:paraId="6BA0ABA9" w14:textId="1BFEC2FB" w:rsidR="003F5522" w:rsidRPr="00AF716A" w:rsidRDefault="00812112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178ADDFE" wp14:editId="130F67EB">
                  <wp:extent cx="2700150" cy="1800000"/>
                  <wp:effectExtent l="0" t="0" r="508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1115026824_attention_lstm_phased_single_fit_figure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DE6566D" w14:textId="0D862F33" w:rsidR="003F5522" w:rsidRPr="00AF716A" w:rsidRDefault="00812112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6FCD82C1" wp14:editId="01FB0BCC">
                  <wp:extent cx="2700150" cy="1800000"/>
                  <wp:effectExtent l="0" t="0" r="508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001115026824_attention_lstm_phased_single_res_figure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FACAF" w14:textId="77777777" w:rsidR="003F5522" w:rsidRPr="00AF716A" w:rsidRDefault="003F5522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902FED8" w14:textId="77777777" w:rsidR="003F5522" w:rsidRPr="00AF716A" w:rsidRDefault="003F5522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F3FA7E6" w14:textId="749F4F50" w:rsidR="003F5522" w:rsidRPr="00AF716A" w:rsidRDefault="003F5522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 xml:space="preserve">Phased </w:t>
      </w:r>
      <w:r w:rsidR="007A1147">
        <w:rPr>
          <w:rFonts w:ascii="Arial" w:hAnsi="Arial" w:cs="Arial"/>
          <w:color w:val="000000"/>
          <w:sz w:val="21"/>
          <w:szCs w:val="21"/>
        </w:rPr>
        <w:t xml:space="preserve">LSTM </w:t>
      </w:r>
      <w:r w:rsidRPr="00AF716A">
        <w:rPr>
          <w:rFonts w:ascii="Arial" w:hAnsi="Arial" w:cs="Arial"/>
          <w:color w:val="000000"/>
          <w:sz w:val="21"/>
          <w:szCs w:val="21"/>
        </w:rPr>
        <w:t>Layer</w:t>
      </w:r>
    </w:p>
    <w:p w14:paraId="093192B5" w14:textId="0BEFEA8A" w:rsidR="00224A44" w:rsidRPr="00AF716A" w:rsidRDefault="00C215BD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t>Multi</w:t>
      </w:r>
      <w:r w:rsidR="00397950">
        <w:rPr>
          <w:rFonts w:ascii="Arial" w:hAnsi="Arial" w:cs="Arial"/>
          <w:color w:val="000000"/>
          <w:sz w:val="21"/>
          <w:szCs w:val="21"/>
        </w:rPr>
        <w:t>ple</w:t>
      </w:r>
      <w:r w:rsidRPr="00AF716A">
        <w:rPr>
          <w:rFonts w:ascii="Arial" w:hAnsi="Arial" w:cs="Arial"/>
          <w:color w:val="000000"/>
          <w:sz w:val="21"/>
          <w:szCs w:val="21"/>
        </w:rPr>
        <w:t xml:space="preserve"> steps prediction loss</w:t>
      </w:r>
      <w:r w:rsidR="00224A44" w:rsidRPr="00AF716A">
        <w:rPr>
          <w:rFonts w:ascii="Arial" w:hAnsi="Arial" w:cs="Arial"/>
          <w:color w:val="000000"/>
          <w:sz w:val="21"/>
          <w:szCs w:val="21"/>
        </w:rPr>
        <w:t>:</w:t>
      </w:r>
      <w:r w:rsidR="00B24215">
        <w:rPr>
          <w:rFonts w:ascii="Arial" w:hAnsi="Arial" w:cs="Arial"/>
          <w:color w:val="000000"/>
          <w:sz w:val="21"/>
          <w:szCs w:val="21"/>
        </w:rPr>
        <w:t xml:space="preserve"> </w:t>
      </w:r>
      <w:r w:rsidR="00224A44" w:rsidRPr="00AF716A">
        <w:rPr>
          <w:rFonts w:ascii="Arial" w:hAnsi="Arial" w:cs="Arial"/>
          <w:color w:val="000000"/>
          <w:sz w:val="21"/>
          <w:szCs w:val="21"/>
        </w:rPr>
        <w:t>0.09803661062005116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F5522" w:rsidRPr="00AF716A" w14:paraId="3BD99218" w14:textId="77777777" w:rsidTr="00812112">
        <w:tc>
          <w:tcPr>
            <w:tcW w:w="4505" w:type="dxa"/>
          </w:tcPr>
          <w:p w14:paraId="70436A11" w14:textId="6F9CA8FB" w:rsidR="003F5522" w:rsidRPr="00AF716A" w:rsidRDefault="00812112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680B9B1E" wp14:editId="5F017F63">
                  <wp:extent cx="2700150" cy="1800000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01115026824_attention_lstm_phased_multi_fit_figur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548FB32" w14:textId="3BD383F2" w:rsidR="003F5522" w:rsidRPr="00AF716A" w:rsidRDefault="00812112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F716A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C79BC8C" wp14:editId="608E53DF">
                  <wp:extent cx="2700150" cy="1800000"/>
                  <wp:effectExtent l="0" t="0" r="508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001115026824_attention_lstm_phased_multi_res_figur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09E3D" w14:textId="77777777" w:rsidR="003F5522" w:rsidRPr="00AF716A" w:rsidRDefault="003F5522" w:rsidP="00224A44">
      <w:pPr>
        <w:pStyle w:val="HTMLPreformatted"/>
        <w:shd w:val="clear" w:color="auto" w:fill="FFFFFF"/>
        <w:wordWrap w:val="0"/>
        <w:spacing w:before="120" w:after="120" w:line="360" w:lineRule="auto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7929B879" w14:textId="4F348ACC" w:rsidR="00812112" w:rsidRPr="00AF716A" w:rsidRDefault="00812112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AF716A">
        <w:rPr>
          <w:rFonts w:ascii="Arial" w:hAnsi="Arial" w:cs="Arial"/>
          <w:color w:val="000000"/>
          <w:sz w:val="21"/>
          <w:szCs w:val="21"/>
        </w:rPr>
        <w:br w:type="page"/>
      </w:r>
    </w:p>
    <w:p w14:paraId="5D721BE0" w14:textId="4B3D6653" w:rsidR="007054AE" w:rsidRPr="00837AD3" w:rsidRDefault="00837AD3" w:rsidP="00F96300">
      <w:pPr>
        <w:spacing w:before="120" w:after="120" w:line="360" w:lineRule="auto"/>
        <w:rPr>
          <w:rFonts w:ascii="Arial" w:hAnsi="Arial" w:cs="Arial"/>
          <w:b/>
          <w:bCs/>
        </w:rPr>
      </w:pPr>
      <w:r w:rsidRPr="00837AD3">
        <w:rPr>
          <w:rFonts w:ascii="Arial" w:hAnsi="Arial" w:cs="Arial"/>
          <w:b/>
          <w:bCs/>
        </w:rPr>
        <w:lastRenderedPageBreak/>
        <w:t xml:space="preserve">Result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302"/>
        <w:gridCol w:w="3303"/>
      </w:tblGrid>
      <w:tr w:rsidR="00837AD3" w:rsidRPr="00C404DD" w14:paraId="5D2306E2" w14:textId="77777777" w:rsidTr="00863547">
        <w:trPr>
          <w:trHeight w:val="597"/>
        </w:trPr>
        <w:tc>
          <w:tcPr>
            <w:tcW w:w="2405" w:type="dxa"/>
          </w:tcPr>
          <w:p w14:paraId="06E04508" w14:textId="77777777" w:rsidR="00837AD3" w:rsidRPr="00C404DD" w:rsidRDefault="00837AD3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02" w:type="dxa"/>
          </w:tcPr>
          <w:p w14:paraId="64C4FA14" w14:textId="77777777" w:rsidR="00837AD3" w:rsidRPr="00C404DD" w:rsidRDefault="00837AD3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04DD">
              <w:rPr>
                <w:rFonts w:ascii="Arial" w:hAnsi="Arial" w:cs="Arial"/>
                <w:color w:val="000000"/>
                <w:sz w:val="22"/>
                <w:szCs w:val="22"/>
              </w:rPr>
              <w:t xml:space="preserve">Single-Step </w:t>
            </w:r>
          </w:p>
        </w:tc>
        <w:tc>
          <w:tcPr>
            <w:tcW w:w="3303" w:type="dxa"/>
          </w:tcPr>
          <w:p w14:paraId="73BAB79D" w14:textId="77777777" w:rsidR="00837AD3" w:rsidRPr="00C404DD" w:rsidRDefault="00837AD3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04DD">
              <w:rPr>
                <w:rFonts w:ascii="Arial" w:hAnsi="Arial" w:cs="Arial"/>
                <w:color w:val="000000"/>
                <w:sz w:val="22"/>
                <w:szCs w:val="22"/>
              </w:rPr>
              <w:t xml:space="preserve">Multi-Steps </w:t>
            </w:r>
          </w:p>
        </w:tc>
      </w:tr>
      <w:tr w:rsidR="00837AD3" w:rsidRPr="00C404DD" w14:paraId="7C302693" w14:textId="77777777" w:rsidTr="00863547">
        <w:trPr>
          <w:trHeight w:val="597"/>
        </w:trPr>
        <w:tc>
          <w:tcPr>
            <w:tcW w:w="2405" w:type="dxa"/>
          </w:tcPr>
          <w:p w14:paraId="23CBE7E4" w14:textId="77777777" w:rsidR="00837AD3" w:rsidRPr="00C404DD" w:rsidRDefault="00837AD3" w:rsidP="00863547">
            <w:pPr>
              <w:pStyle w:val="HTMLPreformatted"/>
              <w:shd w:val="clear" w:color="auto" w:fill="FFFFFF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04DD">
              <w:rPr>
                <w:rFonts w:ascii="Arial" w:hAnsi="Arial" w:cs="Arial"/>
                <w:color w:val="000000"/>
                <w:sz w:val="22"/>
                <w:szCs w:val="22"/>
              </w:rPr>
              <w:t>Standard Layer</w:t>
            </w:r>
          </w:p>
        </w:tc>
        <w:tc>
          <w:tcPr>
            <w:tcW w:w="3302" w:type="dxa"/>
          </w:tcPr>
          <w:p w14:paraId="608BDCDC" w14:textId="23AD1FAB" w:rsidR="00837AD3" w:rsidRPr="00C404DD" w:rsidRDefault="004D4B8D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0.0335</m:t>
                </m:r>
              </m:oMath>
            </m:oMathPara>
          </w:p>
        </w:tc>
        <w:tc>
          <w:tcPr>
            <w:tcW w:w="3303" w:type="dxa"/>
          </w:tcPr>
          <w:p w14:paraId="70A4C540" w14:textId="210C0563" w:rsidR="00837AD3" w:rsidRPr="00C404DD" w:rsidRDefault="004D4B8D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0.1472</m:t>
                </m:r>
              </m:oMath>
            </m:oMathPara>
          </w:p>
        </w:tc>
      </w:tr>
      <w:tr w:rsidR="00837AD3" w:rsidRPr="00C404DD" w14:paraId="5B960379" w14:textId="77777777" w:rsidTr="00863547">
        <w:trPr>
          <w:trHeight w:val="597"/>
        </w:trPr>
        <w:tc>
          <w:tcPr>
            <w:tcW w:w="2405" w:type="dxa"/>
          </w:tcPr>
          <w:p w14:paraId="5E44DF32" w14:textId="77777777" w:rsidR="00837AD3" w:rsidRPr="00C404DD" w:rsidRDefault="00837AD3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04DD">
              <w:rPr>
                <w:rFonts w:ascii="Arial" w:hAnsi="Arial" w:cs="Arial"/>
                <w:color w:val="000000"/>
                <w:sz w:val="22"/>
                <w:szCs w:val="22"/>
              </w:rPr>
              <w:t>Phased Layer</w:t>
            </w:r>
          </w:p>
        </w:tc>
        <w:tc>
          <w:tcPr>
            <w:tcW w:w="3302" w:type="dxa"/>
          </w:tcPr>
          <w:p w14:paraId="13335C81" w14:textId="56A6FABB" w:rsidR="00837AD3" w:rsidRPr="00C404DD" w:rsidRDefault="004D4B8D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0.0332</m:t>
                </m:r>
              </m:oMath>
            </m:oMathPara>
          </w:p>
        </w:tc>
        <w:tc>
          <w:tcPr>
            <w:tcW w:w="3303" w:type="dxa"/>
          </w:tcPr>
          <w:p w14:paraId="34708473" w14:textId="632B03AC" w:rsidR="00837AD3" w:rsidRPr="00C404DD" w:rsidRDefault="004D4B8D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0.0763</m:t>
                </m:r>
              </m:oMath>
            </m:oMathPara>
          </w:p>
        </w:tc>
      </w:tr>
    </w:tbl>
    <w:p w14:paraId="25100EAD" w14:textId="1ACAEAB6" w:rsidR="00837AD3" w:rsidRPr="00C404DD" w:rsidRDefault="00837AD3" w:rsidP="00837AD3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 w:rsidRPr="00C404DD">
        <w:rPr>
          <w:rFonts w:ascii="Arial" w:hAnsi="Arial" w:cs="Arial"/>
          <w:sz w:val="22"/>
          <w:szCs w:val="22"/>
        </w:rPr>
        <w:t>Table</w:t>
      </w:r>
      <w:r w:rsidR="00E33855" w:rsidRPr="00C404DD">
        <w:rPr>
          <w:rFonts w:ascii="Arial" w:hAnsi="Arial" w:cs="Arial"/>
          <w:sz w:val="22"/>
          <w:szCs w:val="22"/>
        </w:rPr>
        <w:t xml:space="preserve"> 1</w:t>
      </w:r>
      <w:r w:rsidRPr="00C404DD">
        <w:rPr>
          <w:rFonts w:ascii="Arial" w:hAnsi="Arial" w:cs="Arial"/>
          <w:sz w:val="22"/>
          <w:szCs w:val="22"/>
        </w:rPr>
        <w:t xml:space="preserve">: </w:t>
      </w:r>
      <w:r w:rsidR="0081626E">
        <w:rPr>
          <w:rFonts w:ascii="Arial" w:hAnsi="Arial" w:cs="Arial"/>
          <w:sz w:val="22"/>
          <w:szCs w:val="22"/>
        </w:rPr>
        <w:t xml:space="preserve">Summary of </w:t>
      </w:r>
      <w:r w:rsidRPr="00C404DD">
        <w:rPr>
          <w:rFonts w:ascii="Arial" w:hAnsi="Arial" w:cs="Arial"/>
          <w:sz w:val="22"/>
          <w:szCs w:val="22"/>
        </w:rPr>
        <w:t xml:space="preserve">MSE Loss </w:t>
      </w:r>
      <w:r w:rsidR="00031DE0">
        <w:rPr>
          <w:rFonts w:ascii="Arial" w:hAnsi="Arial" w:cs="Arial"/>
          <w:sz w:val="22"/>
          <w:szCs w:val="22"/>
        </w:rPr>
        <w:t xml:space="preserve">on </w:t>
      </w:r>
      <w:r w:rsidR="00970E09">
        <w:rPr>
          <w:rFonts w:ascii="Arial" w:hAnsi="Arial" w:cs="Arial"/>
          <w:sz w:val="22"/>
          <w:szCs w:val="22"/>
        </w:rPr>
        <w:t>C</w:t>
      </w:r>
      <w:r w:rsidR="00031DE0">
        <w:rPr>
          <w:rFonts w:ascii="Arial" w:hAnsi="Arial" w:cs="Arial"/>
          <w:sz w:val="22"/>
          <w:szCs w:val="22"/>
        </w:rPr>
        <w:t>ross-</w:t>
      </w:r>
      <w:r w:rsidR="00970E09">
        <w:rPr>
          <w:rFonts w:ascii="Arial" w:hAnsi="Arial" w:cs="Arial"/>
          <w:sz w:val="22"/>
          <w:szCs w:val="22"/>
        </w:rPr>
        <w:t>V</w:t>
      </w:r>
      <w:r w:rsidR="00031DE0">
        <w:rPr>
          <w:rFonts w:ascii="Arial" w:hAnsi="Arial" w:cs="Arial"/>
          <w:sz w:val="22"/>
          <w:szCs w:val="22"/>
        </w:rPr>
        <w:t xml:space="preserve">alidation Set </w:t>
      </w:r>
      <w:r w:rsidR="00CB6BC2">
        <w:rPr>
          <w:rFonts w:ascii="Arial" w:hAnsi="Arial" w:cs="Arial"/>
          <w:sz w:val="22"/>
          <w:szCs w:val="22"/>
        </w:rPr>
        <w:t xml:space="preserve">for </w:t>
      </w:r>
      <w:r w:rsidRPr="00C404DD">
        <w:rPr>
          <w:rFonts w:ascii="Arial" w:hAnsi="Arial" w:cs="Arial"/>
          <w:sz w:val="22"/>
          <w:szCs w:val="22"/>
        </w:rPr>
        <w:t xml:space="preserve">Vanilla LSTM </w:t>
      </w:r>
    </w:p>
    <w:p w14:paraId="740FD4E4" w14:textId="77777777" w:rsidR="00837AD3" w:rsidRPr="00C404DD" w:rsidRDefault="00837AD3" w:rsidP="00837AD3">
      <w:pPr>
        <w:spacing w:before="120" w:after="120"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302"/>
        <w:gridCol w:w="3303"/>
      </w:tblGrid>
      <w:tr w:rsidR="00837AD3" w:rsidRPr="00C404DD" w14:paraId="5C479FF1" w14:textId="77777777" w:rsidTr="00863547">
        <w:trPr>
          <w:trHeight w:val="597"/>
        </w:trPr>
        <w:tc>
          <w:tcPr>
            <w:tcW w:w="2405" w:type="dxa"/>
          </w:tcPr>
          <w:p w14:paraId="1E672B10" w14:textId="77777777" w:rsidR="00837AD3" w:rsidRPr="00C404DD" w:rsidRDefault="00837AD3" w:rsidP="0086354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02" w:type="dxa"/>
          </w:tcPr>
          <w:p w14:paraId="76EBBE94" w14:textId="77777777" w:rsidR="00837AD3" w:rsidRPr="00C404DD" w:rsidRDefault="00837AD3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04DD">
              <w:rPr>
                <w:rFonts w:ascii="Arial" w:hAnsi="Arial" w:cs="Arial"/>
                <w:color w:val="000000"/>
                <w:sz w:val="22"/>
                <w:szCs w:val="22"/>
              </w:rPr>
              <w:t>Single-Step</w:t>
            </w:r>
          </w:p>
        </w:tc>
        <w:tc>
          <w:tcPr>
            <w:tcW w:w="3303" w:type="dxa"/>
          </w:tcPr>
          <w:p w14:paraId="4CFB35B1" w14:textId="77777777" w:rsidR="00837AD3" w:rsidRPr="00C404DD" w:rsidRDefault="00837AD3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04DD">
              <w:rPr>
                <w:rFonts w:ascii="Arial" w:hAnsi="Arial" w:cs="Arial"/>
                <w:color w:val="000000"/>
                <w:sz w:val="22"/>
                <w:szCs w:val="22"/>
              </w:rPr>
              <w:t xml:space="preserve">Multi-Steps </w:t>
            </w:r>
          </w:p>
        </w:tc>
      </w:tr>
      <w:tr w:rsidR="00837AD3" w:rsidRPr="00C404DD" w14:paraId="7516E32E" w14:textId="77777777" w:rsidTr="00863547">
        <w:trPr>
          <w:trHeight w:val="597"/>
        </w:trPr>
        <w:tc>
          <w:tcPr>
            <w:tcW w:w="2405" w:type="dxa"/>
          </w:tcPr>
          <w:p w14:paraId="42CFB5D2" w14:textId="77777777" w:rsidR="00837AD3" w:rsidRPr="00C404DD" w:rsidRDefault="00837AD3" w:rsidP="00863547">
            <w:pPr>
              <w:pStyle w:val="HTMLPreformatted"/>
              <w:shd w:val="clear" w:color="auto" w:fill="FFFFFF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04DD">
              <w:rPr>
                <w:rFonts w:ascii="Arial" w:hAnsi="Arial" w:cs="Arial"/>
                <w:color w:val="000000"/>
                <w:sz w:val="22"/>
                <w:szCs w:val="22"/>
              </w:rPr>
              <w:t>Standard Layer</w:t>
            </w:r>
          </w:p>
        </w:tc>
        <w:tc>
          <w:tcPr>
            <w:tcW w:w="3302" w:type="dxa"/>
          </w:tcPr>
          <w:p w14:paraId="357F07E4" w14:textId="12A0B181" w:rsidR="00837AD3" w:rsidRPr="004D4B8D" w:rsidRDefault="004D4B8D" w:rsidP="00863547">
            <w:pPr>
              <w:pStyle w:val="HTMLPreformatted"/>
              <w:shd w:val="clear" w:color="auto" w:fill="FFFFFF"/>
              <w:wordWrap w:val="0"/>
              <w:spacing w:before="120" w:after="120" w:line="360" w:lineRule="auto"/>
              <w:jc w:val="center"/>
              <w:textAlignment w:val="baseline"/>
              <w:rPr>
                <w:rFonts w:ascii="Cambria Math" w:hAnsi="Cambria Math" w:cs="Arial"/>
                <w:color w:val="00000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0.0438</m:t>
                </m:r>
              </m:oMath>
            </m:oMathPara>
          </w:p>
        </w:tc>
        <w:tc>
          <w:tcPr>
            <w:tcW w:w="3303" w:type="dxa"/>
          </w:tcPr>
          <w:p w14:paraId="655E7E0F" w14:textId="08C79C27" w:rsidR="00837AD3" w:rsidRPr="004D4B8D" w:rsidRDefault="004D4B8D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Cambria Math" w:hAnsi="Cambria Math" w:cs="Arial"/>
                <w:color w:val="00000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0.2773</m:t>
                </m:r>
              </m:oMath>
            </m:oMathPara>
          </w:p>
        </w:tc>
      </w:tr>
      <w:tr w:rsidR="00837AD3" w:rsidRPr="00C404DD" w14:paraId="1F4FF315" w14:textId="77777777" w:rsidTr="00863547">
        <w:trPr>
          <w:trHeight w:val="597"/>
        </w:trPr>
        <w:tc>
          <w:tcPr>
            <w:tcW w:w="2405" w:type="dxa"/>
          </w:tcPr>
          <w:p w14:paraId="0A1664D5" w14:textId="77777777" w:rsidR="00837AD3" w:rsidRPr="00C404DD" w:rsidRDefault="00837AD3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04DD">
              <w:rPr>
                <w:rFonts w:ascii="Arial" w:hAnsi="Arial" w:cs="Arial"/>
                <w:color w:val="000000"/>
                <w:sz w:val="22"/>
                <w:szCs w:val="22"/>
              </w:rPr>
              <w:t>Phased Layer</w:t>
            </w:r>
          </w:p>
        </w:tc>
        <w:tc>
          <w:tcPr>
            <w:tcW w:w="3302" w:type="dxa"/>
          </w:tcPr>
          <w:p w14:paraId="18270271" w14:textId="57BA2E80" w:rsidR="00837AD3" w:rsidRPr="004D4B8D" w:rsidRDefault="004D4B8D" w:rsidP="0086354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Cambria Math" w:hAnsi="Cambria Math" w:cs="Arial"/>
                <w:color w:val="00000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0.0361</m:t>
                </m:r>
              </m:oMath>
            </m:oMathPara>
          </w:p>
        </w:tc>
        <w:tc>
          <w:tcPr>
            <w:tcW w:w="3303" w:type="dxa"/>
          </w:tcPr>
          <w:p w14:paraId="2B957255" w14:textId="612FFD53" w:rsidR="00837AD3" w:rsidRPr="004D4B8D" w:rsidRDefault="004D4B8D" w:rsidP="00863547">
            <w:pPr>
              <w:pStyle w:val="HTMLPreformatted"/>
              <w:shd w:val="clear" w:color="auto" w:fill="FFFFFF"/>
              <w:wordWrap w:val="0"/>
              <w:spacing w:before="120" w:after="120" w:line="360" w:lineRule="auto"/>
              <w:jc w:val="center"/>
              <w:textAlignment w:val="baseline"/>
              <w:rPr>
                <w:rFonts w:ascii="Cambria Math" w:hAnsi="Cambria Math" w:cs="Arial"/>
                <w:color w:val="00000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0.0980</m:t>
                </m:r>
              </m:oMath>
            </m:oMathPara>
          </w:p>
        </w:tc>
      </w:tr>
    </w:tbl>
    <w:p w14:paraId="592D3C0D" w14:textId="3913BBAC" w:rsidR="00837AD3" w:rsidRPr="00C404DD" w:rsidRDefault="00837AD3" w:rsidP="00837AD3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 w:rsidRPr="00C404DD">
        <w:rPr>
          <w:rFonts w:ascii="Arial" w:hAnsi="Arial" w:cs="Arial"/>
          <w:sz w:val="22"/>
          <w:szCs w:val="22"/>
        </w:rPr>
        <w:t>Table</w:t>
      </w:r>
      <w:r w:rsidR="00E33855" w:rsidRPr="00C404DD">
        <w:rPr>
          <w:rFonts w:ascii="Arial" w:hAnsi="Arial" w:cs="Arial"/>
          <w:sz w:val="22"/>
          <w:szCs w:val="22"/>
        </w:rPr>
        <w:t xml:space="preserve"> 2</w:t>
      </w:r>
      <w:r w:rsidRPr="00C404DD">
        <w:rPr>
          <w:rFonts w:ascii="Arial" w:hAnsi="Arial" w:cs="Arial"/>
          <w:sz w:val="22"/>
          <w:szCs w:val="22"/>
        </w:rPr>
        <w:t xml:space="preserve">: </w:t>
      </w:r>
      <w:r w:rsidR="0081626E">
        <w:rPr>
          <w:rFonts w:ascii="Arial" w:hAnsi="Arial" w:cs="Arial"/>
          <w:sz w:val="22"/>
          <w:szCs w:val="22"/>
        </w:rPr>
        <w:t xml:space="preserve">Summary of </w:t>
      </w:r>
      <w:r w:rsidRPr="00C404DD">
        <w:rPr>
          <w:rFonts w:ascii="Arial" w:hAnsi="Arial" w:cs="Arial"/>
          <w:sz w:val="22"/>
          <w:szCs w:val="22"/>
        </w:rPr>
        <w:t xml:space="preserve">MSE Loss </w:t>
      </w:r>
      <w:r w:rsidR="00031DE0">
        <w:rPr>
          <w:rFonts w:ascii="Arial" w:hAnsi="Arial" w:cs="Arial"/>
          <w:sz w:val="22"/>
          <w:szCs w:val="22"/>
        </w:rPr>
        <w:t xml:space="preserve">on </w:t>
      </w:r>
      <w:r w:rsidR="00970E09">
        <w:rPr>
          <w:rFonts w:ascii="Arial" w:hAnsi="Arial" w:cs="Arial"/>
          <w:sz w:val="22"/>
          <w:szCs w:val="22"/>
        </w:rPr>
        <w:t>C</w:t>
      </w:r>
      <w:r w:rsidR="00031DE0">
        <w:rPr>
          <w:rFonts w:ascii="Arial" w:hAnsi="Arial" w:cs="Arial"/>
          <w:sz w:val="22"/>
          <w:szCs w:val="22"/>
        </w:rPr>
        <w:t>ross-</w:t>
      </w:r>
      <w:r w:rsidR="00970E09">
        <w:rPr>
          <w:rFonts w:ascii="Arial" w:hAnsi="Arial" w:cs="Arial"/>
          <w:sz w:val="22"/>
          <w:szCs w:val="22"/>
        </w:rPr>
        <w:t>V</w:t>
      </w:r>
      <w:r w:rsidR="00031DE0">
        <w:rPr>
          <w:rFonts w:ascii="Arial" w:hAnsi="Arial" w:cs="Arial"/>
          <w:sz w:val="22"/>
          <w:szCs w:val="22"/>
        </w:rPr>
        <w:t xml:space="preserve">alidation Set </w:t>
      </w:r>
      <w:r w:rsidR="00CB6BC2">
        <w:rPr>
          <w:rFonts w:ascii="Arial" w:hAnsi="Arial" w:cs="Arial"/>
          <w:sz w:val="22"/>
          <w:szCs w:val="22"/>
        </w:rPr>
        <w:t xml:space="preserve">for </w:t>
      </w:r>
      <w:r w:rsidRPr="00C404DD">
        <w:rPr>
          <w:rFonts w:ascii="Arial" w:hAnsi="Arial" w:cs="Arial"/>
          <w:sz w:val="22"/>
          <w:szCs w:val="22"/>
        </w:rPr>
        <w:t xml:space="preserve">Attention LSTM </w:t>
      </w:r>
    </w:p>
    <w:p w14:paraId="479655AE" w14:textId="055680F1" w:rsidR="00F96300" w:rsidRPr="00014928" w:rsidRDefault="00F96300" w:rsidP="00F96300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014928">
        <w:rPr>
          <w:rFonts w:ascii="Arial" w:hAnsi="Arial" w:cs="Arial"/>
          <w:b/>
          <w:bCs/>
        </w:rPr>
        <w:t>Observations</w:t>
      </w:r>
      <w:r w:rsidR="00355DAA">
        <w:rPr>
          <w:rFonts w:ascii="Arial" w:hAnsi="Arial" w:cs="Arial"/>
          <w:b/>
          <w:bCs/>
        </w:rPr>
        <w:t xml:space="preserve"> </w:t>
      </w:r>
    </w:p>
    <w:p w14:paraId="18B9F0B2" w14:textId="20A77210" w:rsidR="00F96300" w:rsidRPr="007636F0" w:rsidRDefault="004D424C" w:rsidP="00DA52C6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jc w:val="both"/>
        <w:rPr>
          <w:rFonts w:ascii="Arial" w:hAnsi="Arial" w:cs="Arial"/>
        </w:rPr>
      </w:pPr>
      <w:r w:rsidRPr="007636F0">
        <w:rPr>
          <w:rFonts w:ascii="Arial" w:hAnsi="Arial" w:cs="Arial"/>
        </w:rPr>
        <w:t xml:space="preserve">In both the </w:t>
      </w:r>
      <w:r w:rsidR="00F96300" w:rsidRPr="007636F0">
        <w:rPr>
          <w:rFonts w:ascii="Arial" w:hAnsi="Arial" w:cs="Arial"/>
        </w:rPr>
        <w:t>Vanilla and Attention LSTM model</w:t>
      </w:r>
      <w:r w:rsidR="00745718" w:rsidRPr="007636F0">
        <w:rPr>
          <w:rFonts w:ascii="Arial" w:hAnsi="Arial" w:cs="Arial"/>
        </w:rPr>
        <w:t>s</w:t>
      </w:r>
      <w:r w:rsidR="00F96300" w:rsidRPr="007636F0">
        <w:rPr>
          <w:rFonts w:ascii="Arial" w:hAnsi="Arial" w:cs="Arial"/>
        </w:rPr>
        <w:t xml:space="preserve">, </w:t>
      </w:r>
      <w:r w:rsidR="006D3198">
        <w:rPr>
          <w:rFonts w:ascii="Arial" w:hAnsi="Arial" w:cs="Arial"/>
        </w:rPr>
        <w:t xml:space="preserve">the </w:t>
      </w:r>
      <w:r w:rsidR="00F96300" w:rsidRPr="007636F0">
        <w:rPr>
          <w:rFonts w:ascii="Arial" w:hAnsi="Arial" w:cs="Arial"/>
        </w:rPr>
        <w:t xml:space="preserve">single-step prediction </w:t>
      </w:r>
      <w:r w:rsidR="00843A59">
        <w:rPr>
          <w:rFonts w:ascii="Arial" w:hAnsi="Arial" w:cs="Arial"/>
        </w:rPr>
        <w:t xml:space="preserve">always </w:t>
      </w:r>
      <w:r w:rsidR="00F96300" w:rsidRPr="007636F0">
        <w:rPr>
          <w:rFonts w:ascii="Arial" w:hAnsi="Arial" w:cs="Arial"/>
        </w:rPr>
        <w:t xml:space="preserve">produces a lower </w:t>
      </w:r>
      <w:r w:rsidR="00C44BEC">
        <w:rPr>
          <w:rFonts w:ascii="Arial" w:hAnsi="Arial" w:cs="Arial"/>
        </w:rPr>
        <w:t>error</w:t>
      </w:r>
      <w:r w:rsidR="00F96300" w:rsidRPr="007636F0">
        <w:rPr>
          <w:rFonts w:ascii="Arial" w:hAnsi="Arial" w:cs="Arial"/>
        </w:rPr>
        <w:t xml:space="preserve"> than </w:t>
      </w:r>
      <w:r w:rsidR="00AC3B18">
        <w:rPr>
          <w:rFonts w:ascii="Arial" w:hAnsi="Arial" w:cs="Arial"/>
        </w:rPr>
        <w:t xml:space="preserve">the </w:t>
      </w:r>
      <w:r w:rsidR="00F96300" w:rsidRPr="007636F0">
        <w:rPr>
          <w:rFonts w:ascii="Arial" w:hAnsi="Arial" w:cs="Arial"/>
        </w:rPr>
        <w:t>multiple-step prediction</w:t>
      </w:r>
      <w:r w:rsidRPr="007636F0">
        <w:rPr>
          <w:rFonts w:ascii="Arial" w:hAnsi="Arial" w:cs="Arial"/>
        </w:rPr>
        <w:t xml:space="preserve"> (for both type of layers)</w:t>
      </w:r>
      <w:r w:rsidR="00F96300" w:rsidRPr="007636F0">
        <w:rPr>
          <w:rFonts w:ascii="Arial" w:hAnsi="Arial" w:cs="Arial"/>
        </w:rPr>
        <w:t xml:space="preserve">, this is expected as </w:t>
      </w:r>
      <w:r w:rsidR="008A789F" w:rsidRPr="007636F0">
        <w:rPr>
          <w:rFonts w:ascii="Arial" w:hAnsi="Arial" w:cs="Arial"/>
        </w:rPr>
        <w:t xml:space="preserve">the light-curve is stochastic in nature, </w:t>
      </w:r>
      <w:r w:rsidR="00271A37" w:rsidRPr="007636F0">
        <w:rPr>
          <w:rFonts w:ascii="Arial" w:hAnsi="Arial" w:cs="Arial"/>
        </w:rPr>
        <w:t xml:space="preserve">our error increases </w:t>
      </w:r>
      <w:r w:rsidR="005279F8" w:rsidRPr="007636F0">
        <w:rPr>
          <w:rFonts w:ascii="Arial" w:hAnsi="Arial" w:cs="Arial"/>
        </w:rPr>
        <w:t xml:space="preserve">as </w:t>
      </w:r>
      <w:r w:rsidR="00407B46" w:rsidRPr="007636F0">
        <w:rPr>
          <w:rFonts w:ascii="Arial" w:hAnsi="Arial" w:cs="Arial"/>
        </w:rPr>
        <w:t>we</w:t>
      </w:r>
      <w:r w:rsidR="007636F0">
        <w:rPr>
          <w:rFonts w:ascii="Arial" w:hAnsi="Arial" w:cs="Arial"/>
        </w:rPr>
        <w:t xml:space="preserve"> </w:t>
      </w:r>
      <w:r w:rsidR="00261CD2" w:rsidRPr="007636F0">
        <w:rPr>
          <w:rFonts w:ascii="Arial" w:hAnsi="Arial" w:cs="Arial"/>
        </w:rPr>
        <w:t>predict more time-steps into the future</w:t>
      </w:r>
      <w:r w:rsidR="00306D9E">
        <w:rPr>
          <w:rFonts w:ascii="Arial" w:hAnsi="Arial" w:cs="Arial"/>
        </w:rPr>
        <w:t xml:space="preserve"> </w:t>
      </w:r>
    </w:p>
    <w:p w14:paraId="2E71E7B1" w14:textId="34D79100" w:rsidR="00F96300" w:rsidRDefault="004D424C" w:rsidP="00DA52C6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 both the</w:t>
      </w:r>
      <w:r w:rsidR="00407B46">
        <w:rPr>
          <w:rFonts w:ascii="Arial" w:hAnsi="Arial" w:cs="Arial"/>
        </w:rPr>
        <w:t xml:space="preserve"> Vanilla and Attention LSTM model</w:t>
      </w:r>
      <w:r w:rsidR="00745718">
        <w:rPr>
          <w:rFonts w:ascii="Arial" w:hAnsi="Arial" w:cs="Arial"/>
        </w:rPr>
        <w:t>s</w:t>
      </w:r>
      <w:r w:rsidR="00407B46">
        <w:rPr>
          <w:rFonts w:ascii="Arial" w:hAnsi="Arial" w:cs="Arial"/>
        </w:rPr>
        <w:t xml:space="preserve">, </w:t>
      </w:r>
      <w:r w:rsidR="00961A0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phased-</w:t>
      </w:r>
      <w:proofErr w:type="spellStart"/>
      <w:r>
        <w:rPr>
          <w:rFonts w:ascii="Arial" w:hAnsi="Arial" w:cs="Arial"/>
        </w:rPr>
        <w:t>lstm</w:t>
      </w:r>
      <w:proofErr w:type="spellEnd"/>
      <w:r>
        <w:rPr>
          <w:rFonts w:ascii="Arial" w:hAnsi="Arial" w:cs="Arial"/>
        </w:rPr>
        <w:t xml:space="preserve"> layer produces </w:t>
      </w:r>
      <w:r w:rsidR="00EC0245">
        <w:rPr>
          <w:rFonts w:ascii="Arial" w:hAnsi="Arial" w:cs="Arial"/>
        </w:rPr>
        <w:t xml:space="preserve">a lower MSE than </w:t>
      </w:r>
      <w:r w:rsidR="00961A08">
        <w:rPr>
          <w:rFonts w:ascii="Arial" w:hAnsi="Arial" w:cs="Arial"/>
        </w:rPr>
        <w:t xml:space="preserve">the </w:t>
      </w:r>
      <w:r w:rsidR="00261F96">
        <w:rPr>
          <w:rFonts w:ascii="Arial" w:hAnsi="Arial" w:cs="Arial"/>
        </w:rPr>
        <w:t xml:space="preserve">standard </w:t>
      </w:r>
      <w:r w:rsidR="00961A08">
        <w:rPr>
          <w:rFonts w:ascii="Arial" w:hAnsi="Arial" w:cs="Arial"/>
        </w:rPr>
        <w:t>layer (for both type of prediction)</w:t>
      </w:r>
      <w:r w:rsidR="00BB5E4D">
        <w:rPr>
          <w:rFonts w:ascii="Arial" w:hAnsi="Arial" w:cs="Arial"/>
        </w:rPr>
        <w:t>, suggesting that the phased-</w:t>
      </w:r>
      <w:proofErr w:type="spellStart"/>
      <w:r w:rsidR="00BB5E4D">
        <w:rPr>
          <w:rFonts w:ascii="Arial" w:hAnsi="Arial" w:cs="Arial"/>
        </w:rPr>
        <w:t>lstm</w:t>
      </w:r>
      <w:proofErr w:type="spellEnd"/>
      <w:r w:rsidR="00BB5E4D">
        <w:rPr>
          <w:rFonts w:ascii="Arial" w:hAnsi="Arial" w:cs="Arial"/>
        </w:rPr>
        <w:t xml:space="preserve"> layer might be a better choice for irregularly sampled data </w:t>
      </w:r>
    </w:p>
    <w:p w14:paraId="2302849B" w14:textId="07352B92" w:rsidR="00C06B85" w:rsidRPr="006B5752" w:rsidRDefault="00F423B2" w:rsidP="00716C4B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we </w:t>
      </w:r>
      <w:r w:rsidR="00FB21CB">
        <w:rPr>
          <w:rFonts w:ascii="Arial" w:hAnsi="Arial" w:cs="Arial"/>
        </w:rPr>
        <w:t xml:space="preserve">make a </w:t>
      </w:r>
      <w:r w:rsidR="00D625F3">
        <w:rPr>
          <w:rFonts w:ascii="Arial" w:hAnsi="Arial" w:cs="Arial"/>
        </w:rPr>
        <w:t>comparison</w:t>
      </w:r>
      <w:r w:rsidR="00FB21CB">
        <w:rPr>
          <w:rFonts w:ascii="Arial" w:hAnsi="Arial" w:cs="Arial"/>
        </w:rPr>
        <w:t xml:space="preserve"> </w:t>
      </w:r>
      <w:r w:rsidR="00D625F3">
        <w:rPr>
          <w:rFonts w:ascii="Arial" w:hAnsi="Arial" w:cs="Arial"/>
        </w:rPr>
        <w:t>between</w:t>
      </w:r>
      <w:r w:rsidR="00FB21CB">
        <w:rPr>
          <w:rFonts w:ascii="Arial" w:hAnsi="Arial" w:cs="Arial"/>
        </w:rPr>
        <w:t xml:space="preserve"> the two models</w:t>
      </w:r>
      <w:r>
        <w:rPr>
          <w:rFonts w:ascii="Arial" w:hAnsi="Arial" w:cs="Arial"/>
        </w:rPr>
        <w:t xml:space="preserve">, </w:t>
      </w:r>
      <w:r w:rsidR="00206EE9">
        <w:rPr>
          <w:rFonts w:ascii="Arial" w:hAnsi="Arial" w:cs="Arial"/>
        </w:rPr>
        <w:t xml:space="preserve">the </w:t>
      </w:r>
      <w:r w:rsidR="00206EE9" w:rsidRPr="00AF716A">
        <w:rPr>
          <w:rFonts w:ascii="Arial" w:hAnsi="Arial" w:cs="Arial"/>
        </w:rPr>
        <w:t>Vanilla LSTM</w:t>
      </w:r>
      <w:r w:rsidR="00206EE9">
        <w:rPr>
          <w:rFonts w:ascii="Arial" w:hAnsi="Arial" w:cs="Arial"/>
        </w:rPr>
        <w:t xml:space="preserve"> produces a lower </w:t>
      </w:r>
      <w:r w:rsidR="00FE7942">
        <w:rPr>
          <w:rFonts w:ascii="Arial" w:hAnsi="Arial" w:cs="Arial"/>
        </w:rPr>
        <w:t xml:space="preserve">MSE than the </w:t>
      </w:r>
      <w:r w:rsidR="008D1350">
        <w:rPr>
          <w:rFonts w:ascii="Arial" w:hAnsi="Arial" w:cs="Arial"/>
        </w:rPr>
        <w:t xml:space="preserve">Attention LSTM (for both types of layer and </w:t>
      </w:r>
      <w:r w:rsidR="00585A63">
        <w:rPr>
          <w:rFonts w:ascii="Arial" w:hAnsi="Arial" w:cs="Arial"/>
        </w:rPr>
        <w:t>prediction</w:t>
      </w:r>
      <w:r w:rsidR="008D1350">
        <w:rPr>
          <w:rFonts w:ascii="Arial" w:hAnsi="Arial" w:cs="Arial"/>
        </w:rPr>
        <w:t>)</w:t>
      </w:r>
      <w:r w:rsidR="00C06B85">
        <w:rPr>
          <w:rFonts w:ascii="Arial" w:hAnsi="Arial" w:cs="Arial"/>
        </w:rPr>
        <w:t xml:space="preserve"> </w:t>
      </w:r>
    </w:p>
    <w:p w14:paraId="44DC6BC4" w14:textId="77777777" w:rsidR="000069C0" w:rsidRPr="00982849" w:rsidRDefault="000069C0" w:rsidP="000069C0">
      <w:pPr>
        <w:spacing w:line="360" w:lineRule="auto"/>
        <w:rPr>
          <w:rFonts w:ascii="Arial" w:hAnsi="Arial" w:cs="Arial"/>
          <w:b/>
          <w:bCs/>
        </w:rPr>
      </w:pPr>
      <w:r w:rsidRPr="00982849">
        <w:rPr>
          <w:rFonts w:ascii="Arial" w:hAnsi="Arial" w:cs="Arial"/>
          <w:b/>
          <w:bCs/>
        </w:rPr>
        <w:t xml:space="preserve">Summary </w:t>
      </w:r>
    </w:p>
    <w:p w14:paraId="474ED6F2" w14:textId="21DF3144" w:rsidR="00981BFE" w:rsidRPr="001C65DC" w:rsidRDefault="000069C0" w:rsidP="00F40753">
      <w:pPr>
        <w:spacing w:line="360" w:lineRule="auto"/>
        <w:jc w:val="both"/>
        <w:rPr>
          <w:rFonts w:ascii="Arial" w:hAnsi="Arial" w:cs="Arial"/>
        </w:rPr>
      </w:pPr>
      <w:r w:rsidRPr="00982849">
        <w:rPr>
          <w:rFonts w:ascii="Arial" w:hAnsi="Arial" w:cs="Arial"/>
        </w:rPr>
        <w:t>Implemented the attention LSTM with both the standard LSTM layer and the Phased LSTM layer</w:t>
      </w:r>
      <w:r w:rsidR="002033BE">
        <w:rPr>
          <w:rFonts w:ascii="Arial" w:hAnsi="Arial" w:cs="Arial"/>
        </w:rPr>
        <w:t>; m</w:t>
      </w:r>
      <w:r w:rsidRPr="00982849">
        <w:rPr>
          <w:rFonts w:ascii="Arial" w:hAnsi="Arial" w:cs="Arial"/>
        </w:rPr>
        <w:t xml:space="preserve">ake a comparison between the results obtained from the Vanilla LSTM and Phased LSTM for a particular </w:t>
      </w:r>
      <w:proofErr w:type="spellStart"/>
      <w:r w:rsidRPr="00982849">
        <w:rPr>
          <w:rFonts w:ascii="Arial" w:hAnsi="Arial" w:cs="Arial"/>
        </w:rPr>
        <w:t>lightcurve</w:t>
      </w:r>
      <w:proofErr w:type="spellEnd"/>
      <w:r w:rsidR="006C0685">
        <w:rPr>
          <w:rFonts w:ascii="Arial" w:hAnsi="Arial" w:cs="Arial"/>
        </w:rPr>
        <w:t xml:space="preserve"> </w:t>
      </w:r>
      <w:bookmarkStart w:id="0" w:name="_GoBack"/>
      <w:bookmarkEnd w:id="0"/>
    </w:p>
    <w:sectPr w:rsidR="00981BFE" w:rsidRPr="001C65DC" w:rsidSect="00374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30691"/>
    <w:multiLevelType w:val="hybridMultilevel"/>
    <w:tmpl w:val="0CE656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D6E6A"/>
    <w:multiLevelType w:val="hybridMultilevel"/>
    <w:tmpl w:val="6EF40D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44"/>
    <w:rsid w:val="000069C0"/>
    <w:rsid w:val="00014928"/>
    <w:rsid w:val="00022136"/>
    <w:rsid w:val="00031DE0"/>
    <w:rsid w:val="000674C4"/>
    <w:rsid w:val="000773EA"/>
    <w:rsid w:val="000A3C9E"/>
    <w:rsid w:val="000F5CA3"/>
    <w:rsid w:val="00107A08"/>
    <w:rsid w:val="001360B0"/>
    <w:rsid w:val="00142BCD"/>
    <w:rsid w:val="00151095"/>
    <w:rsid w:val="001C65DC"/>
    <w:rsid w:val="002033BE"/>
    <w:rsid w:val="00206EE9"/>
    <w:rsid w:val="002132CF"/>
    <w:rsid w:val="00224A44"/>
    <w:rsid w:val="00241D44"/>
    <w:rsid w:val="00261CD2"/>
    <w:rsid w:val="00261F96"/>
    <w:rsid w:val="00271A37"/>
    <w:rsid w:val="002B202A"/>
    <w:rsid w:val="002F2795"/>
    <w:rsid w:val="00306D9E"/>
    <w:rsid w:val="00351B0B"/>
    <w:rsid w:val="00355DAA"/>
    <w:rsid w:val="00367F62"/>
    <w:rsid w:val="003743B8"/>
    <w:rsid w:val="0037617D"/>
    <w:rsid w:val="00397950"/>
    <w:rsid w:val="003A53E2"/>
    <w:rsid w:val="003F5522"/>
    <w:rsid w:val="00407B46"/>
    <w:rsid w:val="00412BFB"/>
    <w:rsid w:val="00487B8B"/>
    <w:rsid w:val="004962C7"/>
    <w:rsid w:val="00497B4D"/>
    <w:rsid w:val="004C0E9A"/>
    <w:rsid w:val="004D424C"/>
    <w:rsid w:val="004D4B8D"/>
    <w:rsid w:val="004E43F3"/>
    <w:rsid w:val="005279F8"/>
    <w:rsid w:val="0053677A"/>
    <w:rsid w:val="00585A63"/>
    <w:rsid w:val="006114DC"/>
    <w:rsid w:val="006669A7"/>
    <w:rsid w:val="006764E0"/>
    <w:rsid w:val="006A661C"/>
    <w:rsid w:val="006B3CD2"/>
    <w:rsid w:val="006B4463"/>
    <w:rsid w:val="006B5752"/>
    <w:rsid w:val="006C0685"/>
    <w:rsid w:val="006C2528"/>
    <w:rsid w:val="006C5AA4"/>
    <w:rsid w:val="006D3198"/>
    <w:rsid w:val="007054AE"/>
    <w:rsid w:val="00716C4B"/>
    <w:rsid w:val="0072463E"/>
    <w:rsid w:val="00745718"/>
    <w:rsid w:val="007636F0"/>
    <w:rsid w:val="00765ED0"/>
    <w:rsid w:val="007778D1"/>
    <w:rsid w:val="00786BCC"/>
    <w:rsid w:val="007A1147"/>
    <w:rsid w:val="007A24CC"/>
    <w:rsid w:val="007F3BB4"/>
    <w:rsid w:val="00812112"/>
    <w:rsid w:val="0081626E"/>
    <w:rsid w:val="00837AD3"/>
    <w:rsid w:val="00843A59"/>
    <w:rsid w:val="008606A3"/>
    <w:rsid w:val="00885201"/>
    <w:rsid w:val="008A789F"/>
    <w:rsid w:val="008D1350"/>
    <w:rsid w:val="008D48DC"/>
    <w:rsid w:val="008F1E94"/>
    <w:rsid w:val="008F30D6"/>
    <w:rsid w:val="00916B38"/>
    <w:rsid w:val="00922D51"/>
    <w:rsid w:val="0092300B"/>
    <w:rsid w:val="00936594"/>
    <w:rsid w:val="00955202"/>
    <w:rsid w:val="00961A08"/>
    <w:rsid w:val="00970E09"/>
    <w:rsid w:val="00981BFE"/>
    <w:rsid w:val="00A10034"/>
    <w:rsid w:val="00A40446"/>
    <w:rsid w:val="00A55D20"/>
    <w:rsid w:val="00AA5E4C"/>
    <w:rsid w:val="00AA61A1"/>
    <w:rsid w:val="00AC3B18"/>
    <w:rsid w:val="00AE5945"/>
    <w:rsid w:val="00AF716A"/>
    <w:rsid w:val="00B07135"/>
    <w:rsid w:val="00B24215"/>
    <w:rsid w:val="00B37E75"/>
    <w:rsid w:val="00B51584"/>
    <w:rsid w:val="00B84E18"/>
    <w:rsid w:val="00B9126C"/>
    <w:rsid w:val="00BA3171"/>
    <w:rsid w:val="00BB514B"/>
    <w:rsid w:val="00BB5E4D"/>
    <w:rsid w:val="00C06B85"/>
    <w:rsid w:val="00C215BD"/>
    <w:rsid w:val="00C34A10"/>
    <w:rsid w:val="00C404DD"/>
    <w:rsid w:val="00C44BEC"/>
    <w:rsid w:val="00C97F51"/>
    <w:rsid w:val="00CB6BC2"/>
    <w:rsid w:val="00CD7B2F"/>
    <w:rsid w:val="00D25D79"/>
    <w:rsid w:val="00D44747"/>
    <w:rsid w:val="00D56990"/>
    <w:rsid w:val="00D625F3"/>
    <w:rsid w:val="00D671E6"/>
    <w:rsid w:val="00DA52C6"/>
    <w:rsid w:val="00DC3BFF"/>
    <w:rsid w:val="00DF57B9"/>
    <w:rsid w:val="00E0639A"/>
    <w:rsid w:val="00E26CE1"/>
    <w:rsid w:val="00E31940"/>
    <w:rsid w:val="00E33855"/>
    <w:rsid w:val="00E76B0E"/>
    <w:rsid w:val="00E8560E"/>
    <w:rsid w:val="00E93744"/>
    <w:rsid w:val="00EB725B"/>
    <w:rsid w:val="00EC0245"/>
    <w:rsid w:val="00F1346F"/>
    <w:rsid w:val="00F30358"/>
    <w:rsid w:val="00F32ED9"/>
    <w:rsid w:val="00F40753"/>
    <w:rsid w:val="00F423B2"/>
    <w:rsid w:val="00F5249C"/>
    <w:rsid w:val="00F71AAB"/>
    <w:rsid w:val="00F96300"/>
    <w:rsid w:val="00FB16A1"/>
    <w:rsid w:val="00FB21CB"/>
    <w:rsid w:val="00FB2F57"/>
    <w:rsid w:val="00FD25F3"/>
    <w:rsid w:val="00FE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258BD"/>
  <w15:chartTrackingRefBased/>
  <w15:docId w15:val="{CC57AF5D-74F9-1147-B43A-4C0298DD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qFormat/>
    <w:rsid w:val="00D671E6"/>
    <w:pPr>
      <w:spacing w:before="120" w:after="120" w:line="360" w:lineRule="auto"/>
      <w:jc w:val="center"/>
    </w:pPr>
    <w:rPr>
      <w:rFonts w:ascii="Arial" w:eastAsia="Times New Roman" w:hAnsi="Arial" w:cs="Arial"/>
      <w:b/>
      <w:bCs/>
      <w:color w:val="12121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A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155</cp:revision>
  <dcterms:created xsi:type="dcterms:W3CDTF">2019-11-15T16:07:00Z</dcterms:created>
  <dcterms:modified xsi:type="dcterms:W3CDTF">2019-12-13T14:29:00Z</dcterms:modified>
</cp:coreProperties>
</file>