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B232" w14:textId="1AF99721" w:rsidR="00845B4B" w:rsidRDefault="00806E1A" w:rsidP="00806E1A">
      <w:pPr>
        <w:spacing w:before="120" w:after="120" w:line="360" w:lineRule="auto"/>
        <w:jc w:val="center"/>
        <w:rPr>
          <w:rFonts w:ascii="Arial" w:hAnsi="Arial" w:cs="Arial"/>
          <w:b/>
          <w:bCs/>
        </w:rPr>
      </w:pPr>
      <w:bookmarkStart w:id="0" w:name="OLE_LINK1"/>
      <w:bookmarkStart w:id="1" w:name="OLE_LINK2"/>
      <w:r>
        <w:rPr>
          <w:rFonts w:ascii="Arial" w:hAnsi="Arial" w:cs="Arial"/>
          <w:b/>
          <w:bCs/>
        </w:rPr>
        <w:t xml:space="preserve">Week 4 Monday </w:t>
      </w:r>
      <w:r w:rsidR="00845B4B" w:rsidRPr="00845B4B">
        <w:rPr>
          <w:rFonts w:ascii="Arial" w:hAnsi="Arial" w:cs="Arial"/>
          <w:b/>
          <w:bCs/>
        </w:rPr>
        <w:t>10</w:t>
      </w:r>
      <w:r w:rsidR="00845B4B" w:rsidRPr="00845B4B">
        <w:rPr>
          <w:rFonts w:ascii="Arial" w:hAnsi="Arial" w:cs="Arial"/>
          <w:b/>
          <w:bCs/>
          <w:vertAlign w:val="superscript"/>
        </w:rPr>
        <w:t>th</w:t>
      </w:r>
      <w:r w:rsidR="00845B4B" w:rsidRPr="00845B4B">
        <w:rPr>
          <w:rFonts w:ascii="Arial" w:hAnsi="Arial" w:cs="Arial"/>
          <w:b/>
          <w:bCs/>
        </w:rPr>
        <w:t xml:space="preserve"> Feb</w:t>
      </w:r>
      <w:r w:rsidR="00906B8C">
        <w:rPr>
          <w:rFonts w:ascii="Arial" w:hAnsi="Arial" w:cs="Arial"/>
          <w:b/>
          <w:bCs/>
        </w:rPr>
        <w:t xml:space="preserve"> </w:t>
      </w:r>
    </w:p>
    <w:bookmarkEnd w:id="0"/>
    <w:bookmarkEnd w:id="1"/>
    <w:p w14:paraId="4E0CDA83" w14:textId="62A8A79D" w:rsidR="00806E1A" w:rsidRPr="009F4EC2" w:rsidRDefault="00E5025C" w:rsidP="00F57F88">
      <w:pPr>
        <w:spacing w:before="120" w:after="120" w:line="360" w:lineRule="auto"/>
        <w:jc w:val="both"/>
        <w:rPr>
          <w:rFonts w:ascii="Arial" w:hAnsi="Arial" w:cs="Arial"/>
          <w:b/>
          <w:bCs/>
          <w:iCs/>
        </w:rPr>
      </w:pPr>
      <w:r w:rsidRPr="009F4EC2">
        <w:rPr>
          <w:rFonts w:ascii="Arial" w:hAnsi="Arial" w:cs="Arial"/>
          <w:b/>
          <w:bCs/>
        </w:rPr>
        <w:t xml:space="preserve">Build </w:t>
      </w:r>
      <m:oMath>
        <m:r>
          <m:rPr>
            <m:sty m:val="b"/>
          </m:rPr>
          <w:rPr>
            <w:rFonts w:ascii="Cambria Math" w:hAnsi="Cambria Math" w:cs="Arial"/>
          </w:rPr>
          <m:t>spectrometer</m:t>
        </m:r>
      </m:oMath>
      <w:r w:rsidR="009F4EC2">
        <w:rPr>
          <w:rFonts w:ascii="Arial" w:hAnsi="Arial" w:cs="Arial"/>
          <w:b/>
          <w:bCs/>
          <w:iCs/>
        </w:rPr>
        <w:t xml:space="preserve"> </w:t>
      </w:r>
    </w:p>
    <w:p w14:paraId="48A42C46" w14:textId="6DA4FC43" w:rsidR="000A61F5" w:rsidRDefault="000E1582" w:rsidP="00F57F88">
      <w:pPr>
        <w:spacing w:before="120" w:after="120" w:line="360" w:lineRule="auto"/>
        <w:jc w:val="both"/>
        <w:rPr>
          <w:rFonts w:ascii="Arial" w:hAnsi="Arial" w:cs="Arial"/>
        </w:rPr>
      </w:pPr>
      <w:r>
        <w:rPr>
          <w:rFonts w:ascii="Arial" w:hAnsi="Arial" w:cs="Arial"/>
        </w:rPr>
        <w:t>The f</w:t>
      </w:r>
      <w:r w:rsidR="00F57F88">
        <w:rPr>
          <w:rFonts w:ascii="Arial" w:hAnsi="Arial" w:cs="Arial"/>
        </w:rPr>
        <w:t>igure</w:t>
      </w:r>
      <w:r>
        <w:rPr>
          <w:rFonts w:ascii="Arial" w:hAnsi="Arial" w:cs="Arial"/>
        </w:rPr>
        <w:t>s below</w:t>
      </w:r>
      <w:r w:rsidR="00F57F88">
        <w:rPr>
          <w:rFonts w:ascii="Arial" w:hAnsi="Arial" w:cs="Arial"/>
        </w:rPr>
        <w:t xml:space="preserve"> summarize the experimental results over </w:t>
      </w:r>
      <m:oMath>
        <m:r>
          <w:rPr>
            <w:rFonts w:ascii="Cambria Math" w:hAnsi="Cambria Math" w:cs="Arial"/>
          </w:rPr>
          <m:t>400</m:t>
        </m:r>
      </m:oMath>
      <w:r w:rsidR="00F57F88">
        <w:rPr>
          <w:rFonts w:ascii="Arial" w:hAnsi="Arial" w:cs="Arial"/>
        </w:rPr>
        <w:t xml:space="preserve"> trials</w:t>
      </w:r>
      <w:r w:rsidR="00361966">
        <w:rPr>
          <w:rFonts w:ascii="Arial" w:hAnsi="Arial" w:cs="Arial"/>
        </w:rPr>
        <w:t xml:space="preserve">. </w:t>
      </w:r>
      <w:r w:rsidR="002C3C3E">
        <w:rPr>
          <w:rFonts w:ascii="Arial" w:hAnsi="Arial" w:cs="Arial"/>
        </w:rPr>
        <w:t xml:space="preserve">LHS </w:t>
      </w:r>
      <m:oMath>
        <m:r>
          <w:rPr>
            <w:rFonts w:ascii="Cambria Math" w:hAnsi="Cambria Math" w:cs="Arial"/>
          </w:rPr>
          <m:t>=</m:t>
        </m:r>
      </m:oMath>
      <w:r w:rsidR="002C3C3E">
        <w:rPr>
          <w:rFonts w:ascii="Arial" w:hAnsi="Arial" w:cs="Arial"/>
        </w:rPr>
        <w:t xml:space="preserve"> </w:t>
      </w:r>
      <w:r w:rsidR="00D777CA">
        <w:rPr>
          <w:rFonts w:ascii="Arial" w:hAnsi="Arial" w:cs="Arial"/>
        </w:rPr>
        <w:t>d</w:t>
      </w:r>
      <w:r w:rsidR="002C3C3E">
        <w:rPr>
          <w:rFonts w:ascii="Arial" w:hAnsi="Arial" w:cs="Arial"/>
        </w:rPr>
        <w:t>istribution of central wavelength</w:t>
      </w:r>
      <w:r w:rsidR="0011568D">
        <w:rPr>
          <w:rFonts w:ascii="Arial" w:hAnsi="Arial" w:cs="Arial"/>
        </w:rPr>
        <w:t>s</w:t>
      </w:r>
      <w:r w:rsidR="002C3C3E">
        <w:rPr>
          <w:rFonts w:ascii="Arial" w:hAnsi="Arial" w:cs="Arial"/>
        </w:rPr>
        <w:t xml:space="preserve"> </w:t>
      </w:r>
      <w:r w:rsidR="00F57F88">
        <w:rPr>
          <w:rFonts w:ascii="Arial" w:hAnsi="Arial" w:cs="Arial"/>
        </w:rPr>
        <w:t>around</w:t>
      </w:r>
      <w:r w:rsidR="002C3C3E">
        <w:rPr>
          <w:rFonts w:ascii="Arial" w:hAnsi="Arial" w:cs="Arial"/>
        </w:rPr>
        <w:t xml:space="preserve"> </w:t>
      </w:r>
      <w:r w:rsidR="008A470B">
        <w:rPr>
          <w:rFonts w:ascii="Arial" w:hAnsi="Arial" w:cs="Arial"/>
        </w:rPr>
        <w:t xml:space="preserve">the </w:t>
      </w:r>
      <w:r w:rsidR="0027345C">
        <w:rPr>
          <w:rFonts w:ascii="Arial" w:hAnsi="Arial" w:cs="Arial"/>
        </w:rPr>
        <w:t>actual</w:t>
      </w:r>
      <w:r w:rsidR="002C3C3E">
        <w:rPr>
          <w:rFonts w:ascii="Arial" w:hAnsi="Arial" w:cs="Arial"/>
        </w:rPr>
        <w:t xml:space="preserve"> wavelength</w:t>
      </w:r>
      <w:r w:rsidR="00361966">
        <w:rPr>
          <w:rFonts w:ascii="Arial" w:hAnsi="Arial" w:cs="Arial"/>
        </w:rPr>
        <w:t xml:space="preserve">; </w:t>
      </w:r>
      <w:r w:rsidR="002C3C3E">
        <w:rPr>
          <w:rFonts w:ascii="Arial" w:hAnsi="Arial" w:cs="Arial"/>
          <w:iCs/>
        </w:rPr>
        <w:t xml:space="preserve">RHS </w:t>
      </w:r>
      <m:oMath>
        <m:r>
          <w:rPr>
            <w:rFonts w:ascii="Cambria Math" w:hAnsi="Cambria Math" w:cs="Arial"/>
          </w:rPr>
          <m:t>=</m:t>
        </m:r>
      </m:oMath>
      <w:r w:rsidR="002C3C3E">
        <w:rPr>
          <w:rFonts w:ascii="Arial" w:hAnsi="Arial" w:cs="Arial"/>
          <w:iCs/>
        </w:rPr>
        <w:t xml:space="preserve"> </w:t>
      </w:r>
      <w:r w:rsidR="00D777CA">
        <w:rPr>
          <w:rFonts w:ascii="Arial" w:hAnsi="Arial" w:cs="Arial"/>
          <w:iCs/>
        </w:rPr>
        <w:t>d</w:t>
      </w:r>
      <w:r w:rsidR="002C3C3E">
        <w:rPr>
          <w:rFonts w:ascii="Arial" w:hAnsi="Arial" w:cs="Arial"/>
          <w:iCs/>
        </w:rPr>
        <w:t>istribution of peak intensit</w:t>
      </w:r>
      <w:r w:rsidR="0011568D">
        <w:rPr>
          <w:rFonts w:ascii="Arial" w:hAnsi="Arial" w:cs="Arial"/>
          <w:iCs/>
        </w:rPr>
        <w:t xml:space="preserve">ies </w:t>
      </w:r>
    </w:p>
    <w:p w14:paraId="3B9A67B5" w14:textId="4F5FF760" w:rsidR="00E5025C" w:rsidRDefault="00E5025C" w:rsidP="00845B4B">
      <w:pPr>
        <w:spacing w:before="120" w:after="120" w:line="360" w:lineRule="auto"/>
        <w:rPr>
          <w:rFonts w:ascii="Arial" w:hAnsi="Arial" w:cs="Arial"/>
        </w:rPr>
      </w:pPr>
      <w:r>
        <w:rPr>
          <w:rFonts w:ascii="Arial" w:hAnsi="Arial" w:cs="Arial"/>
          <w:noProof/>
        </w:rPr>
        <w:drawing>
          <wp:inline distT="0" distB="0" distL="0" distR="0" wp14:anchorId="72DE9A49" wp14:editId="1C6243E6">
            <wp:extent cx="5727700" cy="190944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210-151435_wl-46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909445"/>
                    </a:xfrm>
                    <a:prstGeom prst="rect">
                      <a:avLst/>
                    </a:prstGeom>
                  </pic:spPr>
                </pic:pic>
              </a:graphicData>
            </a:graphic>
          </wp:inline>
        </w:drawing>
      </w:r>
    </w:p>
    <w:p w14:paraId="2FA1F64B" w14:textId="27AE9BE4" w:rsidR="00E0790B" w:rsidRDefault="00E0790B" w:rsidP="00845B4B">
      <w:pPr>
        <w:spacing w:before="120" w:after="120" w:line="360" w:lineRule="auto"/>
        <w:rPr>
          <w:rFonts w:ascii="Arial" w:hAnsi="Arial" w:cs="Arial"/>
        </w:rPr>
      </w:pPr>
      <w:r>
        <w:rPr>
          <w:rFonts w:ascii="Arial" w:hAnsi="Arial" w:cs="Arial"/>
        </w:rPr>
        <w:t xml:space="preserve">The two distributions </w:t>
      </w:r>
      <w:r w:rsidR="00E04955">
        <w:rPr>
          <w:rFonts w:ascii="Arial" w:hAnsi="Arial" w:cs="Arial"/>
        </w:rPr>
        <w:t xml:space="preserve">are uncorrelated with each other </w:t>
      </w:r>
    </w:p>
    <w:p w14:paraId="52DBC4EE" w14:textId="3A77294D" w:rsidR="00347B56" w:rsidRDefault="00E0790B" w:rsidP="00347B56">
      <w:pPr>
        <w:spacing w:before="120" w:after="120" w:line="360" w:lineRule="auto"/>
        <w:jc w:val="center"/>
        <w:rPr>
          <w:rFonts w:ascii="Arial" w:hAnsi="Arial" w:cs="Arial"/>
        </w:rPr>
      </w:pPr>
      <w:r>
        <w:rPr>
          <w:rFonts w:ascii="Arial" w:hAnsi="Arial" w:cs="Arial"/>
          <w:noProof/>
        </w:rPr>
        <w:drawing>
          <wp:inline distT="0" distB="0" distL="0" distR="0" wp14:anchorId="644DD215" wp14:editId="02AA8FEF">
            <wp:extent cx="2156400" cy="2077986"/>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156400" cy="2077986"/>
                    </a:xfrm>
                    <a:prstGeom prst="rect">
                      <a:avLst/>
                    </a:prstGeom>
                  </pic:spPr>
                </pic:pic>
              </a:graphicData>
            </a:graphic>
          </wp:inline>
        </w:drawing>
      </w:r>
    </w:p>
    <w:p w14:paraId="2BBB1892" w14:textId="43AA74AD" w:rsidR="00347B56" w:rsidRDefault="00347B56" w:rsidP="00347B56">
      <w:pPr>
        <w:rPr>
          <w:rFonts w:ascii="Arial" w:hAnsi="Arial" w:cs="Arial"/>
        </w:rPr>
      </w:pPr>
      <w:r>
        <w:rPr>
          <w:rFonts w:ascii="Arial" w:hAnsi="Arial" w:cs="Arial"/>
        </w:rPr>
        <w:br w:type="page"/>
      </w:r>
    </w:p>
    <w:p w14:paraId="7826C81D" w14:textId="0588A2E3" w:rsidR="009F4EC2" w:rsidRPr="009F4EC2" w:rsidRDefault="00F57F88" w:rsidP="00E0790B">
      <w:pPr>
        <w:spacing w:before="120" w:after="120" w:line="360" w:lineRule="auto"/>
        <w:jc w:val="both"/>
        <w:rPr>
          <w:rFonts w:ascii="Arial" w:hAnsi="Arial" w:cs="Arial"/>
          <w:b/>
          <w:bCs/>
          <w:iCs/>
        </w:rPr>
      </w:pPr>
      <w:r w:rsidRPr="009F4EC2">
        <w:rPr>
          <w:rFonts w:ascii="Arial" w:hAnsi="Arial" w:cs="Arial"/>
          <w:b/>
          <w:bCs/>
        </w:rPr>
        <w:lastRenderedPageBreak/>
        <w:t xml:space="preserve">Build </w:t>
      </w:r>
      <m:oMath>
        <m:r>
          <m:rPr>
            <m:sty m:val="b"/>
          </m:rPr>
          <w:rPr>
            <w:rFonts w:ascii="Cambria Math" w:hAnsi="Cambria Math" w:cs="Arial"/>
          </w:rPr>
          <m:t>read_smooth_spectrum</m:t>
        </m:r>
      </m:oMath>
      <w:r w:rsidR="002A25F9">
        <w:rPr>
          <w:rFonts w:ascii="Arial" w:hAnsi="Arial" w:cs="Arial"/>
          <w:b/>
        </w:rPr>
        <w:t xml:space="preserve"> </w:t>
      </w:r>
    </w:p>
    <w:p w14:paraId="076657AA" w14:textId="0C4AFB7A" w:rsidR="00F57F88" w:rsidRDefault="00A87599" w:rsidP="00E0790B">
      <w:pPr>
        <w:spacing w:before="120" w:after="120" w:line="360" w:lineRule="auto"/>
        <w:jc w:val="both"/>
        <w:rPr>
          <w:rFonts w:ascii="Arial" w:hAnsi="Arial" w:cs="Arial"/>
          <w:iCs/>
        </w:rPr>
      </w:pPr>
      <w:r>
        <w:rPr>
          <w:rFonts w:ascii="Arial" w:hAnsi="Arial" w:cs="Arial"/>
          <w:iCs/>
        </w:rPr>
        <w:t>Remove baseline + r</w:t>
      </w:r>
      <w:r w:rsidR="00EB3A34">
        <w:rPr>
          <w:rFonts w:ascii="Arial" w:hAnsi="Arial" w:cs="Arial"/>
          <w:iCs/>
        </w:rPr>
        <w:t xml:space="preserve">emove outlier </w:t>
      </w:r>
      <w:r w:rsidR="00361966">
        <w:rPr>
          <w:rFonts w:ascii="Arial" w:hAnsi="Arial" w:cs="Arial"/>
          <w:iCs/>
        </w:rPr>
        <w:t xml:space="preserve">+ </w:t>
      </w:r>
      <w:r w:rsidR="00EB3A34">
        <w:rPr>
          <w:rFonts w:ascii="Arial" w:hAnsi="Arial" w:cs="Arial"/>
          <w:iCs/>
        </w:rPr>
        <w:t xml:space="preserve">interpolate </w:t>
      </w:r>
      <w:r w:rsidR="00361966">
        <w:rPr>
          <w:rFonts w:ascii="Arial" w:hAnsi="Arial" w:cs="Arial"/>
          <w:iCs/>
        </w:rPr>
        <w:t>+</w:t>
      </w:r>
      <w:r w:rsidR="00EB3A34">
        <w:rPr>
          <w:rFonts w:ascii="Arial" w:hAnsi="Arial" w:cs="Arial"/>
          <w:iCs/>
        </w:rPr>
        <w:t xml:space="preserve"> smooth</w:t>
      </w:r>
      <w:r w:rsidR="00E0790B">
        <w:rPr>
          <w:rFonts w:ascii="Arial" w:hAnsi="Arial" w:cs="Arial"/>
          <w:iCs/>
        </w:rPr>
        <w:t xml:space="preserve">. Without removing outliers, </w:t>
      </w:r>
      <w:r w:rsidR="00361966">
        <w:rPr>
          <w:rFonts w:ascii="Arial" w:hAnsi="Arial" w:cs="Arial"/>
          <w:iCs/>
        </w:rPr>
        <w:t xml:space="preserve">however, </w:t>
      </w:r>
      <w:r w:rsidR="00E0790B">
        <w:rPr>
          <w:rFonts w:ascii="Arial" w:hAnsi="Arial" w:cs="Arial"/>
          <w:iCs/>
        </w:rPr>
        <w:t>the interpolated and smooth</w:t>
      </w:r>
      <w:r w:rsidR="00361966">
        <w:rPr>
          <w:rFonts w:ascii="Arial" w:hAnsi="Arial" w:cs="Arial"/>
          <w:iCs/>
        </w:rPr>
        <w:t>ed</w:t>
      </w:r>
      <w:r w:rsidR="00E0790B">
        <w:rPr>
          <w:rFonts w:ascii="Arial" w:hAnsi="Arial" w:cs="Arial"/>
          <w:iCs/>
        </w:rPr>
        <w:t xml:space="preserve"> data looks like </w:t>
      </w:r>
    </w:p>
    <w:p w14:paraId="339E398F" w14:textId="1E061E05" w:rsidR="00CF613F" w:rsidRPr="00CF613F" w:rsidRDefault="00CF613F" w:rsidP="00CF613F">
      <w:pPr>
        <w:pStyle w:val="ListParagraph"/>
        <w:numPr>
          <w:ilvl w:val="0"/>
          <w:numId w:val="1"/>
        </w:numPr>
        <w:spacing w:before="120" w:after="120" w:line="360" w:lineRule="auto"/>
        <w:ind w:left="567" w:hanging="567"/>
        <w:jc w:val="both"/>
        <w:rPr>
          <w:rFonts w:ascii="Arial" w:hAnsi="Arial" w:cs="Arial"/>
          <w:b/>
          <w:bCs/>
          <w:iCs/>
        </w:rPr>
      </w:pPr>
      <w:r w:rsidRPr="00CF613F">
        <w:rPr>
          <w:rFonts w:ascii="Arial" w:hAnsi="Arial" w:cs="Arial"/>
          <w:b/>
          <w:bCs/>
          <w:iCs/>
        </w:rPr>
        <w:t xml:space="preserve">Baseline </w:t>
      </w:r>
    </w:p>
    <w:p w14:paraId="7067F9FA" w14:textId="192295F9" w:rsidR="00186600" w:rsidRDefault="00CF613F" w:rsidP="00CF613F">
      <w:pPr>
        <w:spacing w:before="120" w:after="120" w:line="360" w:lineRule="auto"/>
        <w:jc w:val="both"/>
        <w:rPr>
          <w:rFonts w:ascii="Arial" w:hAnsi="Arial" w:cs="Arial" w:hint="eastAsia"/>
          <w:iCs/>
        </w:rPr>
      </w:pPr>
      <w:r>
        <w:rPr>
          <w:rFonts w:ascii="Arial" w:hAnsi="Arial" w:cs="Arial"/>
          <w:iCs/>
        </w:rPr>
        <w:t>The baseline should not be removed using the dark frame count, as this would only remove the dark current but not the bright current and any current induced by the temperature variation in the presence of the light [</w:t>
      </w:r>
      <w:r>
        <w:rPr>
          <w:rFonts w:ascii="Arial" w:hAnsi="Arial" w:cs="Arial"/>
          <w:iCs/>
        </w:rPr>
        <w:t>verify</w:t>
      </w:r>
      <w:r>
        <w:rPr>
          <w:rFonts w:ascii="Arial" w:hAnsi="Arial" w:cs="Arial"/>
          <w:iCs/>
        </w:rPr>
        <w:t xml:space="preserve"> this]. </w:t>
      </w:r>
      <w:bookmarkStart w:id="2" w:name="_GoBack"/>
      <w:bookmarkEnd w:id="2"/>
    </w:p>
    <w:p w14:paraId="210307B2" w14:textId="7BCB4C4D" w:rsidR="00CF613F" w:rsidRDefault="00856BFA" w:rsidP="00CF613F">
      <w:pPr>
        <w:spacing w:before="120" w:after="120" w:line="360" w:lineRule="auto"/>
        <w:jc w:val="both"/>
        <w:rPr>
          <w:rFonts w:ascii="Arial" w:hAnsi="Arial" w:cs="Arial"/>
          <w:iCs/>
        </w:rPr>
      </w:pPr>
      <w:r>
        <w:rPr>
          <w:rFonts w:ascii="Arial" w:hAnsi="Arial" w:cs="Arial"/>
          <w:iCs/>
        </w:rPr>
        <w:t xml:space="preserve">The baseline can be removed using four algorithms: remove mode, median filter, </w:t>
      </w:r>
      <w:r w:rsidR="0015413B">
        <w:rPr>
          <w:rFonts w:ascii="Arial" w:hAnsi="Arial" w:cs="Arial"/>
          <w:iCs/>
        </w:rPr>
        <w:t xml:space="preserve">baseline package and </w:t>
      </w:r>
      <w:proofErr w:type="spellStart"/>
      <w:r w:rsidR="000B1349">
        <w:rPr>
          <w:rFonts w:ascii="Arial" w:hAnsi="Arial" w:cs="Arial"/>
          <w:iCs/>
        </w:rPr>
        <w:t>highpass</w:t>
      </w:r>
      <w:proofErr w:type="spellEnd"/>
      <w:r w:rsidR="000B1349">
        <w:rPr>
          <w:rFonts w:ascii="Arial" w:hAnsi="Arial" w:cs="Arial"/>
          <w:iCs/>
        </w:rPr>
        <w:t xml:space="preserve"> filter. </w:t>
      </w:r>
      <w:r w:rsidR="00A93702">
        <w:rPr>
          <w:rFonts w:ascii="Arial" w:hAnsi="Arial" w:cs="Arial"/>
          <w:iCs/>
        </w:rPr>
        <w:t xml:space="preserve">The first method which is removing the mode is preferred [verify this] by inspection. </w:t>
      </w:r>
    </w:p>
    <w:p w14:paraId="1F5BD4E5" w14:textId="77777777" w:rsidR="00CF613F" w:rsidRDefault="00CF613F" w:rsidP="00E0790B">
      <w:pPr>
        <w:spacing w:before="120" w:after="120" w:line="360" w:lineRule="auto"/>
        <w:jc w:val="both"/>
        <w:rPr>
          <w:rFonts w:ascii="Arial" w:hAnsi="Arial" w:cs="Arial"/>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0790B" w14:paraId="11323D22" w14:textId="77777777" w:rsidTr="00361966">
        <w:tc>
          <w:tcPr>
            <w:tcW w:w="4505" w:type="dxa"/>
          </w:tcPr>
          <w:p w14:paraId="5CDDAB03" w14:textId="69906AFF" w:rsidR="00E0790B" w:rsidRDefault="005146C3" w:rsidP="005146C3">
            <w:pPr>
              <w:spacing w:before="120" w:after="120" w:line="360" w:lineRule="auto"/>
              <w:jc w:val="center"/>
              <w:rPr>
                <w:rFonts w:ascii="Menlo" w:eastAsia="Times New Roman" w:hAnsi="Menlo" w:cs="Menlo"/>
                <w:color w:val="A9B7C6"/>
                <w:sz w:val="18"/>
                <w:szCs w:val="18"/>
              </w:rPr>
            </w:pPr>
            <w:r>
              <w:rPr>
                <w:rFonts w:ascii="Menlo" w:eastAsia="Times New Roman" w:hAnsi="Menlo" w:cs="Menlo"/>
                <w:noProof/>
                <w:color w:val="A9B7C6"/>
                <w:sz w:val="18"/>
                <w:szCs w:val="18"/>
              </w:rPr>
              <w:drawing>
                <wp:inline distT="0" distB="0" distL="0" distR="0" wp14:anchorId="646596AB" wp14:editId="18C263DF">
                  <wp:extent cx="2156400" cy="1374645"/>
                  <wp:effectExtent l="0" t="0" r="3175"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6400" cy="1374645"/>
                          </a:xfrm>
                          <a:prstGeom prst="rect">
                            <a:avLst/>
                          </a:prstGeom>
                        </pic:spPr>
                      </pic:pic>
                    </a:graphicData>
                  </a:graphic>
                </wp:inline>
              </w:drawing>
            </w:r>
          </w:p>
        </w:tc>
        <w:tc>
          <w:tcPr>
            <w:tcW w:w="4505" w:type="dxa"/>
          </w:tcPr>
          <w:p w14:paraId="3EF67D50" w14:textId="62D3698C" w:rsidR="00E0790B" w:rsidRDefault="005146C3" w:rsidP="005146C3">
            <w:pPr>
              <w:spacing w:before="120" w:after="120" w:line="360" w:lineRule="auto"/>
              <w:jc w:val="center"/>
              <w:rPr>
                <w:rFonts w:ascii="Menlo" w:eastAsia="Times New Roman" w:hAnsi="Menlo" w:cs="Menlo"/>
                <w:color w:val="A9B7C6"/>
                <w:sz w:val="18"/>
                <w:szCs w:val="18"/>
              </w:rPr>
            </w:pPr>
            <w:r>
              <w:rPr>
                <w:rFonts w:ascii="Menlo" w:eastAsia="Times New Roman" w:hAnsi="Menlo" w:cs="Menlo"/>
                <w:noProof/>
                <w:color w:val="A9B7C6"/>
                <w:sz w:val="18"/>
                <w:szCs w:val="18"/>
              </w:rPr>
              <w:drawing>
                <wp:inline distT="0" distB="0" distL="0" distR="0" wp14:anchorId="6385053C" wp14:editId="42C500D5">
                  <wp:extent cx="2156400" cy="1374645"/>
                  <wp:effectExtent l="0" t="0" r="3175" b="0"/>
                  <wp:docPr id="4" name="Picture 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6400" cy="1374645"/>
                          </a:xfrm>
                          <a:prstGeom prst="rect">
                            <a:avLst/>
                          </a:prstGeom>
                        </pic:spPr>
                      </pic:pic>
                    </a:graphicData>
                  </a:graphic>
                </wp:inline>
              </w:drawing>
            </w:r>
          </w:p>
        </w:tc>
      </w:tr>
    </w:tbl>
    <w:p w14:paraId="2D6D9FFD" w14:textId="5F38D068" w:rsidR="00021364" w:rsidRDefault="00021364">
      <w:pPr>
        <w:rPr>
          <w:rFonts w:ascii="Arial" w:hAnsi="Arial" w:cs="Arial"/>
          <w:iCs/>
        </w:rPr>
      </w:pPr>
      <w:r>
        <w:rPr>
          <w:rFonts w:ascii="Arial" w:hAnsi="Arial" w:cs="Arial"/>
          <w:iCs/>
        </w:rPr>
        <w:br w:type="page"/>
      </w:r>
    </w:p>
    <w:p w14:paraId="58C486D6" w14:textId="25C7A1DE" w:rsidR="00021364" w:rsidRDefault="00021364" w:rsidP="00021364">
      <w:pPr>
        <w:spacing w:before="120" w:after="120" w:line="360" w:lineRule="auto"/>
        <w:jc w:val="center"/>
        <w:rPr>
          <w:rFonts w:ascii="Arial" w:hAnsi="Arial" w:cs="Arial"/>
          <w:b/>
          <w:bCs/>
        </w:rPr>
      </w:pPr>
      <w:r>
        <w:rPr>
          <w:rFonts w:ascii="Arial" w:hAnsi="Arial" w:cs="Arial"/>
          <w:b/>
          <w:bCs/>
        </w:rPr>
        <w:lastRenderedPageBreak/>
        <w:t xml:space="preserve">Week </w:t>
      </w:r>
      <w:r>
        <w:rPr>
          <w:rFonts w:ascii="Arial" w:hAnsi="Arial" w:cs="Arial"/>
          <w:b/>
          <w:bCs/>
        </w:rPr>
        <w:t>5</w:t>
      </w:r>
      <w:r>
        <w:rPr>
          <w:rFonts w:ascii="Arial" w:hAnsi="Arial" w:cs="Arial"/>
          <w:b/>
          <w:bCs/>
        </w:rPr>
        <w:t xml:space="preserve"> Monday </w:t>
      </w:r>
      <w:r w:rsidRPr="00845B4B">
        <w:rPr>
          <w:rFonts w:ascii="Arial" w:hAnsi="Arial" w:cs="Arial"/>
          <w:b/>
          <w:bCs/>
        </w:rPr>
        <w:t>1</w:t>
      </w:r>
      <w:r>
        <w:rPr>
          <w:rFonts w:ascii="Arial" w:hAnsi="Arial" w:cs="Arial"/>
          <w:b/>
          <w:bCs/>
        </w:rPr>
        <w:t>7</w:t>
      </w:r>
      <w:r w:rsidRPr="00845B4B">
        <w:rPr>
          <w:rFonts w:ascii="Arial" w:hAnsi="Arial" w:cs="Arial"/>
          <w:b/>
          <w:bCs/>
          <w:vertAlign w:val="superscript"/>
        </w:rPr>
        <w:t>th</w:t>
      </w:r>
      <w:r w:rsidRPr="00845B4B">
        <w:rPr>
          <w:rFonts w:ascii="Arial" w:hAnsi="Arial" w:cs="Arial"/>
          <w:b/>
          <w:bCs/>
        </w:rPr>
        <w:t xml:space="preserve"> Feb</w:t>
      </w:r>
      <w:r>
        <w:rPr>
          <w:rFonts w:ascii="Arial" w:hAnsi="Arial" w:cs="Arial"/>
          <w:b/>
          <w:bCs/>
        </w:rPr>
        <w:t xml:space="preserve"> </w:t>
      </w:r>
    </w:p>
    <w:p w14:paraId="2A5A7215" w14:textId="77777777" w:rsidR="00021364" w:rsidRDefault="00021364" w:rsidP="00021364">
      <w:pPr>
        <w:spacing w:before="120" w:after="120" w:line="360" w:lineRule="auto"/>
        <w:rPr>
          <w:rFonts w:ascii="Arial" w:hAnsi="Arial" w:cs="Arial"/>
        </w:rPr>
      </w:pPr>
    </w:p>
    <w:p w14:paraId="76997904" w14:textId="31957B3E" w:rsidR="00021364" w:rsidRPr="00021364" w:rsidRDefault="00021364" w:rsidP="00773C59">
      <w:pPr>
        <w:spacing w:before="120" w:after="120" w:line="360" w:lineRule="auto"/>
        <w:jc w:val="both"/>
        <w:rPr>
          <w:rFonts w:ascii="Arial" w:hAnsi="Arial" w:cs="Arial"/>
        </w:rPr>
      </w:pPr>
      <w:r>
        <w:rPr>
          <w:rFonts w:ascii="Arial" w:hAnsi="Arial" w:cs="Arial"/>
        </w:rPr>
        <w:t xml:space="preserve">TODO: Find the optimal exposure time for </w:t>
      </w:r>
      <w:r w:rsidR="00773C59">
        <w:rPr>
          <w:rFonts w:ascii="Arial" w:hAnsi="Arial" w:cs="Arial"/>
        </w:rPr>
        <w:t xml:space="preserve">the spectrometer – what is the optimal strategy for that? </w:t>
      </w:r>
    </w:p>
    <w:p w14:paraId="21A001B8" w14:textId="77777777" w:rsidR="00021364" w:rsidRPr="00E60EE6" w:rsidRDefault="00021364" w:rsidP="00C43049">
      <w:pPr>
        <w:spacing w:before="120" w:after="120" w:line="360" w:lineRule="auto"/>
        <w:jc w:val="both"/>
        <w:rPr>
          <w:rFonts w:ascii="Menlo" w:eastAsia="Times New Roman" w:hAnsi="Menlo" w:cs="Menlo"/>
          <w:color w:val="A9B7C6"/>
          <w:sz w:val="18"/>
          <w:szCs w:val="18"/>
        </w:rPr>
      </w:pPr>
    </w:p>
    <w:sectPr w:rsidR="00021364" w:rsidRPr="00E60EE6" w:rsidSect="00374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060F2"/>
    <w:multiLevelType w:val="hybridMultilevel"/>
    <w:tmpl w:val="CF207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4B"/>
    <w:rsid w:val="00021364"/>
    <w:rsid w:val="000A61F5"/>
    <w:rsid w:val="000B1349"/>
    <w:rsid w:val="000E1582"/>
    <w:rsid w:val="000E172A"/>
    <w:rsid w:val="000F7064"/>
    <w:rsid w:val="0011568D"/>
    <w:rsid w:val="0015413B"/>
    <w:rsid w:val="00186600"/>
    <w:rsid w:val="00215E10"/>
    <w:rsid w:val="0027345C"/>
    <w:rsid w:val="00294217"/>
    <w:rsid w:val="002A25F9"/>
    <w:rsid w:val="002C3C3E"/>
    <w:rsid w:val="002F2795"/>
    <w:rsid w:val="00323100"/>
    <w:rsid w:val="00347B56"/>
    <w:rsid w:val="00361966"/>
    <w:rsid w:val="00362705"/>
    <w:rsid w:val="003743B8"/>
    <w:rsid w:val="00387C42"/>
    <w:rsid w:val="003C2F47"/>
    <w:rsid w:val="003E34F7"/>
    <w:rsid w:val="003F0AA6"/>
    <w:rsid w:val="005146C3"/>
    <w:rsid w:val="005241F9"/>
    <w:rsid w:val="006A561E"/>
    <w:rsid w:val="006F1DC4"/>
    <w:rsid w:val="00773C59"/>
    <w:rsid w:val="007D7854"/>
    <w:rsid w:val="007D7EBC"/>
    <w:rsid w:val="00806E1A"/>
    <w:rsid w:val="00833AC6"/>
    <w:rsid w:val="0084379A"/>
    <w:rsid w:val="00845B4B"/>
    <w:rsid w:val="00856BFA"/>
    <w:rsid w:val="0088556A"/>
    <w:rsid w:val="008A470B"/>
    <w:rsid w:val="008E095A"/>
    <w:rsid w:val="008F1E94"/>
    <w:rsid w:val="00906B8C"/>
    <w:rsid w:val="009B5377"/>
    <w:rsid w:val="009F4EC2"/>
    <w:rsid w:val="00A401D0"/>
    <w:rsid w:val="00A843D4"/>
    <w:rsid w:val="00A87599"/>
    <w:rsid w:val="00A93702"/>
    <w:rsid w:val="00B9494B"/>
    <w:rsid w:val="00C43049"/>
    <w:rsid w:val="00CA5984"/>
    <w:rsid w:val="00CC3B56"/>
    <w:rsid w:val="00CF613F"/>
    <w:rsid w:val="00D671E6"/>
    <w:rsid w:val="00D777CA"/>
    <w:rsid w:val="00DF3930"/>
    <w:rsid w:val="00E01B0D"/>
    <w:rsid w:val="00E04955"/>
    <w:rsid w:val="00E0790B"/>
    <w:rsid w:val="00E5025C"/>
    <w:rsid w:val="00E60EE6"/>
    <w:rsid w:val="00EB3A34"/>
    <w:rsid w:val="00EE08E2"/>
    <w:rsid w:val="00F57F88"/>
    <w:rsid w:val="00FA7B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42C5"/>
  <w15:chartTrackingRefBased/>
  <w15:docId w15:val="{17D07F32-B98A-FA4D-8EA1-C476C021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Normal"/>
    <w:qFormat/>
    <w:rsid w:val="00D671E6"/>
    <w:pPr>
      <w:spacing w:before="120" w:after="120" w:line="360" w:lineRule="auto"/>
      <w:jc w:val="center"/>
    </w:pPr>
    <w:rPr>
      <w:rFonts w:ascii="Arial" w:eastAsia="Times New Roman" w:hAnsi="Arial" w:cs="Arial"/>
      <w:b/>
      <w:bCs/>
      <w:color w:val="121212"/>
    </w:rPr>
  </w:style>
  <w:style w:type="character" w:styleId="PlaceholderText">
    <w:name w:val="Placeholder Text"/>
    <w:basedOn w:val="DefaultParagraphFont"/>
    <w:uiPriority w:val="99"/>
    <w:semiHidden/>
    <w:rsid w:val="002C3C3E"/>
    <w:rPr>
      <w:color w:val="808080"/>
    </w:rPr>
  </w:style>
  <w:style w:type="paragraph" w:styleId="HTMLPreformatted">
    <w:name w:val="HTML Preformatted"/>
    <w:basedOn w:val="Normal"/>
    <w:link w:val="HTMLPreformattedChar"/>
    <w:uiPriority w:val="99"/>
    <w:semiHidden/>
    <w:unhideWhenUsed/>
    <w:rsid w:val="00F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F88"/>
    <w:rPr>
      <w:rFonts w:ascii="Courier New" w:eastAsia="Times New Roman" w:hAnsi="Courier New" w:cs="Courier New"/>
      <w:sz w:val="20"/>
      <w:szCs w:val="20"/>
    </w:rPr>
  </w:style>
  <w:style w:type="table" w:styleId="TableGrid">
    <w:name w:val="Table Grid"/>
    <w:basedOn w:val="TableNormal"/>
    <w:uiPriority w:val="39"/>
    <w:rsid w:val="00E07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70702">
      <w:bodyDiv w:val="1"/>
      <w:marLeft w:val="0"/>
      <w:marRight w:val="0"/>
      <w:marTop w:val="0"/>
      <w:marBottom w:val="0"/>
      <w:divBdr>
        <w:top w:val="none" w:sz="0" w:space="0" w:color="auto"/>
        <w:left w:val="none" w:sz="0" w:space="0" w:color="auto"/>
        <w:bottom w:val="none" w:sz="0" w:space="0" w:color="auto"/>
        <w:right w:val="none" w:sz="0" w:space="0" w:color="auto"/>
      </w:divBdr>
    </w:div>
    <w:div w:id="383263368">
      <w:bodyDiv w:val="1"/>
      <w:marLeft w:val="0"/>
      <w:marRight w:val="0"/>
      <w:marTop w:val="0"/>
      <w:marBottom w:val="0"/>
      <w:divBdr>
        <w:top w:val="none" w:sz="0" w:space="0" w:color="auto"/>
        <w:left w:val="none" w:sz="0" w:space="0" w:color="auto"/>
        <w:bottom w:val="none" w:sz="0" w:space="0" w:color="auto"/>
        <w:right w:val="none" w:sz="0" w:space="0" w:color="auto"/>
      </w:divBdr>
    </w:div>
    <w:div w:id="1294020865">
      <w:bodyDiv w:val="1"/>
      <w:marLeft w:val="0"/>
      <w:marRight w:val="0"/>
      <w:marTop w:val="0"/>
      <w:marBottom w:val="0"/>
      <w:divBdr>
        <w:top w:val="none" w:sz="0" w:space="0" w:color="auto"/>
        <w:left w:val="none" w:sz="0" w:space="0" w:color="auto"/>
        <w:bottom w:val="none" w:sz="0" w:space="0" w:color="auto"/>
        <w:right w:val="none" w:sz="0" w:space="0" w:color="auto"/>
      </w:divBdr>
    </w:div>
    <w:div w:id="200862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 Liu</dc:creator>
  <cp:keywords/>
  <dc:description/>
  <cp:lastModifiedBy>Mingyu Liu</cp:lastModifiedBy>
  <cp:revision>70</cp:revision>
  <dcterms:created xsi:type="dcterms:W3CDTF">2020-02-10T20:38:00Z</dcterms:created>
  <dcterms:modified xsi:type="dcterms:W3CDTF">2020-02-18T00:17:00Z</dcterms:modified>
</cp:coreProperties>
</file>