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特征提取及相似度计算模型介绍：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模型介绍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模型概述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此模型借鉴了衡量字符串相似度的dice距离与非参数统计中的Wilcoxon秩和检验法，目的是为了提取case/patch的核心特征，并量化各个特征的相似度，以达到推荐case与求解case关联分析的目的。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模型步骤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模型主要分为两个部分：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特征提取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相似度计算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第一步主要通过经验制作特征辞典，根据特征辞典将case/patch处理为有序特征序列。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第二步则是根据我们case的显示情况改进两种方法，使之达到能处理相似度的目的。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思路说明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（1）特征提取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可以看到，我们的case是存在固定的语法的，而且patch后期只需要规范化comments亦可以达成一个较为规范的语法形式，于是则有可能根据先验的、预先设置好的一些规范提取其特征。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以case为例，首先我们需要根据经验将一些出现频率较高的、有代表性的语句提取出来。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举例来说，先看如下case：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"添加</w:t>
      </w:r>
      <w:r>
        <w:rPr>
          <w:rFonts w:hint="eastAsia"/>
          <w:b/>
          <w:bCs/>
          <w:highlight w:val="red"/>
          <w:lang w:val="en-US" w:eastAsia="zh-CN"/>
        </w:rPr>
        <w:t>项目</w:t>
      </w:r>
      <w:r>
        <w:rPr>
          <w:rFonts w:hint="eastAsia"/>
          <w:b/>
          <w:bCs/>
          <w:lang w:val="en-US" w:eastAsia="zh-CN"/>
        </w:rPr>
        <w:t>，缺省配额":["点击</w:t>
      </w:r>
      <w:r>
        <w:rPr>
          <w:rFonts w:hint="eastAsia"/>
          <w:b/>
          <w:bCs/>
          <w:highlight w:val="yellow"/>
          <w:lang w:val="en-US" w:eastAsia="zh-CN"/>
        </w:rPr>
        <w:t>身份管理-&gt;项目2</w:t>
      </w:r>
      <w:r>
        <w:rPr>
          <w:rFonts w:hint="eastAsia"/>
          <w:b/>
          <w:bCs/>
          <w:lang w:val="en-US" w:eastAsia="zh-CN"/>
        </w:rPr>
        <w:t>-&gt;</w:t>
      </w:r>
      <w:r>
        <w:rPr>
          <w:rFonts w:hint="eastAsia"/>
          <w:b/>
          <w:bCs/>
          <w:highlight w:val="yellow"/>
          <w:lang w:val="en-US" w:eastAsia="zh-CN"/>
        </w:rPr>
        <w:t>创建项目</w:t>
      </w:r>
      <w:r>
        <w:rPr>
          <w:rFonts w:hint="eastAsia"/>
          <w:b/>
          <w:bCs/>
          <w:lang w:val="en-US" w:eastAsia="zh-CN"/>
        </w:rPr>
        <w:t>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"输入名称为</w:t>
      </w:r>
      <w:r>
        <w:rPr>
          <w:rFonts w:hint="eastAsia"/>
          <w:b/>
          <w:bCs/>
          <w:highlight w:val="yellow"/>
          <w:lang w:val="en-US" w:eastAsia="zh-CN"/>
        </w:rPr>
        <w:t>pro1</w:t>
      </w:r>
      <w:r>
        <w:rPr>
          <w:rFonts w:hint="eastAsia"/>
          <w:b/>
          <w:bCs/>
          <w:lang w:val="en-US" w:eastAsia="zh-CN"/>
        </w:rPr>
        <w:t>%时间戳",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"点击配额-&gt;</w:t>
      </w:r>
      <w:r>
        <w:rPr>
          <w:rFonts w:hint="eastAsia"/>
          <w:b/>
          <w:bCs/>
          <w:highlight w:val="yellow"/>
          <w:lang w:val="en-US" w:eastAsia="zh-CN"/>
        </w:rPr>
        <w:t>创建项目</w:t>
      </w:r>
      <w:r>
        <w:rPr>
          <w:rFonts w:hint="eastAsia"/>
          <w:b/>
          <w:bCs/>
          <w:lang w:val="en-US" w:eastAsia="zh-CN"/>
        </w:rPr>
        <w:t>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"循环10秒,页面上存在</w:t>
      </w:r>
      <w:r>
        <w:rPr>
          <w:rFonts w:hint="eastAsia"/>
          <w:b/>
          <w:bCs/>
          <w:highlight w:val="yellow"/>
          <w:lang w:val="en-US" w:eastAsia="zh-CN"/>
        </w:rPr>
        <w:t>pro1</w:t>
      </w:r>
      <w:r>
        <w:rPr>
          <w:rFonts w:hint="eastAsia"/>
          <w:b/>
          <w:bCs/>
          <w:lang w:val="en-US" w:eastAsia="zh-CN"/>
        </w:rPr>
        <w:t>%时间戳",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"</w:t>
      </w:r>
      <w:r>
        <w:rPr>
          <w:rFonts w:hint="eastAsia"/>
          <w:b/>
          <w:bCs/>
          <w:highlight w:val="yellow"/>
          <w:lang w:val="en-US" w:eastAsia="zh-CN"/>
        </w:rPr>
        <w:t>清理项目</w:t>
      </w:r>
      <w:r>
        <w:rPr>
          <w:rFonts w:hint="eastAsia"/>
          <w:b/>
          <w:bCs/>
          <w:lang w:val="en-US" w:eastAsia="zh-CN"/>
        </w:rPr>
        <w:t>为</w:t>
      </w:r>
      <w:r>
        <w:rPr>
          <w:rFonts w:hint="eastAsia"/>
          <w:b/>
          <w:bCs/>
          <w:highlight w:val="yellow"/>
          <w:lang w:val="en-US" w:eastAsia="zh-CN"/>
        </w:rPr>
        <w:t>pro1</w:t>
      </w:r>
      <w:r>
        <w:rPr>
          <w:rFonts w:hint="eastAsia"/>
          <w:b/>
          <w:bCs/>
          <w:lang w:val="en-US" w:eastAsia="zh-CN"/>
        </w:rPr>
        <w:t>%时间戳"]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</w:t>
      </w:r>
      <w:r>
        <w:rPr>
          <w:rFonts w:hint="eastAsia"/>
          <w:b/>
          <w:bCs/>
          <w:highlight w:val="red"/>
          <w:lang w:val="en-US" w:eastAsia="zh-CN"/>
        </w:rPr>
        <w:t>项目</w:t>
      </w:r>
      <w:r>
        <w:rPr>
          <w:rFonts w:hint="eastAsia"/>
          <w:b/>
          <w:bCs/>
          <w:lang w:val="en-US" w:eastAsia="zh-CN"/>
        </w:rPr>
        <w:t>名称为空":["点击</w:t>
      </w:r>
      <w:r>
        <w:rPr>
          <w:rFonts w:hint="eastAsia"/>
          <w:b/>
          <w:bCs/>
          <w:highlight w:val="yellow"/>
          <w:lang w:val="en-US" w:eastAsia="zh-CN"/>
        </w:rPr>
        <w:t>身份管理-&gt;项目2</w:t>
      </w:r>
      <w:r>
        <w:rPr>
          <w:rFonts w:hint="eastAsia"/>
          <w:b/>
          <w:bCs/>
          <w:lang w:val="en-US" w:eastAsia="zh-CN"/>
        </w:rPr>
        <w:t>-&gt;</w:t>
      </w:r>
      <w:r>
        <w:rPr>
          <w:rFonts w:hint="eastAsia"/>
          <w:b/>
          <w:bCs/>
          <w:highlight w:val="yellow"/>
          <w:lang w:val="en-US" w:eastAsia="zh-CN"/>
        </w:rPr>
        <w:t>创建项目</w:t>
      </w:r>
      <w:r>
        <w:rPr>
          <w:rFonts w:hint="eastAsia"/>
          <w:b/>
          <w:bCs/>
          <w:lang w:val="en-US" w:eastAsia="zh-CN"/>
        </w:rPr>
        <w:t>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"点击</w:t>
      </w:r>
      <w:r>
        <w:rPr>
          <w:rFonts w:hint="eastAsia"/>
          <w:b/>
          <w:bCs/>
          <w:highlight w:val="yellow"/>
          <w:lang w:val="en-US" w:eastAsia="zh-CN"/>
        </w:rPr>
        <w:t>创建项目</w:t>
      </w:r>
      <w:r>
        <w:rPr>
          <w:rFonts w:hint="eastAsia"/>
          <w:b/>
          <w:bCs/>
          <w:lang w:val="en-US" w:eastAsia="zh-CN"/>
        </w:rPr>
        <w:t>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"检查页面上存在取消"]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"创建1个</w:t>
      </w:r>
      <w:r>
        <w:rPr>
          <w:rFonts w:hint="eastAsia"/>
          <w:b/>
          <w:bCs/>
          <w:highlight w:val="red"/>
          <w:lang w:val="en-US" w:eastAsia="zh-CN"/>
        </w:rPr>
        <w:t>云硬盘</w:t>
      </w:r>
      <w:r>
        <w:rPr>
          <w:rFonts w:hint="eastAsia"/>
          <w:b/>
          <w:bCs/>
          <w:lang w:val="en-US" w:eastAsia="zh-CN"/>
        </w:rPr>
        <w:t>": ["点击</w:t>
      </w:r>
      <w:r>
        <w:rPr>
          <w:rFonts w:hint="eastAsia"/>
          <w:b/>
          <w:bCs/>
          <w:highlight w:val="red"/>
          <w:lang w:val="en-US" w:eastAsia="zh-CN"/>
        </w:rPr>
        <w:t>项目</w:t>
      </w:r>
      <w:r>
        <w:rPr>
          <w:rFonts w:hint="eastAsia"/>
          <w:b/>
          <w:bCs/>
          <w:lang w:val="en-US" w:eastAsia="zh-CN"/>
        </w:rPr>
        <w:t>-&gt;云硬盘-&gt;</w:t>
      </w:r>
      <w:r>
        <w:rPr>
          <w:rFonts w:hint="eastAsia"/>
          <w:b/>
          <w:bCs/>
          <w:highlight w:val="green"/>
          <w:lang w:val="en-US" w:eastAsia="zh-CN"/>
        </w:rPr>
        <w:t>云硬盘2</w:t>
      </w:r>
      <w:r>
        <w:rPr>
          <w:rFonts w:hint="eastAsia"/>
          <w:b/>
          <w:bCs/>
          <w:lang w:val="en-US" w:eastAsia="zh-CN"/>
        </w:rPr>
        <w:t>-&gt;</w:t>
      </w:r>
      <w:r>
        <w:rPr>
          <w:rFonts w:hint="eastAsia"/>
          <w:b/>
          <w:bCs/>
          <w:highlight w:val="green"/>
          <w:lang w:val="en-US" w:eastAsia="zh-CN"/>
        </w:rPr>
        <w:t>创建云硬盘</w:t>
      </w:r>
      <w:r>
        <w:rPr>
          <w:rFonts w:hint="eastAsia"/>
          <w:b/>
          <w:bCs/>
          <w:lang w:val="en-US" w:eastAsia="zh-CN"/>
        </w:rPr>
        <w:t>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"输入云硬盘名称为</w:t>
      </w:r>
      <w:r>
        <w:rPr>
          <w:rFonts w:hint="eastAsia"/>
          <w:b/>
          <w:bCs/>
          <w:highlight w:val="green"/>
          <w:lang w:val="en-US" w:eastAsia="zh-CN"/>
        </w:rPr>
        <w:t>volume</w:t>
      </w:r>
      <w:r>
        <w:rPr>
          <w:rFonts w:hint="eastAsia"/>
          <w:b/>
          <w:bCs/>
          <w:lang w:val="en-US" w:eastAsia="zh-CN"/>
        </w:rPr>
        <w:t>%时间戳",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"点击</w:t>
      </w:r>
      <w:r>
        <w:rPr>
          <w:rFonts w:hint="eastAsia"/>
          <w:b/>
          <w:bCs/>
          <w:highlight w:val="green"/>
          <w:lang w:val="en-US" w:eastAsia="zh-CN"/>
        </w:rPr>
        <w:t>创建云硬盘</w:t>
      </w:r>
      <w:r>
        <w:rPr>
          <w:rFonts w:hint="eastAsia"/>
          <w:b/>
          <w:bCs/>
          <w:lang w:val="en-US" w:eastAsia="zh-CN"/>
        </w:rPr>
        <w:t>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"检查页面上存在</w:t>
      </w:r>
      <w:r>
        <w:rPr>
          <w:rFonts w:hint="eastAsia"/>
          <w:b/>
          <w:bCs/>
          <w:highlight w:val="green"/>
          <w:lang w:val="en-US" w:eastAsia="zh-CN"/>
        </w:rPr>
        <w:t>volume</w:t>
      </w:r>
      <w:r>
        <w:rPr>
          <w:rFonts w:hint="eastAsia"/>
          <w:b/>
          <w:bCs/>
          <w:lang w:val="en-US" w:eastAsia="zh-CN"/>
        </w:rPr>
        <w:t>%时间戳",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"循环10秒,类型为云硬盘,名称为</w:t>
      </w:r>
      <w:r>
        <w:rPr>
          <w:rFonts w:hint="eastAsia"/>
          <w:b/>
          <w:bCs/>
          <w:highlight w:val="green"/>
          <w:lang w:val="en-US" w:eastAsia="zh-CN"/>
        </w:rPr>
        <w:t>volume</w:t>
      </w:r>
      <w:r>
        <w:rPr>
          <w:rFonts w:hint="eastAsia"/>
          <w:b/>
          <w:bCs/>
          <w:lang w:val="en-US" w:eastAsia="zh-CN"/>
        </w:rPr>
        <w:t>%时间戳的对象状态为可用",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"</w:t>
      </w:r>
      <w:r>
        <w:rPr>
          <w:rFonts w:hint="eastAsia"/>
          <w:b/>
          <w:bCs/>
          <w:highlight w:val="green"/>
          <w:lang w:val="en-US" w:eastAsia="zh-CN"/>
        </w:rPr>
        <w:t>清理云硬盘</w:t>
      </w:r>
      <w:r>
        <w:rPr>
          <w:rFonts w:hint="eastAsia"/>
          <w:b/>
          <w:bCs/>
          <w:lang w:val="en-US" w:eastAsia="zh-CN"/>
        </w:rPr>
        <w:t>为</w:t>
      </w:r>
      <w:r>
        <w:rPr>
          <w:rFonts w:hint="eastAsia"/>
          <w:b/>
          <w:bCs/>
          <w:highlight w:val="green"/>
          <w:lang w:val="en-US" w:eastAsia="zh-CN"/>
        </w:rPr>
        <w:t>volume</w:t>
      </w:r>
      <w:r>
        <w:rPr>
          <w:rFonts w:hint="eastAsia"/>
          <w:b/>
          <w:bCs/>
          <w:lang w:val="en-US" w:eastAsia="zh-CN"/>
        </w:rPr>
        <w:t>%时间戳"],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"使用cirros</w:t>
      </w:r>
      <w:r>
        <w:rPr>
          <w:rFonts w:hint="eastAsia"/>
          <w:b/>
          <w:bCs/>
          <w:highlight w:val="red"/>
          <w:lang w:val="en-US" w:eastAsia="zh-CN"/>
        </w:rPr>
        <w:t>镜像</w:t>
      </w:r>
      <w:r>
        <w:rPr>
          <w:rFonts w:hint="eastAsia"/>
          <w:b/>
          <w:bCs/>
          <w:lang w:val="en-US" w:eastAsia="zh-CN"/>
        </w:rPr>
        <w:t>创建</w:t>
      </w:r>
      <w:r>
        <w:rPr>
          <w:rFonts w:hint="eastAsia"/>
          <w:b/>
          <w:bCs/>
          <w:highlight w:val="red"/>
          <w:lang w:val="en-US" w:eastAsia="zh-CN"/>
        </w:rPr>
        <w:t>云硬盘</w:t>
      </w:r>
      <w:r>
        <w:rPr>
          <w:rFonts w:hint="eastAsia"/>
          <w:b/>
          <w:bCs/>
          <w:lang w:val="en-US" w:eastAsia="zh-CN"/>
        </w:rPr>
        <w:t>": ["点击</w:t>
      </w:r>
      <w:r>
        <w:rPr>
          <w:rFonts w:hint="eastAsia"/>
          <w:b/>
          <w:bCs/>
          <w:highlight w:val="red"/>
          <w:lang w:val="en-US" w:eastAsia="zh-CN"/>
        </w:rPr>
        <w:t>项目-</w:t>
      </w:r>
      <w:r>
        <w:rPr>
          <w:rFonts w:hint="eastAsia"/>
          <w:b/>
          <w:bCs/>
          <w:lang w:val="en-US" w:eastAsia="zh-CN"/>
        </w:rPr>
        <w:t>&gt;云硬盘-&gt;</w:t>
      </w:r>
      <w:r>
        <w:rPr>
          <w:rFonts w:hint="eastAsia"/>
          <w:b/>
          <w:bCs/>
          <w:highlight w:val="green"/>
          <w:lang w:val="en-US" w:eastAsia="zh-CN"/>
        </w:rPr>
        <w:t>云硬盘2</w:t>
      </w:r>
      <w:r>
        <w:rPr>
          <w:rFonts w:hint="eastAsia"/>
          <w:b/>
          <w:bCs/>
          <w:lang w:val="en-US" w:eastAsia="zh-CN"/>
        </w:rPr>
        <w:t>-&gt;</w:t>
      </w:r>
      <w:r>
        <w:rPr>
          <w:rFonts w:hint="eastAsia"/>
          <w:b/>
          <w:bCs/>
          <w:highlight w:val="green"/>
          <w:lang w:val="en-US" w:eastAsia="zh-CN"/>
        </w:rPr>
        <w:t>创建云硬盘</w:t>
      </w:r>
      <w:r>
        <w:rPr>
          <w:rFonts w:hint="eastAsia"/>
          <w:b/>
          <w:bCs/>
          <w:lang w:val="en-US" w:eastAsia="zh-CN"/>
        </w:rPr>
        <w:t>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"输入云硬盘名称为</w:t>
      </w:r>
      <w:r>
        <w:rPr>
          <w:rFonts w:hint="eastAsia"/>
          <w:b/>
          <w:bCs/>
          <w:highlight w:val="green"/>
          <w:lang w:val="en-US" w:eastAsia="zh-CN"/>
        </w:rPr>
        <w:t>volume</w:t>
      </w:r>
      <w:r>
        <w:rPr>
          <w:rFonts w:hint="eastAsia"/>
          <w:b/>
          <w:bCs/>
          <w:lang w:val="en-US" w:eastAsia="zh-CN"/>
        </w:rPr>
        <w:t>_from_image%时间戳",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"点击没有源，空白云硬盘。-&gt;</w:t>
      </w:r>
      <w:r>
        <w:rPr>
          <w:rFonts w:hint="eastAsia"/>
          <w:b/>
          <w:bCs/>
          <w:highlight w:val="red"/>
          <w:lang w:val="en-US" w:eastAsia="zh-CN"/>
        </w:rPr>
        <w:t>镜像</w:t>
      </w:r>
      <w:r>
        <w:rPr>
          <w:rFonts w:hint="eastAsia"/>
          <w:b/>
          <w:bCs/>
          <w:lang w:val="en-US" w:eastAsia="zh-CN"/>
        </w:rPr>
        <w:t>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"点击选择一个</w:t>
      </w:r>
      <w:r>
        <w:rPr>
          <w:rFonts w:hint="eastAsia"/>
          <w:b/>
          <w:bCs/>
          <w:highlight w:val="red"/>
          <w:lang w:val="en-US" w:eastAsia="zh-CN"/>
        </w:rPr>
        <w:t>镜像</w:t>
      </w:r>
      <w:r>
        <w:rPr>
          <w:rFonts w:hint="eastAsia"/>
          <w:b/>
          <w:bCs/>
          <w:lang w:val="en-US" w:eastAsia="zh-CN"/>
        </w:rPr>
        <w:t>-&gt;</w:t>
      </w:r>
      <w:r>
        <w:rPr>
          <w:rFonts w:hint="eastAsia"/>
          <w:b/>
          <w:bCs/>
          <w:highlight w:val="red"/>
          <w:lang w:val="en-US" w:eastAsia="zh-CN"/>
        </w:rPr>
        <w:t>cirros-0.3.5-1 (12.5 MB)</w:t>
      </w:r>
      <w:r>
        <w:rPr>
          <w:rFonts w:hint="eastAsia"/>
          <w:b/>
          <w:bCs/>
          <w:lang w:val="en-US" w:eastAsia="zh-CN"/>
        </w:rPr>
        <w:t>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"点击</w:t>
      </w:r>
      <w:r>
        <w:rPr>
          <w:rFonts w:hint="eastAsia"/>
          <w:b/>
          <w:bCs/>
          <w:highlight w:val="green"/>
          <w:lang w:val="en-US" w:eastAsia="zh-CN"/>
        </w:rPr>
        <w:t>创建云硬盘</w:t>
      </w:r>
      <w:r>
        <w:rPr>
          <w:rFonts w:hint="eastAsia"/>
          <w:b/>
          <w:bCs/>
          <w:lang w:val="en-US" w:eastAsia="zh-CN"/>
        </w:rPr>
        <w:t>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"检查页面上存在</w:t>
      </w:r>
      <w:r>
        <w:rPr>
          <w:rFonts w:hint="eastAsia"/>
          <w:b/>
          <w:bCs/>
          <w:highlight w:val="green"/>
          <w:lang w:val="en-US" w:eastAsia="zh-CN"/>
        </w:rPr>
        <w:t>volume</w:t>
      </w:r>
      <w:r>
        <w:rPr>
          <w:rFonts w:hint="eastAsia"/>
          <w:b/>
          <w:bCs/>
          <w:lang w:val="en-US" w:eastAsia="zh-CN"/>
        </w:rPr>
        <w:t>_from_image%时间戳",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"</w:t>
      </w:r>
      <w:r>
        <w:rPr>
          <w:rFonts w:hint="eastAsia"/>
          <w:b/>
          <w:bCs/>
          <w:highlight w:val="green"/>
          <w:lang w:val="en-US" w:eastAsia="zh-CN"/>
        </w:rPr>
        <w:t>清理云硬盘</w:t>
      </w:r>
      <w:r>
        <w:rPr>
          <w:rFonts w:hint="eastAsia"/>
          <w:b/>
          <w:bCs/>
          <w:lang w:val="en-US" w:eastAsia="zh-CN"/>
        </w:rPr>
        <w:t>为</w:t>
      </w:r>
      <w:r>
        <w:rPr>
          <w:rFonts w:hint="eastAsia"/>
          <w:b/>
          <w:bCs/>
          <w:highlight w:val="green"/>
          <w:lang w:val="en-US" w:eastAsia="zh-CN"/>
        </w:rPr>
        <w:t>volume</w:t>
      </w:r>
      <w:r>
        <w:rPr>
          <w:rFonts w:hint="eastAsia"/>
          <w:b/>
          <w:bCs/>
          <w:lang w:val="en-US" w:eastAsia="zh-CN"/>
        </w:rPr>
        <w:t>_from_image%时间戳"]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在case中，可以看出前两个case主要与项目相关，来自keystone；而后两个与云硬盘相关，来自cinder。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据经验，我标出了三种不同颜色的高亮部分，其中黄色代表与项目相关的特征语句，换言之，只要出现黄色部分，则可以断定这个case调用到了与项目相关的part；而绿色则是与云硬盘相关的语句，只要出现“云硬盘2”、“创建云硬盘”、“volume”等字样，那么我们可以认为这个case的确用到了云硬盘相关的功能；特别地，我标注了一些红色的部分，这些部分在我看来是不能踩中的“雷”，比如说“镜像”、“项目”这些字样，看起来他们说到了这些功能，但事实上只是在用其他feature时“路过”了它们，而并未真正用到，这些则是我们后期丰富特征辞典时要特别注意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直观上我们可以想到，特征语句的出现的频率与用到此feature的紧密程度成正相关的关系，而不同case之间的同色高亮频率可以作为一种衡量它们相似程度的度量。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于是我们不妨假设特征辞典为：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项目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:[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/>
          <w:bCs/>
          <w:highlight w:val="yellow"/>
          <w:lang w:val="en-US" w:eastAsia="zh-CN"/>
        </w:rPr>
        <w:t>身份管理-&gt;项目2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/>
          <w:bCs/>
          <w:highlight w:val="yellow"/>
          <w:lang w:val="en-US" w:eastAsia="zh-CN"/>
        </w:rPr>
        <w:t>创建项目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/>
          <w:bCs/>
          <w:highlight w:val="yellow"/>
          <w:lang w:val="en-US" w:eastAsia="zh-CN"/>
        </w:rPr>
        <w:t>pro1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/>
          <w:bCs/>
          <w:highlight w:val="yellow"/>
          <w:lang w:val="en-US" w:eastAsia="zh-CN"/>
        </w:rPr>
        <w:t>清理项目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云硬盘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:[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/>
          <w:bCs/>
          <w:highlight w:val="green"/>
          <w:lang w:val="en-US" w:eastAsia="zh-CN"/>
        </w:rPr>
        <w:t>云硬盘2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/>
          <w:bCs/>
          <w:highlight w:val="green"/>
          <w:lang w:val="en-US" w:eastAsia="zh-CN"/>
        </w:rPr>
        <w:t>创建云硬盘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/>
          <w:bCs/>
          <w:highlight w:val="green"/>
          <w:lang w:val="en-US" w:eastAsia="zh-CN"/>
        </w:rPr>
        <w:t>volume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 xml:space="preserve">,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/>
          <w:bCs/>
          <w:highlight w:val="green"/>
          <w:lang w:val="en-US" w:eastAsia="zh-CN"/>
        </w:rPr>
        <w:t>清理云硬盘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那么则将上述四个case变为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{'添加项目，缺省配额': ['项目', '项目', '项目', '项目', '项目', '项目', '项目'],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'项目名称为空': ['项目', '项目', '项目'],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'创建1个云硬盘': ['云硬盘', '云硬盘', '云硬盘', '云硬盘', '云硬盘', '云硬盘', '云硬盘', '云硬盘'],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'使用cirros镜像创建云硬盘': ['云硬盘', '云硬盘', '云硬盘', '云硬盘', '云硬盘', '云硬盘', '云硬盘', '云硬盘']}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由此，将每一个列表看做一个有序的特征序列，则特征提取步骤完成。通过上述例子，我们直观的可以看到：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'添加项目，缺省配额'是与项目功能结合最紧密的。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'创建1个云硬盘'与'使用cirros镜像创建云硬盘'他们用到的feature几乎完全相同。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可以看到，这与我们直观上的经验是符合的，那么由此特征提取步骤则完成。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相似度计算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从上述例子易得一二两个case之间相似度较高，而三四两个case之间相似度极高。那么下一步则主要在量化他们。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经过上一步的处理，计算case之间的相似度转换为了计算特征序列的相似度，不放将特征“项目”看做“a”，特征“云硬盘”看做“b”，那么直观上看，四个case则变为了：aaaaaaa, aaa, bbbbbbb, bbbbbbb。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下来我试图用处理字符串的相似度的经验去处理它们。但是传统的字符串对于顺序十分看重（例如：three与there就是完全不同的意思），而我们的case则对于重现频率更加侧重。于是，我选择了dice距离，这是衡量两个集合之间相似度的一种距离，表达式为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5" o:spt="75" type="#_x0000_t75" style="height:33pt;width:11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但因为我们case的特点，我去除了集合的互异性，即只考虑重现的频数。这个指标可以衡量case/patch之间的内容相关性。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可是顺序对于我们来说也是有所影响的，举例说明：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假设有两特征序列：</w:t>
      </w:r>
    </w:p>
    <w:p>
      <w:pPr>
        <w:numPr>
          <w:ilvl w:val="0"/>
          <w:numId w:val="0"/>
        </w:numPr>
        <w:ind w:firstLine="630" w:firstLineChars="300"/>
        <w:jc w:val="both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rank(ai/bi) =    1       2       3       4       5</w:t>
      </w:r>
    </w:p>
    <w:p>
      <w:p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  =  ['项目' ,  '实例' ,  '项目' ,  '用户' ,  '项目']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b  =  ['实例' ,  '项目' ,  '实例' ,  '项目' ,  '项目']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他们的元素相同，但是可以他们涉及到的功能的先后顺序不同。说明他们也并不完全相同。为了衡量顺序的差异，我借鉴非参数统计中秩和（排名的和）的概念，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做表达式为：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position w:val="-28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26" o:spt="75" type="#_x0000_t75" style="height:28pt;width:12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为第i个特征关键词出现的频率，diffranki为两个序列中秩的差的归一化，其中秩和是用作衡量模糊顺序中常见的处理方式，衡量顺序的有效性由wilcoxon严格证明过。我们计算秩和的差，则是衡量出他们顺序的差异性，归一化是为了将order控制在[0, 1]，那么每一种feature都有一个秩和差，但是由于出现的频率不同我们不能将它们同等看待，所以则用加频率权的方式计算。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最终得到相似度表达式为：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position w:val="-14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27" o:spt="75" type="#_x0000_t75" style="height:19pt;width:18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position w:val="-14"/>
          <w:lang w:val="en-US" w:eastAsia="zh-CN"/>
        </w:rPr>
      </w:pPr>
      <w:r>
        <w:rPr>
          <w:rFonts w:hint="eastAsia"/>
          <w:position w:val="-14"/>
          <w:lang w:val="en-US" w:eastAsia="zh-CN"/>
        </w:rPr>
        <w:t>dice衡量内容相关性，而order衡量顺序差异性，由于更加注重内容相关则将order系数降为0.2。特别地，引入示性变量I是因为如果内容相关度为0，那么讨论顺序则毫无意义，直接默认相似度为0。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position w:val="-1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position w:val="-14"/>
          <w:lang w:val="en-US" w:eastAsia="zh-CN"/>
        </w:rPr>
      </w:pPr>
      <w:r>
        <w:rPr>
          <w:rFonts w:hint="eastAsia"/>
          <w:position w:val="-14"/>
          <w:lang w:val="en-US" w:eastAsia="zh-CN"/>
        </w:rPr>
        <w:t>下面以上述特征序列为例；试计算a b之间相似度，首先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28" o:spt="75" type="#_x0000_t75" style="height:31.95pt;width:20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其秩和分别为：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{'实例': 2, '项目': 9, '用户': 4}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{'实例': 4, '项目': 11}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秩和对应的差为：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{'实例': 2, '用户': 4, '项目': 2}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归一化后为：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{'实例': 0.25, '用户': 0.5, '项目': 0.25}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分别占比为：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{'实例': 0.3, '项目': 0.6, '用户': 0.1}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最终：</w:t>
      </w:r>
    </w:p>
    <w:p>
      <w:pPr>
        <w:jc w:val="center"/>
        <w:rPr>
          <w:rFonts w:hint="eastAsia"/>
          <w:position w:val="-6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029" o:spt="75" type="#_x0000_t75" style="height:13.95pt;width:229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position w:val="-6"/>
          <w:lang w:val="en-US" w:eastAsia="zh-CN"/>
        </w:rPr>
      </w:pPr>
      <w:r>
        <w:rPr>
          <w:rFonts w:hint="eastAsia"/>
          <w:position w:val="-6"/>
          <w:lang w:val="en-US" w:eastAsia="zh-CN"/>
        </w:rPr>
        <w:t>由此得到最终</w:t>
      </w:r>
    </w:p>
    <w:p>
      <w:pPr>
        <w:ind w:firstLine="420" w:firstLineChars="0"/>
        <w:jc w:val="center"/>
        <w:rPr>
          <w:rFonts w:hint="eastAsia"/>
          <w:position w:val="-6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0" o:spt="75" type="#_x0000_t75" style="height:16pt;width:19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position w:val="-6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position w:val="-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应用范围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上述为计算两个case之间的相似度，以此类推，若我们有n个case，则可以构造一个n相关系数矩阵。那么每fail一个case就可以找出与其高度相关的若干case去跑。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将patch中的语法规范化后，将关键词添加进特征辞典中，则可以根据patch的特征序列匹配到与其高度相关的若干的case，则达到了推荐case的目的。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进展程度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现在已经可以由存n个case的json文件自动获得一个相关系数矩阵，但是特征辞典尚未写全，patch的规范尚未制定，根据相关性矩阵找相关的case名的工作尚未完成。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D0CED"/>
    <w:multiLevelType w:val="singleLevel"/>
    <w:tmpl w:val="17CD0CE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623842F"/>
    <w:multiLevelType w:val="singleLevel"/>
    <w:tmpl w:val="4623842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A69AD"/>
    <w:rsid w:val="135C65C3"/>
    <w:rsid w:val="37FA69A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ry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2018-08-01T06:30:00Z</dcterms:created>
  <dc:creator>Jerry</dc:creator>
  <cp:lastModifiedBy>Jerry</cp:lastModifiedBy>
  <dcterms:modified xsi:type="dcterms:W3CDTF">2018-08-01T06:37:23Z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