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155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2409"/>
        <w:gridCol w:w="454"/>
        <w:gridCol w:w="453"/>
        <w:gridCol w:w="454"/>
        <w:gridCol w:w="455"/>
        <w:gridCol w:w="455"/>
        <w:gridCol w:w="2415"/>
        <w:gridCol w:w="4819"/>
        <w:gridCol w:w="2550"/>
      </w:tblGrid>
      <w:tr>
        <w:trPr>
          <w:trHeight w:val="300" w:hRule="atLeast"/>
        </w:trPr>
        <w:tc>
          <w:tcPr>
            <w:tcW w:w="15557" w:type="dxa"/>
            <w:gridSpan w:val="1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  <w:t>Unterrichtsplanung 2025/26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5773" w:type="dxa"/>
            <w:gridSpan w:val="7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Fach: Informatik</w:t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736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Stundenzahl: 3</w:t>
            </w:r>
          </w:p>
        </w:tc>
      </w:tr>
      <w:tr>
        <w:trPr>
          <w:trHeight w:val="585" w:hRule="atLeast"/>
        </w:trPr>
        <w:tc>
          <w:tcPr>
            <w:tcW w:w="109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  <w:t>Woche</w:t>
            </w:r>
          </w:p>
        </w:tc>
        <w:tc>
          <w:tcPr>
            <w:tcW w:w="240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  <w:t>Datum</w:t>
            </w:r>
          </w:p>
        </w:tc>
        <w:tc>
          <w:tcPr>
            <w:tcW w:w="2271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  <w:t>freie Tage</w:t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  <w:t>Unterrichtseinheit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  <w:t>Thema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  <w:t>Bemerkungen</w:t>
            </w:r>
          </w:p>
        </w:tc>
      </w:tr>
      <w:tr>
        <w:trPr>
          <w:trHeight w:val="300" w:hRule="atLeast"/>
        </w:trPr>
        <w:tc>
          <w:tcPr>
            <w:tcW w:w="109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</w:r>
          </w:p>
        </w:tc>
        <w:tc>
          <w:tcPr>
            <w:tcW w:w="240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16"/>
                <w:szCs w:val="16"/>
                <w:lang w:val="de-DE" w:eastAsia="de-DE" w:bidi="ar-SA"/>
              </w:rPr>
              <w:t>Mo</w:t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16"/>
                <w:szCs w:val="16"/>
                <w:lang w:val="de-DE" w:eastAsia="de-DE" w:bidi="ar-SA"/>
              </w:rPr>
              <w:t>Di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16"/>
                <w:szCs w:val="16"/>
                <w:lang w:val="de-DE" w:eastAsia="de-DE" w:bidi="ar-SA"/>
              </w:rPr>
              <w:t>Mi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16"/>
                <w:szCs w:val="16"/>
                <w:lang w:val="de-DE" w:eastAsia="de-DE" w:bidi="ar-SA"/>
              </w:rPr>
              <w:t>Do</w:t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16"/>
                <w:szCs w:val="16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16"/>
                <w:szCs w:val="16"/>
                <w:lang w:val="de-DE" w:eastAsia="de-DE" w:bidi="ar-SA"/>
              </w:rPr>
              <w:t>Fr</w:t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u w:val="single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u w:val="single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18.08. – 22.08.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E.1 Internetprotokolle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Kommunikation in Rechnernetzen: Signalübertragung (Dosentelefon), Ethernet (Schiff), Filius Workshop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25.08. – 29.08.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E.1 Internetprotokolle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Filius-Workshop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01.09. – 05.09.</w:t>
            </w:r>
          </w:p>
        </w:tc>
        <w:tc>
          <w:tcPr>
            <w:tcW w:w="45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4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08.09. – 12.09.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E.1 Internetprotokolle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IP-Adressen, DNS, Datenkapselung (Briefmodell), TCP, http-Rollenspiel (oder Video)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5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15. 09. – 19.09.</w:t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E.1 Internetprotokolle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TCP/IP-Referenzmodell, Sicherheitsaspekte,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Wenn Zeit: Netzwerkanalyse mit Wireshark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6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22.09. – 26.09.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E.2 HTML-Dokumente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Einführung in html (Bailey); rgb-Farben, css in Datei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7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29.09. – 03.10</w:t>
            </w:r>
          </w:p>
        </w:tc>
        <w:tc>
          <w:tcPr>
            <w:tcW w:w="4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E.2 HTML-Dokumente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 xml:space="preserve">Tabellen in gtml, Farbtabelle, colspan und rowspan,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link zu anderen Dateien, Selektoren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5557" w:type="dxa"/>
            <w:gridSpan w:val="1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8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20.10. – 24.10.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E.2 HTML-Dokumente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Bilderrätsel, Bilderrechte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9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27.10. – 31.10.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E.2 HTML-Dokumente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Grid-Layout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03.11. – 07.11.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E.2 HTML-Dokumente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Formulare auf html-Seiten, TR aufbauen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10.11. – 14.11.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Puffer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12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17.11. – 21.11.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Puffer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24.11. – 28.11.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Einführung in den Java-Editor EVA – Variablen Wahlprogramm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14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01.12. – 05.12.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Grundlagen zu Variablen und Zuweisungen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15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08.12. – 12.12.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Test Console, Übungen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16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15.12. – 19.12.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if..else mit Java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5557" w:type="dxa"/>
            <w:gridSpan w:val="10"/>
            <w:tcBorders/>
          </w:tcPr>
          <w:p>
            <w:pPr>
              <w:pStyle w:val="Normal"/>
              <w:widowControl/>
              <w:tabs>
                <w:tab w:val="clear" w:pos="708"/>
                <w:tab w:val="center" w:pos="7175" w:leader="none"/>
                <w:tab w:val="left" w:pos="85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ab/>
              <w:t>Weihnachtsferien (22.12. – 09.01.)</w:t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17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12.01. – 16.01.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Arbeiten mit der GUI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18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19.01. – 23.01.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BMI Rechner mit GUI + Struktogramm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19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26.01. – 30.01.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BMI Rechner beenden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02.02. – 06.02.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Wahrheitswerte + Fingerübungen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09.02. – 13.02.</w:t>
            </w:r>
          </w:p>
        </w:tc>
        <w:tc>
          <w:tcPr>
            <w:tcW w:w="4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 xml:space="preserve">Probewettbewerb Jugendwettbewerb Runde 1,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while Schleifen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22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16.02. – 20.02.</w:t>
            </w:r>
          </w:p>
        </w:tc>
        <w:tc>
          <w:tcPr>
            <w:tcW w:w="4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Übungen while Schleifen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23.02. – 27.02.</w:t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for-Schleife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24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02.03. – 06.03.</w:t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Test for_und_while_Schleifen, AB 6Übungen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25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09.03. – 13.03.</w:t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Zufallszahlen MonteCarlo Methode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26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16.03. – 20.03.</w:t>
            </w:r>
          </w:p>
        </w:tc>
        <w:tc>
          <w:tcPr>
            <w:tcW w:w="45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Wahrscheinlich zu Hause! Jugendwettbewerb Runde 1 (im Praktikum)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Praktikum</w:t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27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23.03. - 27.03.</w:t>
            </w:r>
          </w:p>
        </w:tc>
        <w:tc>
          <w:tcPr>
            <w:tcW w:w="45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Praktikum</w:t>
            </w:r>
          </w:p>
        </w:tc>
      </w:tr>
      <w:tr>
        <w:trPr>
          <w:trHeight w:val="300" w:hRule="atLeast"/>
        </w:trPr>
        <w:tc>
          <w:tcPr>
            <w:tcW w:w="15557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Osterferien (30.03. – 10.04.)</w:t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28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13.04. – 17.04.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Probewettbewerb Jugendwettbewerb Runde 2, Einführung in Arrays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29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20.04. – 24.04.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Fingerübungen mit Arrays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27.04. – 01.05.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Puffer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04.05. – 08.05.</w:t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Jugendwettbewerb Runde 2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32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11.05. – 15.05.</w:t>
            </w:r>
          </w:p>
        </w:tc>
        <w:tc>
          <w:tcPr>
            <w:tcW w:w="4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kern w:val="0"/>
                <w:lang w:val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Puffer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18.05. – 22.05.</w:t>
            </w:r>
          </w:p>
        </w:tc>
        <w:tc>
          <w:tcPr>
            <w:tcW w:w="4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Methoden – Funktionen und Prozeduren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34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25.05. – 29.05.</w:t>
            </w:r>
          </w:p>
        </w:tc>
        <w:tc>
          <w:tcPr>
            <w:tcW w:w="45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Methoden – Funktionen und Prozeduren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35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01.06. – 05.05.</w:t>
            </w:r>
          </w:p>
        </w:tc>
        <w:tc>
          <w:tcPr>
            <w:tcW w:w="4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Methoden – Funktionen und Prozeduren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36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08.06. – 12.06.</w:t>
            </w:r>
          </w:p>
        </w:tc>
        <w:tc>
          <w:tcPr>
            <w:tcW w:w="4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Methoden – Funktionen und Prozeduren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37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15.06. – 19.06.</w:t>
            </w:r>
          </w:p>
        </w:tc>
        <w:tc>
          <w:tcPr>
            <w:tcW w:w="4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Puffer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0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38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22.06. – 26.06.</w:t>
            </w:r>
          </w:p>
        </w:tc>
        <w:tc>
          <w:tcPr>
            <w:tcW w:w="45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45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241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E.3 Grundlagen der Programmierung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Puffer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</w:r>
          </w:p>
        </w:tc>
      </w:tr>
      <w:tr>
        <w:trPr>
          <w:trHeight w:val="300" w:hRule="atLeast"/>
        </w:trPr>
        <w:tc>
          <w:tcPr>
            <w:tcW w:w="15557" w:type="dxa"/>
            <w:gridSpan w:val="1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  <w:lang w:eastAsia="de-DE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de-DE" w:eastAsia="de-DE" w:bidi="ar-SA"/>
              </w:rPr>
              <w:t>Sommerferien (29.06. – 07.08.)</w:t>
            </w:r>
          </w:p>
        </w:tc>
      </w:tr>
    </w:tbl>
    <w:p>
      <w:pPr>
        <w:pStyle w:val="Normal"/>
        <w:spacing w:before="0" w:after="20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2106cf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106c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b51"/>
    <w:pPr>
      <w:spacing w:before="0" w:after="200"/>
      <w:ind w:left="720"/>
      <w:contextualSpacing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1844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2</Pages>
  <Words>402</Words>
  <Characters>2773</Characters>
  <CharactersWithSpaces>3058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2022-08-16T07:08:00Z</dcterms:created>
  <dc:creator>Petra</dc:creator>
  <dc:description/>
  <dc:language>de-DE</dc:language>
  <cp:lastModifiedBy/>
  <cp:lastPrinted>2022-08-16T11:59:00Z</cp:lastPrinted>
  <dcterms:modified xsi:type="dcterms:W3CDTF">2025-08-19T09:41:06Z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